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AEC65" w14:textId="5B2DEA67" w:rsidR="00C416ED" w:rsidRDefault="00AC12AC" w:rsidP="00910715">
      <w:pPr>
        <w:pStyle w:val="Title"/>
        <w:spacing w:before="100" w:beforeAutospacing="1" w:after="0"/>
      </w:pPr>
      <w:bookmarkStart w:id="0" w:name="_GoBack"/>
      <w:bookmarkEnd w:id="0"/>
      <w:r>
        <w:rPr>
          <w:sz w:val="48"/>
          <w:szCs w:val="48"/>
        </w:rPr>
        <w:t xml:space="preserve">Youth Justice: </w:t>
      </w:r>
      <w:r w:rsidR="00330CC4" w:rsidRPr="007E58CE">
        <w:rPr>
          <w:sz w:val="48"/>
          <w:szCs w:val="48"/>
        </w:rPr>
        <w:t>Community Service</w:t>
      </w:r>
    </w:p>
    <w:p w14:paraId="4E1AEC66" w14:textId="5176DFEE" w:rsidR="00C416ED" w:rsidRPr="00CE46E0" w:rsidRDefault="00910715" w:rsidP="00ED6F79">
      <w:pPr>
        <w:pStyle w:val="Subtitle"/>
        <w:spacing w:before="0"/>
      </w:pPr>
      <w:r>
        <w:t>Client Information</w:t>
      </w:r>
    </w:p>
    <w:p w14:paraId="4E1AEC67" w14:textId="6DCB4177" w:rsidR="00C416ED" w:rsidRDefault="006327F4" w:rsidP="004A1341">
      <w:pPr>
        <w:pStyle w:val="Contentheader"/>
        <w:pBdr>
          <w:left w:val="single" w:sz="36" w:space="0" w:color="DBE5F1"/>
        </w:pBdr>
      </w:pPr>
      <w:r>
        <w:t>What is Community Service?</w:t>
      </w:r>
    </w:p>
    <w:p w14:paraId="087E9BEF" w14:textId="68B110A1" w:rsidR="00910715" w:rsidRPr="007F2F39" w:rsidRDefault="0016687D" w:rsidP="00ED6F79">
      <w:pPr>
        <w:spacing w:line="240" w:lineRule="auto"/>
        <w:rPr>
          <w:color w:val="auto"/>
          <w:sz w:val="22"/>
          <w:szCs w:val="22"/>
        </w:rPr>
      </w:pPr>
      <w:r w:rsidRPr="007F2F39">
        <w:rPr>
          <w:color w:val="auto"/>
          <w:sz w:val="22"/>
          <w:szCs w:val="22"/>
        </w:rPr>
        <w:t xml:space="preserve">Community Service is a penalty </w:t>
      </w:r>
      <w:r w:rsidR="00910715" w:rsidRPr="007F2F39">
        <w:rPr>
          <w:color w:val="auto"/>
          <w:sz w:val="22"/>
          <w:szCs w:val="22"/>
        </w:rPr>
        <w:t xml:space="preserve">issued by the </w:t>
      </w:r>
      <w:r w:rsidRPr="007F2F39">
        <w:rPr>
          <w:color w:val="auto"/>
          <w:sz w:val="22"/>
          <w:szCs w:val="22"/>
        </w:rPr>
        <w:t>Youth C</w:t>
      </w:r>
      <w:r w:rsidR="00910715" w:rsidRPr="007F2F39">
        <w:rPr>
          <w:color w:val="auto"/>
          <w:sz w:val="22"/>
          <w:szCs w:val="22"/>
        </w:rPr>
        <w:t>ourt</w:t>
      </w:r>
      <w:r w:rsidR="00C31C43" w:rsidRPr="007F2F39">
        <w:rPr>
          <w:color w:val="auto"/>
          <w:sz w:val="22"/>
          <w:szCs w:val="22"/>
        </w:rPr>
        <w:t>, requiring</w:t>
      </w:r>
      <w:r w:rsidR="00910715" w:rsidRPr="007F2F39">
        <w:rPr>
          <w:color w:val="auto"/>
          <w:sz w:val="22"/>
          <w:szCs w:val="22"/>
        </w:rPr>
        <w:t xml:space="preserve"> you to do a set amount of hours of work. The </w:t>
      </w:r>
      <w:r w:rsidRPr="007F2F39">
        <w:rPr>
          <w:color w:val="auto"/>
          <w:sz w:val="22"/>
          <w:szCs w:val="22"/>
        </w:rPr>
        <w:t>Court</w:t>
      </w:r>
      <w:r w:rsidR="00910715" w:rsidRPr="007F2F39">
        <w:rPr>
          <w:color w:val="auto"/>
          <w:sz w:val="22"/>
          <w:szCs w:val="22"/>
        </w:rPr>
        <w:t xml:space="preserve"> will state how long you have to complete those hours of work. </w:t>
      </w:r>
    </w:p>
    <w:p w14:paraId="709F3E0B" w14:textId="6CA54144" w:rsidR="00896C20" w:rsidRDefault="00F17DFD" w:rsidP="00ED6F79">
      <w:pPr>
        <w:spacing w:line="240" w:lineRule="auto"/>
        <w:rPr>
          <w:color w:val="auto"/>
          <w:sz w:val="22"/>
          <w:szCs w:val="22"/>
        </w:rPr>
      </w:pPr>
      <w:r>
        <w:rPr>
          <w:color w:val="auto"/>
          <w:sz w:val="22"/>
          <w:szCs w:val="22"/>
        </w:rPr>
        <w:t>Also, i</w:t>
      </w:r>
      <w:r w:rsidR="00910715" w:rsidRPr="007F2F39">
        <w:rPr>
          <w:color w:val="auto"/>
          <w:sz w:val="22"/>
          <w:szCs w:val="22"/>
        </w:rPr>
        <w:t xml:space="preserve">f you </w:t>
      </w:r>
      <w:r w:rsidR="007C5585" w:rsidRPr="007F2F39">
        <w:rPr>
          <w:color w:val="auto"/>
          <w:sz w:val="22"/>
          <w:szCs w:val="22"/>
        </w:rPr>
        <w:t>are not</w:t>
      </w:r>
      <w:r w:rsidR="00910715" w:rsidRPr="007F2F39">
        <w:rPr>
          <w:color w:val="auto"/>
          <w:sz w:val="22"/>
          <w:szCs w:val="22"/>
        </w:rPr>
        <w:t xml:space="preserve"> able to pay a fine</w:t>
      </w:r>
      <w:r w:rsidR="003F7E6B" w:rsidRPr="007F2F39">
        <w:rPr>
          <w:color w:val="auto"/>
          <w:sz w:val="22"/>
          <w:szCs w:val="22"/>
        </w:rPr>
        <w:t>, you can apply to the Youth Court to have</w:t>
      </w:r>
      <w:r w:rsidR="007C5585" w:rsidRPr="007F2F39">
        <w:rPr>
          <w:color w:val="auto"/>
          <w:sz w:val="22"/>
          <w:szCs w:val="22"/>
        </w:rPr>
        <w:t xml:space="preserve"> your fine </w:t>
      </w:r>
      <w:r w:rsidR="003F7E6B" w:rsidRPr="007F2F39">
        <w:rPr>
          <w:color w:val="auto"/>
          <w:sz w:val="22"/>
          <w:szCs w:val="22"/>
        </w:rPr>
        <w:t xml:space="preserve">converted </w:t>
      </w:r>
      <w:r w:rsidR="007C5585" w:rsidRPr="007F2F39">
        <w:rPr>
          <w:color w:val="auto"/>
          <w:sz w:val="22"/>
          <w:szCs w:val="22"/>
        </w:rPr>
        <w:t>to</w:t>
      </w:r>
      <w:r w:rsidR="00910715" w:rsidRPr="007F2F39">
        <w:rPr>
          <w:color w:val="auto"/>
          <w:sz w:val="22"/>
          <w:szCs w:val="22"/>
        </w:rPr>
        <w:t xml:space="preserve"> </w:t>
      </w:r>
      <w:r w:rsidR="006B2F68">
        <w:rPr>
          <w:color w:val="auto"/>
          <w:sz w:val="22"/>
          <w:szCs w:val="22"/>
        </w:rPr>
        <w:t>c</w:t>
      </w:r>
      <w:r w:rsidR="00910715" w:rsidRPr="007F2F39">
        <w:rPr>
          <w:color w:val="auto"/>
          <w:sz w:val="22"/>
          <w:szCs w:val="22"/>
        </w:rPr>
        <w:t xml:space="preserve">ommunity </w:t>
      </w:r>
      <w:r w:rsidR="006B2F68">
        <w:rPr>
          <w:color w:val="auto"/>
          <w:sz w:val="22"/>
          <w:szCs w:val="22"/>
        </w:rPr>
        <w:t>s</w:t>
      </w:r>
      <w:r w:rsidR="00910715" w:rsidRPr="007F2F39">
        <w:rPr>
          <w:color w:val="auto"/>
          <w:sz w:val="22"/>
          <w:szCs w:val="22"/>
        </w:rPr>
        <w:t>ervice</w:t>
      </w:r>
      <w:r w:rsidR="003F7E6B" w:rsidRPr="007F2F39">
        <w:rPr>
          <w:color w:val="auto"/>
          <w:sz w:val="22"/>
          <w:szCs w:val="22"/>
        </w:rPr>
        <w:t>.</w:t>
      </w:r>
      <w:r w:rsidR="00910715" w:rsidRPr="007F2F39">
        <w:rPr>
          <w:color w:val="auto"/>
          <w:sz w:val="22"/>
          <w:szCs w:val="22"/>
        </w:rPr>
        <w:t xml:space="preserve"> For every 7½ hours you work, $100 will come off your fine. An ‘expiation notice’ </w:t>
      </w:r>
      <w:r w:rsidR="007C5585" w:rsidRPr="007F2F39">
        <w:rPr>
          <w:color w:val="auto"/>
          <w:sz w:val="22"/>
          <w:szCs w:val="22"/>
        </w:rPr>
        <w:t>may</w:t>
      </w:r>
      <w:r w:rsidR="00910715" w:rsidRPr="007F2F39">
        <w:rPr>
          <w:color w:val="auto"/>
          <w:sz w:val="22"/>
          <w:szCs w:val="22"/>
        </w:rPr>
        <w:t xml:space="preserve"> be converted to </w:t>
      </w:r>
      <w:r w:rsidR="00C31C43" w:rsidRPr="007F2F39">
        <w:rPr>
          <w:color w:val="auto"/>
          <w:sz w:val="22"/>
          <w:szCs w:val="22"/>
        </w:rPr>
        <w:t xml:space="preserve">a </w:t>
      </w:r>
      <w:r w:rsidR="00910715" w:rsidRPr="007F2F39">
        <w:rPr>
          <w:color w:val="auto"/>
          <w:sz w:val="22"/>
          <w:szCs w:val="22"/>
        </w:rPr>
        <w:t xml:space="preserve">Community Service </w:t>
      </w:r>
      <w:r w:rsidR="00C31C43" w:rsidRPr="007F2F39">
        <w:rPr>
          <w:color w:val="auto"/>
          <w:sz w:val="22"/>
          <w:szCs w:val="22"/>
        </w:rPr>
        <w:t>Arrangement</w:t>
      </w:r>
      <w:r w:rsidR="00910715" w:rsidRPr="007F2F39">
        <w:rPr>
          <w:color w:val="auto"/>
          <w:sz w:val="22"/>
          <w:szCs w:val="22"/>
        </w:rPr>
        <w:t xml:space="preserve"> by contacting the Fines Unit on 1800 659 538 and agreeing to </w:t>
      </w:r>
      <w:r w:rsidR="00ED432D">
        <w:rPr>
          <w:color w:val="auto"/>
          <w:sz w:val="22"/>
          <w:szCs w:val="22"/>
        </w:rPr>
        <w:t xml:space="preserve">attend and </w:t>
      </w:r>
      <w:r w:rsidR="003F7E6B" w:rsidRPr="007F2F39">
        <w:rPr>
          <w:color w:val="auto"/>
          <w:sz w:val="22"/>
          <w:szCs w:val="22"/>
        </w:rPr>
        <w:t xml:space="preserve">perform </w:t>
      </w:r>
      <w:r w:rsidR="006B2F68">
        <w:rPr>
          <w:color w:val="auto"/>
          <w:sz w:val="22"/>
          <w:szCs w:val="22"/>
        </w:rPr>
        <w:t>c</w:t>
      </w:r>
      <w:r w:rsidR="00910715" w:rsidRPr="007F2F39">
        <w:rPr>
          <w:color w:val="auto"/>
          <w:sz w:val="22"/>
          <w:szCs w:val="22"/>
        </w:rPr>
        <w:t xml:space="preserve">ommunity </w:t>
      </w:r>
      <w:r w:rsidR="006B2F68">
        <w:rPr>
          <w:color w:val="auto"/>
          <w:sz w:val="22"/>
          <w:szCs w:val="22"/>
        </w:rPr>
        <w:t>s</w:t>
      </w:r>
      <w:r w:rsidR="00910715" w:rsidRPr="007F2F39">
        <w:rPr>
          <w:color w:val="auto"/>
          <w:sz w:val="22"/>
          <w:szCs w:val="22"/>
        </w:rPr>
        <w:t xml:space="preserve">ervice </w:t>
      </w:r>
      <w:r w:rsidR="00ED432D">
        <w:rPr>
          <w:color w:val="auto"/>
          <w:sz w:val="22"/>
          <w:szCs w:val="22"/>
        </w:rPr>
        <w:t>work</w:t>
      </w:r>
      <w:r w:rsidR="00910715" w:rsidRPr="007F2F39">
        <w:rPr>
          <w:color w:val="auto"/>
          <w:sz w:val="22"/>
          <w:szCs w:val="22"/>
        </w:rPr>
        <w:t>.</w:t>
      </w:r>
    </w:p>
    <w:p w14:paraId="6BF7E93D" w14:textId="1AC5C092" w:rsidR="00910715" w:rsidRPr="007F2F39" w:rsidRDefault="00910715" w:rsidP="00896C20">
      <w:pPr>
        <w:spacing w:line="240" w:lineRule="auto"/>
        <w:rPr>
          <w:color w:val="auto"/>
          <w:sz w:val="22"/>
          <w:szCs w:val="22"/>
        </w:rPr>
      </w:pPr>
      <w:r w:rsidRPr="007F2F39">
        <w:rPr>
          <w:color w:val="auto"/>
          <w:sz w:val="22"/>
          <w:szCs w:val="22"/>
        </w:rPr>
        <w:t xml:space="preserve">There are different types of work you </w:t>
      </w:r>
      <w:r w:rsidR="00E63134">
        <w:rPr>
          <w:color w:val="auto"/>
          <w:sz w:val="22"/>
          <w:szCs w:val="22"/>
        </w:rPr>
        <w:t>could</w:t>
      </w:r>
      <w:r w:rsidRPr="007F2F39">
        <w:rPr>
          <w:color w:val="auto"/>
          <w:sz w:val="22"/>
          <w:szCs w:val="22"/>
        </w:rPr>
        <w:t xml:space="preserve"> do. The work may be gardening, food delivery, cleaning </w:t>
      </w:r>
      <w:r w:rsidR="00EF6075" w:rsidRPr="007F2F39">
        <w:rPr>
          <w:color w:val="auto"/>
          <w:sz w:val="22"/>
          <w:szCs w:val="22"/>
        </w:rPr>
        <w:t>and painting</w:t>
      </w:r>
      <w:r w:rsidRPr="007F2F39">
        <w:rPr>
          <w:color w:val="auto"/>
          <w:sz w:val="22"/>
          <w:szCs w:val="22"/>
        </w:rPr>
        <w:t xml:space="preserve">, helping at a Zoo/Wildlife Park, </w:t>
      </w:r>
      <w:r w:rsidR="00ED432D">
        <w:rPr>
          <w:color w:val="auto"/>
          <w:sz w:val="22"/>
          <w:szCs w:val="22"/>
        </w:rPr>
        <w:t>working with</w:t>
      </w:r>
      <w:r w:rsidR="003F7E6B" w:rsidRPr="007F2F39">
        <w:rPr>
          <w:color w:val="auto"/>
          <w:sz w:val="22"/>
          <w:szCs w:val="22"/>
        </w:rPr>
        <w:t xml:space="preserve"> charities</w:t>
      </w:r>
      <w:r w:rsidRPr="007F2F39">
        <w:rPr>
          <w:color w:val="auto"/>
          <w:sz w:val="22"/>
          <w:szCs w:val="22"/>
        </w:rPr>
        <w:t>, building</w:t>
      </w:r>
      <w:r w:rsidR="003F7E6B" w:rsidRPr="007F2F39">
        <w:rPr>
          <w:color w:val="auto"/>
          <w:sz w:val="22"/>
          <w:szCs w:val="22"/>
        </w:rPr>
        <w:t xml:space="preserve"> maintenance, assisting in aged care/homeless</w:t>
      </w:r>
      <w:r w:rsidR="00F42727" w:rsidRPr="007F2F39">
        <w:rPr>
          <w:color w:val="auto"/>
          <w:sz w:val="22"/>
          <w:szCs w:val="22"/>
        </w:rPr>
        <w:t>/youth and Aboriginal community centres</w:t>
      </w:r>
      <w:r w:rsidRPr="007F2F39">
        <w:rPr>
          <w:color w:val="auto"/>
          <w:sz w:val="22"/>
          <w:szCs w:val="22"/>
        </w:rPr>
        <w:t xml:space="preserve"> or cleaning off graffiti. Whatever the work is, it will help you to </w:t>
      </w:r>
      <w:r w:rsidR="00F42727" w:rsidRPr="007F2F39">
        <w:rPr>
          <w:color w:val="auto"/>
          <w:sz w:val="22"/>
          <w:szCs w:val="22"/>
        </w:rPr>
        <w:t>learn</w:t>
      </w:r>
      <w:r w:rsidRPr="007F2F39">
        <w:rPr>
          <w:color w:val="auto"/>
          <w:sz w:val="22"/>
          <w:szCs w:val="22"/>
        </w:rPr>
        <w:t xml:space="preserve"> new skills</w:t>
      </w:r>
      <w:r w:rsidR="00F42727" w:rsidRPr="007F2F39">
        <w:rPr>
          <w:color w:val="auto"/>
          <w:sz w:val="22"/>
          <w:szCs w:val="22"/>
        </w:rPr>
        <w:t xml:space="preserve"> </w:t>
      </w:r>
      <w:r w:rsidRPr="007F2F39">
        <w:rPr>
          <w:color w:val="auto"/>
          <w:sz w:val="22"/>
          <w:szCs w:val="22"/>
        </w:rPr>
        <w:t xml:space="preserve">and </w:t>
      </w:r>
      <w:r w:rsidR="00ED432D">
        <w:rPr>
          <w:color w:val="auto"/>
          <w:sz w:val="22"/>
          <w:szCs w:val="22"/>
        </w:rPr>
        <w:t>do</w:t>
      </w:r>
      <w:r w:rsidR="00F17DFD" w:rsidRPr="007F2F39">
        <w:rPr>
          <w:color w:val="auto"/>
          <w:sz w:val="22"/>
          <w:szCs w:val="22"/>
        </w:rPr>
        <w:t xml:space="preserve"> </w:t>
      </w:r>
      <w:r w:rsidR="00ED432D">
        <w:rPr>
          <w:color w:val="auto"/>
          <w:sz w:val="22"/>
          <w:szCs w:val="22"/>
        </w:rPr>
        <w:t>positive</w:t>
      </w:r>
      <w:r w:rsidR="00F17DFD">
        <w:rPr>
          <w:color w:val="auto"/>
          <w:sz w:val="22"/>
          <w:szCs w:val="22"/>
        </w:rPr>
        <w:t xml:space="preserve"> </w:t>
      </w:r>
      <w:r w:rsidR="00ED432D">
        <w:rPr>
          <w:color w:val="auto"/>
          <w:sz w:val="22"/>
          <w:szCs w:val="22"/>
        </w:rPr>
        <w:t>things for</w:t>
      </w:r>
      <w:r w:rsidRPr="007F2F39">
        <w:rPr>
          <w:color w:val="auto"/>
          <w:sz w:val="22"/>
          <w:szCs w:val="22"/>
        </w:rPr>
        <w:t xml:space="preserve"> the community</w:t>
      </w:r>
      <w:r w:rsidR="00896C20">
        <w:rPr>
          <w:color w:val="auto"/>
          <w:sz w:val="22"/>
          <w:szCs w:val="22"/>
        </w:rPr>
        <w:t>.</w:t>
      </w:r>
      <w:r w:rsidRPr="007F2F39">
        <w:rPr>
          <w:color w:val="auto"/>
          <w:sz w:val="22"/>
          <w:szCs w:val="22"/>
        </w:rPr>
        <w:t xml:space="preserve"> </w:t>
      </w:r>
    </w:p>
    <w:p w14:paraId="6EF9B63E" w14:textId="05FB5943" w:rsidR="00CC2DC9" w:rsidRPr="00CC2DC9" w:rsidRDefault="00CC2DC9" w:rsidP="004A1341">
      <w:pPr>
        <w:pStyle w:val="Heading2"/>
        <w:rPr>
          <w:lang w:val="en-AU" w:eastAsia="en-US"/>
        </w:rPr>
      </w:pPr>
      <w:r w:rsidRPr="00CC2DC9">
        <w:rPr>
          <w:lang w:val="en-AU" w:eastAsia="en-US"/>
        </w:rPr>
        <w:t>Getting Your Community Service Started</w:t>
      </w:r>
      <w:r w:rsidR="00C60E62">
        <w:t xml:space="preserve">         </w:t>
      </w:r>
      <w:r w:rsidR="00C60E62" w:rsidRPr="00C60E62">
        <w:rPr>
          <w:noProof/>
          <w:lang w:val="en-AU" w:eastAsia="en-AU"/>
        </w:rPr>
        <w:drawing>
          <wp:inline distT="0" distB="0" distL="0" distR="0" wp14:anchorId="7F18E51C" wp14:editId="57A54090">
            <wp:extent cx="501677" cy="4664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166" cy="467827"/>
                    </a:xfrm>
                    <a:prstGeom prst="rect">
                      <a:avLst/>
                    </a:prstGeom>
                    <a:noFill/>
                    <a:ln>
                      <a:noFill/>
                    </a:ln>
                  </pic:spPr>
                </pic:pic>
              </a:graphicData>
            </a:graphic>
          </wp:inline>
        </w:drawing>
      </w:r>
    </w:p>
    <w:p w14:paraId="7CD14FFF" w14:textId="5F4CBF5C" w:rsidR="00CC2DC9" w:rsidRPr="00CC2DC9" w:rsidRDefault="00CC2DC9" w:rsidP="00ED6F79">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 xml:space="preserve">You </w:t>
      </w:r>
      <w:r w:rsidR="004424DE">
        <w:rPr>
          <w:rFonts w:eastAsia="Calibri"/>
          <w:color w:val="auto"/>
          <w:kern w:val="0"/>
          <w:sz w:val="22"/>
          <w:szCs w:val="22"/>
          <w:lang w:val="en-AU" w:eastAsia="en-US"/>
        </w:rPr>
        <w:t xml:space="preserve">are to </w:t>
      </w:r>
      <w:r w:rsidRPr="00CC2DC9">
        <w:rPr>
          <w:rFonts w:eastAsia="Calibri"/>
          <w:color w:val="auto"/>
          <w:kern w:val="0"/>
          <w:sz w:val="22"/>
          <w:szCs w:val="22"/>
          <w:lang w:val="en-AU" w:eastAsia="en-US"/>
        </w:rPr>
        <w:t xml:space="preserve">contact the Community Service Order Program in your area within (two) </w:t>
      </w:r>
      <w:r w:rsidR="003F0F84" w:rsidRPr="007F2F39">
        <w:rPr>
          <w:rFonts w:eastAsia="Calibri"/>
          <w:color w:val="auto"/>
          <w:kern w:val="0"/>
          <w:sz w:val="22"/>
          <w:szCs w:val="22"/>
          <w:lang w:val="en-AU" w:eastAsia="en-US"/>
        </w:rPr>
        <w:t xml:space="preserve">2 days of getting your </w:t>
      </w:r>
      <w:r w:rsidR="00AC477D">
        <w:rPr>
          <w:rFonts w:eastAsia="Calibri"/>
          <w:color w:val="auto"/>
          <w:kern w:val="0"/>
          <w:sz w:val="22"/>
          <w:szCs w:val="22"/>
          <w:lang w:val="en-AU" w:eastAsia="en-US"/>
        </w:rPr>
        <w:t xml:space="preserve">Court </w:t>
      </w:r>
      <w:r w:rsidR="003F0F84" w:rsidRPr="007F2F39">
        <w:rPr>
          <w:rFonts w:eastAsia="Calibri"/>
          <w:color w:val="auto"/>
          <w:kern w:val="0"/>
          <w:sz w:val="22"/>
          <w:szCs w:val="22"/>
          <w:lang w:val="en-AU" w:eastAsia="en-US"/>
        </w:rPr>
        <w:t>O</w:t>
      </w:r>
      <w:r w:rsidRPr="00CC2DC9">
        <w:rPr>
          <w:rFonts w:eastAsia="Calibri"/>
          <w:color w:val="auto"/>
          <w:kern w:val="0"/>
          <w:sz w:val="22"/>
          <w:szCs w:val="22"/>
          <w:lang w:val="en-AU" w:eastAsia="en-US"/>
        </w:rPr>
        <w:t>rder or</w:t>
      </w:r>
      <w:r w:rsidR="00AC477D">
        <w:rPr>
          <w:rFonts w:eastAsia="Calibri"/>
          <w:color w:val="auto"/>
          <w:kern w:val="0"/>
          <w:sz w:val="22"/>
          <w:szCs w:val="22"/>
          <w:lang w:val="en-AU" w:eastAsia="en-US"/>
        </w:rPr>
        <w:t xml:space="preserve"> Fines</w:t>
      </w:r>
      <w:r w:rsidR="00E63134">
        <w:rPr>
          <w:rFonts w:eastAsia="Calibri"/>
          <w:color w:val="auto"/>
          <w:kern w:val="0"/>
          <w:sz w:val="22"/>
          <w:szCs w:val="22"/>
          <w:lang w:val="en-AU" w:eastAsia="en-US"/>
        </w:rPr>
        <w:t xml:space="preserve"> Unit</w:t>
      </w:r>
      <w:r w:rsidR="00AC477D">
        <w:rPr>
          <w:rFonts w:eastAsia="Calibri"/>
          <w:color w:val="auto"/>
          <w:kern w:val="0"/>
          <w:sz w:val="22"/>
          <w:szCs w:val="22"/>
          <w:lang w:val="en-AU" w:eastAsia="en-US"/>
        </w:rPr>
        <w:t xml:space="preserve"> Community Service</w:t>
      </w:r>
      <w:r w:rsidRPr="00CC2DC9">
        <w:rPr>
          <w:rFonts w:eastAsia="Calibri"/>
          <w:color w:val="auto"/>
          <w:kern w:val="0"/>
          <w:sz w:val="22"/>
          <w:szCs w:val="22"/>
          <w:lang w:val="en-AU" w:eastAsia="en-US"/>
        </w:rPr>
        <w:t xml:space="preserve"> </w:t>
      </w:r>
      <w:r w:rsidR="004424DE">
        <w:rPr>
          <w:rFonts w:eastAsia="Calibri"/>
          <w:color w:val="auto"/>
          <w:kern w:val="0"/>
          <w:sz w:val="22"/>
          <w:szCs w:val="22"/>
          <w:lang w:val="en-AU" w:eastAsia="en-US"/>
        </w:rPr>
        <w:t>Arrangement</w:t>
      </w:r>
      <w:r w:rsidRPr="00CC2DC9">
        <w:rPr>
          <w:rFonts w:eastAsia="Calibri"/>
          <w:color w:val="auto"/>
          <w:kern w:val="0"/>
          <w:sz w:val="22"/>
          <w:szCs w:val="22"/>
          <w:lang w:val="en-AU" w:eastAsia="en-US"/>
        </w:rPr>
        <w:t xml:space="preserve">. When you phone, the </w:t>
      </w:r>
      <w:r w:rsidR="006B2F68">
        <w:rPr>
          <w:rFonts w:eastAsia="Calibri"/>
          <w:color w:val="auto"/>
          <w:kern w:val="0"/>
          <w:sz w:val="22"/>
          <w:szCs w:val="22"/>
          <w:lang w:val="en-AU" w:eastAsia="en-US"/>
        </w:rPr>
        <w:t>C</w:t>
      </w:r>
      <w:r w:rsidRPr="00CC2DC9">
        <w:rPr>
          <w:rFonts w:eastAsia="Calibri"/>
          <w:color w:val="auto"/>
          <w:kern w:val="0"/>
          <w:sz w:val="22"/>
          <w:szCs w:val="22"/>
          <w:lang w:val="en-AU" w:eastAsia="en-US"/>
        </w:rPr>
        <w:t xml:space="preserve">ommunity </w:t>
      </w:r>
      <w:r w:rsidR="006B2F68">
        <w:rPr>
          <w:rFonts w:eastAsia="Calibri"/>
          <w:color w:val="auto"/>
          <w:kern w:val="0"/>
          <w:sz w:val="22"/>
          <w:szCs w:val="22"/>
          <w:lang w:val="en-AU" w:eastAsia="en-US"/>
        </w:rPr>
        <w:t>S</w:t>
      </w:r>
      <w:r w:rsidRPr="00CC2DC9">
        <w:rPr>
          <w:rFonts w:eastAsia="Calibri"/>
          <w:color w:val="auto"/>
          <w:kern w:val="0"/>
          <w:sz w:val="22"/>
          <w:szCs w:val="22"/>
          <w:lang w:val="en-AU" w:eastAsia="en-US"/>
        </w:rPr>
        <w:t>ervice staff will make a time to meet with you.</w:t>
      </w:r>
    </w:p>
    <w:p w14:paraId="04F6E400" w14:textId="6A2051A0" w:rsidR="00CC2DC9" w:rsidRPr="00CC2DC9" w:rsidRDefault="00CC2DC9" w:rsidP="00ED6F79">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 xml:space="preserve">If you are 16 years or younger, it is important that a parent or guardian is with you at your first meeting. At this meeting, the </w:t>
      </w:r>
      <w:r w:rsidR="006B2F68">
        <w:rPr>
          <w:rFonts w:eastAsia="Calibri"/>
          <w:color w:val="auto"/>
          <w:kern w:val="0"/>
          <w:sz w:val="22"/>
          <w:szCs w:val="22"/>
          <w:lang w:val="en-AU" w:eastAsia="en-US"/>
        </w:rPr>
        <w:t>C</w:t>
      </w:r>
      <w:r w:rsidRPr="00CC2DC9">
        <w:rPr>
          <w:rFonts w:eastAsia="Calibri"/>
          <w:color w:val="auto"/>
          <w:kern w:val="0"/>
          <w:sz w:val="22"/>
          <w:szCs w:val="22"/>
          <w:lang w:val="en-AU" w:eastAsia="en-US"/>
        </w:rPr>
        <w:t xml:space="preserve">ommunity </w:t>
      </w:r>
      <w:r w:rsidR="006B2F68">
        <w:rPr>
          <w:rFonts w:eastAsia="Calibri"/>
          <w:color w:val="auto"/>
          <w:kern w:val="0"/>
          <w:sz w:val="22"/>
          <w:szCs w:val="22"/>
          <w:lang w:val="en-AU" w:eastAsia="en-US"/>
        </w:rPr>
        <w:t>S</w:t>
      </w:r>
      <w:r w:rsidRPr="00CC2DC9">
        <w:rPr>
          <w:rFonts w:eastAsia="Calibri"/>
          <w:color w:val="auto"/>
          <w:kern w:val="0"/>
          <w:sz w:val="22"/>
          <w:szCs w:val="22"/>
          <w:lang w:val="en-AU" w:eastAsia="en-US"/>
        </w:rPr>
        <w:t>ervice s</w:t>
      </w:r>
      <w:r w:rsidR="004424DE">
        <w:rPr>
          <w:rFonts w:eastAsia="Calibri"/>
          <w:color w:val="auto"/>
          <w:kern w:val="0"/>
          <w:sz w:val="22"/>
          <w:szCs w:val="22"/>
          <w:lang w:val="en-AU" w:eastAsia="en-US"/>
        </w:rPr>
        <w:t xml:space="preserve">taff will talk to you about what you will </w:t>
      </w:r>
      <w:r w:rsidRPr="00CC2DC9">
        <w:rPr>
          <w:rFonts w:eastAsia="Calibri"/>
          <w:color w:val="auto"/>
          <w:kern w:val="0"/>
          <w:sz w:val="22"/>
          <w:szCs w:val="22"/>
          <w:lang w:val="en-AU" w:eastAsia="en-US"/>
        </w:rPr>
        <w:t>be doing</w:t>
      </w:r>
      <w:r w:rsidR="004424DE">
        <w:rPr>
          <w:rFonts w:eastAsia="Calibri"/>
          <w:color w:val="auto"/>
          <w:kern w:val="0"/>
          <w:sz w:val="22"/>
          <w:szCs w:val="22"/>
          <w:lang w:val="en-AU" w:eastAsia="en-US"/>
        </w:rPr>
        <w:t xml:space="preserve"> and</w:t>
      </w:r>
      <w:r w:rsidRPr="00CC2DC9">
        <w:rPr>
          <w:rFonts w:eastAsia="Calibri"/>
          <w:color w:val="auto"/>
          <w:kern w:val="0"/>
          <w:sz w:val="22"/>
          <w:szCs w:val="22"/>
          <w:lang w:val="en-AU" w:eastAsia="en-US"/>
        </w:rPr>
        <w:t xml:space="preserve"> where </w:t>
      </w:r>
      <w:r w:rsidR="00AC477D">
        <w:rPr>
          <w:rFonts w:eastAsia="Calibri"/>
          <w:color w:val="auto"/>
          <w:kern w:val="0"/>
          <w:sz w:val="22"/>
          <w:szCs w:val="22"/>
          <w:lang w:val="en-AU" w:eastAsia="en-US"/>
        </w:rPr>
        <w:t>to go</w:t>
      </w:r>
      <w:r w:rsidRPr="00CC2DC9">
        <w:rPr>
          <w:rFonts w:eastAsia="Calibri"/>
          <w:color w:val="auto"/>
          <w:kern w:val="0"/>
          <w:sz w:val="22"/>
          <w:szCs w:val="22"/>
          <w:lang w:val="en-AU" w:eastAsia="en-US"/>
        </w:rPr>
        <w:t xml:space="preserve">. </w:t>
      </w:r>
    </w:p>
    <w:p w14:paraId="0E9578F1" w14:textId="7CE32D47" w:rsidR="00CC2DC9" w:rsidRPr="00CC2DC9" w:rsidRDefault="00CC2DC9" w:rsidP="00ED6F79">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You will need to sign a</w:t>
      </w:r>
      <w:r w:rsidR="00C31C43" w:rsidRPr="007F2F39">
        <w:rPr>
          <w:rFonts w:eastAsia="Calibri"/>
          <w:color w:val="auto"/>
          <w:kern w:val="0"/>
          <w:sz w:val="22"/>
          <w:szCs w:val="22"/>
          <w:lang w:val="en-AU" w:eastAsia="en-US"/>
        </w:rPr>
        <w:t xml:space="preserve"> C</w:t>
      </w:r>
      <w:r w:rsidRPr="00CC2DC9">
        <w:rPr>
          <w:rFonts w:eastAsia="Calibri"/>
          <w:color w:val="auto"/>
          <w:kern w:val="0"/>
          <w:sz w:val="22"/>
          <w:szCs w:val="22"/>
          <w:lang w:val="en-AU" w:eastAsia="en-US"/>
        </w:rPr>
        <w:t xml:space="preserve">lient </w:t>
      </w:r>
      <w:r w:rsidR="004424DE">
        <w:rPr>
          <w:rFonts w:eastAsia="Calibri"/>
          <w:color w:val="auto"/>
          <w:kern w:val="0"/>
          <w:sz w:val="22"/>
          <w:szCs w:val="22"/>
          <w:lang w:val="en-AU" w:eastAsia="en-US"/>
        </w:rPr>
        <w:t>A</w:t>
      </w:r>
      <w:r w:rsidRPr="00CC2DC9">
        <w:rPr>
          <w:rFonts w:eastAsia="Calibri"/>
          <w:color w:val="auto"/>
          <w:kern w:val="0"/>
          <w:sz w:val="22"/>
          <w:szCs w:val="22"/>
          <w:lang w:val="en-AU" w:eastAsia="en-US"/>
        </w:rPr>
        <w:t xml:space="preserve">greement </w:t>
      </w:r>
      <w:r w:rsidR="00D4731B">
        <w:rPr>
          <w:rFonts w:eastAsia="Calibri"/>
          <w:color w:val="auto"/>
          <w:kern w:val="0"/>
          <w:sz w:val="22"/>
          <w:szCs w:val="22"/>
          <w:lang w:val="en-AU" w:eastAsia="en-US"/>
        </w:rPr>
        <w:t>on commencement</w:t>
      </w:r>
      <w:r w:rsidR="0079340C">
        <w:rPr>
          <w:rFonts w:eastAsia="Calibri"/>
          <w:color w:val="auto"/>
          <w:kern w:val="0"/>
          <w:sz w:val="22"/>
          <w:szCs w:val="22"/>
          <w:lang w:val="en-AU" w:eastAsia="en-US"/>
        </w:rPr>
        <w:t xml:space="preserve"> which explains the rules you will need to follow</w:t>
      </w:r>
      <w:r w:rsidRPr="00CC2DC9">
        <w:rPr>
          <w:rFonts w:eastAsia="Calibri"/>
          <w:color w:val="auto"/>
          <w:kern w:val="0"/>
          <w:sz w:val="22"/>
          <w:szCs w:val="22"/>
          <w:lang w:val="en-AU" w:eastAsia="en-US"/>
        </w:rPr>
        <w:t xml:space="preserve">. If you are 16 years </w:t>
      </w:r>
      <w:r w:rsidR="00E07B32">
        <w:rPr>
          <w:rFonts w:eastAsia="Calibri"/>
          <w:color w:val="auto"/>
          <w:kern w:val="0"/>
          <w:sz w:val="22"/>
          <w:szCs w:val="22"/>
          <w:lang w:val="en-AU" w:eastAsia="en-US"/>
        </w:rPr>
        <w:t>or younger, your parent</w:t>
      </w:r>
      <w:r w:rsidR="00AC477D">
        <w:rPr>
          <w:rFonts w:eastAsia="Calibri"/>
          <w:color w:val="auto"/>
          <w:kern w:val="0"/>
          <w:sz w:val="22"/>
          <w:szCs w:val="22"/>
          <w:lang w:val="en-AU" w:eastAsia="en-US"/>
        </w:rPr>
        <w:t xml:space="preserve"> </w:t>
      </w:r>
      <w:r w:rsidRPr="00CC2DC9">
        <w:rPr>
          <w:rFonts w:eastAsia="Calibri"/>
          <w:color w:val="auto"/>
          <w:kern w:val="0"/>
          <w:sz w:val="22"/>
          <w:szCs w:val="22"/>
          <w:lang w:val="en-AU" w:eastAsia="en-US"/>
        </w:rPr>
        <w:t>or guar</w:t>
      </w:r>
      <w:r w:rsidR="004424DE">
        <w:rPr>
          <w:rFonts w:eastAsia="Calibri"/>
          <w:color w:val="auto"/>
          <w:kern w:val="0"/>
          <w:sz w:val="22"/>
          <w:szCs w:val="22"/>
          <w:lang w:val="en-AU" w:eastAsia="en-US"/>
        </w:rPr>
        <w:t>dian will also need to sign the</w:t>
      </w:r>
      <w:r w:rsidRPr="00CC2DC9">
        <w:rPr>
          <w:rFonts w:eastAsia="Calibri"/>
          <w:color w:val="auto"/>
          <w:kern w:val="0"/>
          <w:sz w:val="22"/>
          <w:szCs w:val="22"/>
          <w:lang w:val="en-AU" w:eastAsia="en-US"/>
        </w:rPr>
        <w:t xml:space="preserve"> </w:t>
      </w:r>
      <w:r w:rsidR="00ED7E54">
        <w:rPr>
          <w:rFonts w:eastAsia="Calibri"/>
          <w:color w:val="auto"/>
          <w:kern w:val="0"/>
          <w:sz w:val="22"/>
          <w:szCs w:val="22"/>
          <w:lang w:val="en-AU" w:eastAsia="en-US"/>
        </w:rPr>
        <w:t xml:space="preserve">Client </w:t>
      </w:r>
      <w:r w:rsidR="004424DE">
        <w:rPr>
          <w:rFonts w:eastAsia="Calibri"/>
          <w:color w:val="auto"/>
          <w:kern w:val="0"/>
          <w:sz w:val="22"/>
          <w:szCs w:val="22"/>
          <w:lang w:val="en-AU" w:eastAsia="en-US"/>
        </w:rPr>
        <w:t>A</w:t>
      </w:r>
      <w:r w:rsidRPr="00CC2DC9">
        <w:rPr>
          <w:rFonts w:eastAsia="Calibri"/>
          <w:color w:val="auto"/>
          <w:kern w:val="0"/>
          <w:sz w:val="22"/>
          <w:szCs w:val="22"/>
          <w:lang w:val="en-AU" w:eastAsia="en-US"/>
        </w:rPr>
        <w:t>greement.</w:t>
      </w:r>
      <w:r w:rsidR="00C60E62" w:rsidRPr="00C60E62">
        <w:rPr>
          <w:rFonts w:eastAsia="Calibri"/>
          <w:lang w:eastAsia="en-US"/>
        </w:rPr>
        <w:t xml:space="preserve"> </w:t>
      </w:r>
    </w:p>
    <w:p w14:paraId="22EE2550" w14:textId="77777777" w:rsidR="00CC2DC9" w:rsidRPr="007F2F39" w:rsidRDefault="00CC2DC9" w:rsidP="004A1341">
      <w:pPr>
        <w:pStyle w:val="Heading2"/>
      </w:pPr>
      <w:r w:rsidRPr="007F2F39">
        <w:t>Clothes</w:t>
      </w:r>
    </w:p>
    <w:p w14:paraId="251A3F96" w14:textId="324CE83E" w:rsidR="00CC2DC9" w:rsidRPr="007F2F39" w:rsidRDefault="00D4731B" w:rsidP="00ED6F79">
      <w:pPr>
        <w:spacing w:line="240" w:lineRule="auto"/>
        <w:rPr>
          <w:color w:val="auto"/>
          <w:sz w:val="22"/>
          <w:szCs w:val="22"/>
        </w:rPr>
      </w:pPr>
      <w:r>
        <w:rPr>
          <w:color w:val="auto"/>
          <w:sz w:val="22"/>
          <w:szCs w:val="22"/>
        </w:rPr>
        <w:t xml:space="preserve">Clothing to </w:t>
      </w:r>
      <w:r w:rsidR="00CC2DC9" w:rsidRPr="007F2F39">
        <w:rPr>
          <w:color w:val="auto"/>
          <w:sz w:val="22"/>
          <w:szCs w:val="22"/>
        </w:rPr>
        <w:t xml:space="preserve">wear </w:t>
      </w:r>
      <w:r>
        <w:rPr>
          <w:color w:val="auto"/>
          <w:sz w:val="22"/>
          <w:szCs w:val="22"/>
        </w:rPr>
        <w:t xml:space="preserve">is either </w:t>
      </w:r>
      <w:r w:rsidR="00CC2DC9" w:rsidRPr="007F2F39">
        <w:rPr>
          <w:color w:val="auto"/>
          <w:sz w:val="22"/>
          <w:szCs w:val="22"/>
        </w:rPr>
        <w:t>long shorts</w:t>
      </w:r>
      <w:r>
        <w:rPr>
          <w:color w:val="auto"/>
          <w:sz w:val="22"/>
          <w:szCs w:val="22"/>
        </w:rPr>
        <w:t xml:space="preserve"> or </w:t>
      </w:r>
      <w:r w:rsidR="00CC2DC9" w:rsidRPr="007F2F39">
        <w:rPr>
          <w:color w:val="auto"/>
          <w:sz w:val="22"/>
          <w:szCs w:val="22"/>
        </w:rPr>
        <w:t>pants, tops with shor</w:t>
      </w:r>
      <w:r w:rsidR="00085ACD">
        <w:rPr>
          <w:color w:val="auto"/>
          <w:sz w:val="22"/>
          <w:szCs w:val="22"/>
        </w:rPr>
        <w:t>t or long sleeves and</w:t>
      </w:r>
      <w:r w:rsidR="00CC2DC9" w:rsidRPr="007F2F39">
        <w:rPr>
          <w:color w:val="auto"/>
          <w:sz w:val="22"/>
          <w:szCs w:val="22"/>
        </w:rPr>
        <w:t xml:space="preserve"> enclosed shoes. Older clothing is best. Make sure you wear sunscreen and bring a hat (one with a wide brim is best).</w:t>
      </w:r>
    </w:p>
    <w:p w14:paraId="7B0628F1" w14:textId="42D336DA" w:rsidR="00CC2DC9" w:rsidRPr="007F2F39" w:rsidRDefault="00085ACD" w:rsidP="00ED6F79">
      <w:pPr>
        <w:spacing w:line="240" w:lineRule="auto"/>
        <w:rPr>
          <w:color w:val="auto"/>
          <w:sz w:val="22"/>
          <w:szCs w:val="22"/>
        </w:rPr>
      </w:pPr>
      <w:r>
        <w:rPr>
          <w:color w:val="auto"/>
          <w:sz w:val="22"/>
          <w:szCs w:val="22"/>
        </w:rPr>
        <w:t xml:space="preserve">You may </w:t>
      </w:r>
      <w:r w:rsidR="00D4731B">
        <w:rPr>
          <w:color w:val="auto"/>
          <w:sz w:val="22"/>
          <w:szCs w:val="22"/>
        </w:rPr>
        <w:t xml:space="preserve">be asked to </w:t>
      </w:r>
      <w:r w:rsidR="00CC2DC9" w:rsidRPr="007F2F39">
        <w:rPr>
          <w:color w:val="auto"/>
          <w:sz w:val="22"/>
          <w:szCs w:val="22"/>
        </w:rPr>
        <w:t>wear safety gear</w:t>
      </w:r>
      <w:r>
        <w:rPr>
          <w:color w:val="auto"/>
          <w:sz w:val="22"/>
          <w:szCs w:val="22"/>
        </w:rPr>
        <w:t xml:space="preserve"> during the day</w:t>
      </w:r>
      <w:r w:rsidR="00CC2DC9" w:rsidRPr="007F2F39">
        <w:rPr>
          <w:color w:val="auto"/>
          <w:sz w:val="22"/>
          <w:szCs w:val="22"/>
        </w:rPr>
        <w:t>. This could be gloves</w:t>
      </w:r>
      <w:r w:rsidR="00F17DFD">
        <w:rPr>
          <w:color w:val="auto"/>
          <w:sz w:val="22"/>
          <w:szCs w:val="22"/>
        </w:rPr>
        <w:t>, ear muffs</w:t>
      </w:r>
      <w:r w:rsidR="00CC2DC9" w:rsidRPr="007F2F39">
        <w:rPr>
          <w:color w:val="auto"/>
          <w:sz w:val="22"/>
          <w:szCs w:val="22"/>
        </w:rPr>
        <w:t xml:space="preserve"> or safety glasses. </w:t>
      </w:r>
    </w:p>
    <w:p w14:paraId="365DA262" w14:textId="3C7C7032" w:rsidR="00CC2DC9" w:rsidRDefault="00D4731B" w:rsidP="00ED6F79">
      <w:pPr>
        <w:spacing w:line="240" w:lineRule="auto"/>
        <w:rPr>
          <w:color w:val="auto"/>
          <w:sz w:val="22"/>
          <w:szCs w:val="22"/>
        </w:rPr>
      </w:pPr>
      <w:r>
        <w:rPr>
          <w:color w:val="auto"/>
          <w:sz w:val="22"/>
          <w:szCs w:val="22"/>
        </w:rPr>
        <w:t>I</w:t>
      </w:r>
      <w:r w:rsidR="009A6FB4" w:rsidRPr="007F2F39">
        <w:rPr>
          <w:color w:val="auto"/>
          <w:sz w:val="22"/>
          <w:szCs w:val="22"/>
        </w:rPr>
        <w:t xml:space="preserve">f working more than </w:t>
      </w:r>
      <w:r w:rsidR="006327F4">
        <w:rPr>
          <w:color w:val="auto"/>
          <w:sz w:val="22"/>
          <w:szCs w:val="22"/>
        </w:rPr>
        <w:t>four</w:t>
      </w:r>
      <w:r w:rsidR="006327F4" w:rsidRPr="007F2F39">
        <w:rPr>
          <w:color w:val="auto"/>
          <w:sz w:val="22"/>
          <w:szCs w:val="22"/>
        </w:rPr>
        <w:t xml:space="preserve"> </w:t>
      </w:r>
      <w:r w:rsidR="009A6FB4" w:rsidRPr="007F2F39">
        <w:rPr>
          <w:color w:val="auto"/>
          <w:sz w:val="22"/>
          <w:szCs w:val="22"/>
        </w:rPr>
        <w:t>hours</w:t>
      </w:r>
      <w:r w:rsidR="006327F4">
        <w:rPr>
          <w:color w:val="auto"/>
          <w:sz w:val="22"/>
          <w:szCs w:val="22"/>
        </w:rPr>
        <w:t>,</w:t>
      </w:r>
      <w:r>
        <w:rPr>
          <w:color w:val="auto"/>
          <w:sz w:val="22"/>
          <w:szCs w:val="22"/>
        </w:rPr>
        <w:t xml:space="preserve"> a lunch break is provided</w:t>
      </w:r>
      <w:r w:rsidR="00F45F28">
        <w:rPr>
          <w:color w:val="auto"/>
          <w:sz w:val="22"/>
          <w:szCs w:val="22"/>
        </w:rPr>
        <w:t xml:space="preserve"> and you will need to remain with staff during the break</w:t>
      </w:r>
      <w:r w:rsidR="009A6FB4" w:rsidRPr="007F2F39">
        <w:rPr>
          <w:color w:val="auto"/>
          <w:sz w:val="22"/>
          <w:szCs w:val="22"/>
        </w:rPr>
        <w:t>. Y</w:t>
      </w:r>
      <w:r w:rsidR="00CC2DC9" w:rsidRPr="007F2F39">
        <w:rPr>
          <w:color w:val="auto"/>
          <w:sz w:val="22"/>
          <w:szCs w:val="22"/>
        </w:rPr>
        <w:t xml:space="preserve">ou </w:t>
      </w:r>
      <w:r w:rsidR="009A6FB4" w:rsidRPr="007F2F39">
        <w:rPr>
          <w:color w:val="auto"/>
          <w:sz w:val="22"/>
          <w:szCs w:val="22"/>
        </w:rPr>
        <w:t xml:space="preserve">will </w:t>
      </w:r>
      <w:r w:rsidR="00CC2DC9" w:rsidRPr="007F2F39">
        <w:rPr>
          <w:color w:val="auto"/>
          <w:sz w:val="22"/>
          <w:szCs w:val="22"/>
        </w:rPr>
        <w:t xml:space="preserve">need to </w:t>
      </w:r>
      <w:r w:rsidRPr="007F2F39">
        <w:rPr>
          <w:color w:val="auto"/>
          <w:sz w:val="22"/>
          <w:szCs w:val="22"/>
        </w:rPr>
        <w:t>be responsible for</w:t>
      </w:r>
      <w:r w:rsidR="00CC2DC9" w:rsidRPr="007F2F39">
        <w:rPr>
          <w:color w:val="auto"/>
          <w:sz w:val="22"/>
          <w:szCs w:val="22"/>
        </w:rPr>
        <w:t xml:space="preserve"> your own lunch.</w:t>
      </w:r>
      <w:r w:rsidR="00F17DFD">
        <w:rPr>
          <w:color w:val="auto"/>
          <w:sz w:val="22"/>
          <w:szCs w:val="22"/>
        </w:rPr>
        <w:t xml:space="preserve"> If you do not </w:t>
      </w:r>
      <w:r w:rsidR="00A80AE7">
        <w:rPr>
          <w:color w:val="auto"/>
          <w:sz w:val="22"/>
          <w:szCs w:val="22"/>
        </w:rPr>
        <w:t>bring</w:t>
      </w:r>
      <w:r w:rsidR="00F17DFD">
        <w:rPr>
          <w:color w:val="auto"/>
          <w:sz w:val="22"/>
          <w:szCs w:val="22"/>
        </w:rPr>
        <w:t xml:space="preserve"> food with you, </w:t>
      </w:r>
      <w:r w:rsidR="00085ACD">
        <w:rPr>
          <w:color w:val="auto"/>
          <w:sz w:val="22"/>
          <w:szCs w:val="22"/>
        </w:rPr>
        <w:t>let</w:t>
      </w:r>
      <w:r w:rsidR="00F17DFD">
        <w:rPr>
          <w:color w:val="auto"/>
          <w:sz w:val="22"/>
          <w:szCs w:val="22"/>
        </w:rPr>
        <w:t xml:space="preserve"> the staf</w:t>
      </w:r>
      <w:r w:rsidR="00A80AE7">
        <w:rPr>
          <w:color w:val="auto"/>
          <w:sz w:val="22"/>
          <w:szCs w:val="22"/>
        </w:rPr>
        <w:t xml:space="preserve">f </w:t>
      </w:r>
      <w:r w:rsidR="00085ACD">
        <w:rPr>
          <w:color w:val="auto"/>
          <w:sz w:val="22"/>
          <w:szCs w:val="22"/>
        </w:rPr>
        <w:t xml:space="preserve">know </w:t>
      </w:r>
      <w:r w:rsidR="00A80AE7">
        <w:rPr>
          <w:color w:val="auto"/>
          <w:sz w:val="22"/>
          <w:szCs w:val="22"/>
        </w:rPr>
        <w:t>when you arrive.</w:t>
      </w:r>
    </w:p>
    <w:p w14:paraId="0BE06A4B" w14:textId="086D026F" w:rsidR="000E0055" w:rsidRPr="007F2F39" w:rsidRDefault="000E0055" w:rsidP="004A1341">
      <w:pPr>
        <w:pStyle w:val="Heading2"/>
      </w:pPr>
      <w:r>
        <w:t>Coming to</w:t>
      </w:r>
      <w:r w:rsidRPr="007F2F39">
        <w:t xml:space="preserve"> Community Service</w:t>
      </w:r>
      <w:r w:rsidR="001E7D1A">
        <w:t xml:space="preserve">    </w:t>
      </w:r>
      <w:r w:rsidR="001E7D1A" w:rsidRPr="001E7D1A">
        <w:rPr>
          <w:noProof/>
          <w:lang w:val="en-AU" w:eastAsia="en-AU"/>
        </w:rPr>
        <w:drawing>
          <wp:inline distT="0" distB="0" distL="0" distR="0" wp14:anchorId="0BFD4477" wp14:editId="0E38342B">
            <wp:extent cx="461175" cy="481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564" cy="481571"/>
                    </a:xfrm>
                    <a:prstGeom prst="rect">
                      <a:avLst/>
                    </a:prstGeom>
                    <a:noFill/>
                    <a:ln>
                      <a:noFill/>
                    </a:ln>
                  </pic:spPr>
                </pic:pic>
              </a:graphicData>
            </a:graphic>
          </wp:inline>
        </w:drawing>
      </w:r>
    </w:p>
    <w:p w14:paraId="3B5A82D5" w14:textId="635ABABB" w:rsidR="000E0055" w:rsidRDefault="000E0055" w:rsidP="000E0055">
      <w:pPr>
        <w:spacing w:line="240" w:lineRule="auto"/>
        <w:rPr>
          <w:color w:val="auto"/>
          <w:sz w:val="22"/>
          <w:szCs w:val="22"/>
        </w:rPr>
      </w:pPr>
      <w:r w:rsidRPr="007F2F39">
        <w:rPr>
          <w:color w:val="auto"/>
          <w:sz w:val="22"/>
          <w:szCs w:val="22"/>
        </w:rPr>
        <w:t xml:space="preserve">The hours of work </w:t>
      </w:r>
      <w:r>
        <w:rPr>
          <w:color w:val="auto"/>
          <w:sz w:val="22"/>
          <w:szCs w:val="22"/>
        </w:rPr>
        <w:t>will</w:t>
      </w:r>
      <w:r w:rsidRPr="007F2F39">
        <w:rPr>
          <w:color w:val="auto"/>
          <w:sz w:val="22"/>
          <w:szCs w:val="22"/>
        </w:rPr>
        <w:t xml:space="preserve"> normally </w:t>
      </w:r>
      <w:r>
        <w:rPr>
          <w:color w:val="auto"/>
          <w:sz w:val="22"/>
          <w:szCs w:val="22"/>
        </w:rPr>
        <w:t xml:space="preserve">be </w:t>
      </w:r>
      <w:r w:rsidRPr="007F2F39">
        <w:rPr>
          <w:color w:val="auto"/>
          <w:sz w:val="22"/>
          <w:szCs w:val="22"/>
        </w:rPr>
        <w:t xml:space="preserve">between 9.00am </w:t>
      </w:r>
      <w:r>
        <w:rPr>
          <w:color w:val="auto"/>
          <w:sz w:val="22"/>
          <w:szCs w:val="22"/>
        </w:rPr>
        <w:t>and</w:t>
      </w:r>
      <w:r w:rsidRPr="007F2F39">
        <w:rPr>
          <w:color w:val="auto"/>
          <w:sz w:val="22"/>
          <w:szCs w:val="22"/>
        </w:rPr>
        <w:t xml:space="preserve"> 3.00pm. </w:t>
      </w:r>
      <w:r>
        <w:rPr>
          <w:color w:val="auto"/>
          <w:sz w:val="22"/>
          <w:szCs w:val="22"/>
        </w:rPr>
        <w:t>At</w:t>
      </w:r>
      <w:r w:rsidRPr="007F2F39">
        <w:rPr>
          <w:color w:val="auto"/>
          <w:sz w:val="22"/>
          <w:szCs w:val="22"/>
        </w:rPr>
        <w:t xml:space="preserve"> </w:t>
      </w:r>
      <w:r>
        <w:rPr>
          <w:color w:val="auto"/>
          <w:sz w:val="22"/>
          <w:szCs w:val="22"/>
        </w:rPr>
        <w:t>your first meeting</w:t>
      </w:r>
      <w:r w:rsidRPr="007F2F39">
        <w:rPr>
          <w:color w:val="auto"/>
          <w:sz w:val="22"/>
          <w:szCs w:val="22"/>
        </w:rPr>
        <w:t xml:space="preserve">, </w:t>
      </w:r>
      <w:r>
        <w:rPr>
          <w:color w:val="auto"/>
          <w:sz w:val="22"/>
          <w:szCs w:val="22"/>
        </w:rPr>
        <w:t xml:space="preserve">staff will explain your attendance times as </w:t>
      </w:r>
      <w:r w:rsidR="00D9757B">
        <w:rPr>
          <w:color w:val="auto"/>
          <w:sz w:val="22"/>
          <w:szCs w:val="22"/>
        </w:rPr>
        <w:t>they can be different</w:t>
      </w:r>
      <w:r>
        <w:rPr>
          <w:color w:val="auto"/>
          <w:sz w:val="22"/>
          <w:szCs w:val="22"/>
        </w:rPr>
        <w:t xml:space="preserve"> at each </w:t>
      </w:r>
      <w:r w:rsidR="00D9757B">
        <w:rPr>
          <w:color w:val="auto"/>
          <w:sz w:val="22"/>
          <w:szCs w:val="22"/>
        </w:rPr>
        <w:t>place</w:t>
      </w:r>
      <w:r w:rsidRPr="007F2F39">
        <w:rPr>
          <w:color w:val="auto"/>
          <w:sz w:val="22"/>
          <w:szCs w:val="22"/>
        </w:rPr>
        <w:t xml:space="preserve">. You are expected to </w:t>
      </w:r>
      <w:r>
        <w:rPr>
          <w:color w:val="auto"/>
          <w:sz w:val="22"/>
          <w:szCs w:val="22"/>
        </w:rPr>
        <w:t>be</w:t>
      </w:r>
      <w:r w:rsidRPr="007F2F39">
        <w:rPr>
          <w:color w:val="auto"/>
          <w:sz w:val="22"/>
          <w:szCs w:val="22"/>
        </w:rPr>
        <w:t xml:space="preserve"> on time. Getting to and </w:t>
      </w:r>
      <w:r w:rsidRPr="007F2F39">
        <w:rPr>
          <w:color w:val="auto"/>
          <w:sz w:val="22"/>
          <w:szCs w:val="22"/>
        </w:rPr>
        <w:lastRenderedPageBreak/>
        <w:t xml:space="preserve">from your community service workplace is your responsibility but if </w:t>
      </w:r>
      <w:r>
        <w:rPr>
          <w:color w:val="auto"/>
          <w:sz w:val="22"/>
          <w:szCs w:val="22"/>
        </w:rPr>
        <w:t>it is</w:t>
      </w:r>
      <w:r w:rsidRPr="007F2F39">
        <w:rPr>
          <w:color w:val="auto"/>
          <w:sz w:val="22"/>
          <w:szCs w:val="22"/>
        </w:rPr>
        <w:t xml:space="preserve"> an issue, please talk to staff who will try to help you</w:t>
      </w:r>
      <w:r>
        <w:rPr>
          <w:color w:val="auto"/>
          <w:sz w:val="22"/>
          <w:szCs w:val="22"/>
        </w:rPr>
        <w:t>.</w:t>
      </w:r>
      <w:r w:rsidRPr="007F2F39">
        <w:rPr>
          <w:color w:val="auto"/>
          <w:sz w:val="22"/>
          <w:szCs w:val="22"/>
        </w:rPr>
        <w:t xml:space="preserve"> </w:t>
      </w:r>
    </w:p>
    <w:p w14:paraId="08B523A0" w14:textId="2ABA882E" w:rsidR="000E0055" w:rsidRDefault="000E0055" w:rsidP="000E0055">
      <w:pPr>
        <w:spacing w:line="240" w:lineRule="auto"/>
        <w:rPr>
          <w:color w:val="auto"/>
          <w:sz w:val="22"/>
          <w:szCs w:val="22"/>
        </w:rPr>
      </w:pPr>
      <w:r w:rsidRPr="000E0055">
        <w:rPr>
          <w:color w:val="auto"/>
          <w:sz w:val="22"/>
          <w:szCs w:val="22"/>
        </w:rPr>
        <w:t>If you do not attend your community service</w:t>
      </w:r>
      <w:r w:rsidR="009E346B">
        <w:rPr>
          <w:color w:val="auto"/>
          <w:sz w:val="22"/>
          <w:szCs w:val="22"/>
        </w:rPr>
        <w:t xml:space="preserve"> and complete </w:t>
      </w:r>
      <w:r w:rsidR="001F55C2">
        <w:rPr>
          <w:color w:val="auto"/>
          <w:sz w:val="22"/>
          <w:szCs w:val="22"/>
        </w:rPr>
        <w:t xml:space="preserve">all of </w:t>
      </w:r>
      <w:r w:rsidR="009E346B">
        <w:rPr>
          <w:color w:val="auto"/>
          <w:sz w:val="22"/>
          <w:szCs w:val="22"/>
        </w:rPr>
        <w:t>your hours</w:t>
      </w:r>
      <w:r w:rsidRPr="000E0055">
        <w:rPr>
          <w:color w:val="auto"/>
          <w:sz w:val="22"/>
          <w:szCs w:val="22"/>
        </w:rPr>
        <w:t xml:space="preserve">, </w:t>
      </w:r>
      <w:r w:rsidR="00E63134">
        <w:rPr>
          <w:color w:val="auto"/>
          <w:sz w:val="22"/>
          <w:szCs w:val="22"/>
        </w:rPr>
        <w:t xml:space="preserve">your matters </w:t>
      </w:r>
      <w:r w:rsidR="00F45F28">
        <w:rPr>
          <w:color w:val="auto"/>
          <w:sz w:val="22"/>
          <w:szCs w:val="22"/>
        </w:rPr>
        <w:t>will be</w:t>
      </w:r>
      <w:r w:rsidR="00D9757B">
        <w:rPr>
          <w:color w:val="auto"/>
          <w:sz w:val="22"/>
          <w:szCs w:val="22"/>
        </w:rPr>
        <w:t xml:space="preserve"> returned </w:t>
      </w:r>
      <w:r w:rsidR="00E63134">
        <w:rPr>
          <w:color w:val="auto"/>
          <w:sz w:val="22"/>
          <w:szCs w:val="22"/>
        </w:rPr>
        <w:t>to the Youth C</w:t>
      </w:r>
      <w:r w:rsidR="00696379">
        <w:rPr>
          <w:color w:val="auto"/>
          <w:sz w:val="22"/>
          <w:szCs w:val="22"/>
        </w:rPr>
        <w:t>ourt.</w:t>
      </w:r>
    </w:p>
    <w:p w14:paraId="24B1EB39" w14:textId="77777777" w:rsidR="000E0055" w:rsidRPr="007F2F39" w:rsidRDefault="000E0055" w:rsidP="004A1341">
      <w:pPr>
        <w:pStyle w:val="Heading2"/>
      </w:pPr>
      <w:r>
        <w:t>Staff role</w:t>
      </w:r>
    </w:p>
    <w:p w14:paraId="5899B409" w14:textId="510703EF" w:rsidR="000E0055" w:rsidRDefault="000E0055" w:rsidP="000E0055">
      <w:pPr>
        <w:spacing w:line="240" w:lineRule="auto"/>
        <w:rPr>
          <w:color w:val="auto"/>
          <w:sz w:val="22"/>
          <w:szCs w:val="22"/>
        </w:rPr>
      </w:pPr>
      <w:r>
        <w:rPr>
          <w:color w:val="auto"/>
          <w:sz w:val="22"/>
          <w:szCs w:val="22"/>
        </w:rPr>
        <w:t xml:space="preserve">Our job involves making sure you carry out the conditions of your Community Service Order. It is also an equally important part of our work to help you with </w:t>
      </w:r>
      <w:r w:rsidR="00E63134" w:rsidRPr="00E63134">
        <w:rPr>
          <w:color w:val="auto"/>
          <w:sz w:val="22"/>
          <w:szCs w:val="22"/>
        </w:rPr>
        <w:t xml:space="preserve">any </w:t>
      </w:r>
      <w:r w:rsidR="00E13DB2">
        <w:rPr>
          <w:color w:val="auto"/>
          <w:sz w:val="22"/>
          <w:szCs w:val="22"/>
        </w:rPr>
        <w:t xml:space="preserve">matters that arise in attending the Community Service Order Program </w:t>
      </w:r>
      <w:r w:rsidR="00E63134">
        <w:rPr>
          <w:color w:val="auto"/>
          <w:sz w:val="22"/>
          <w:szCs w:val="22"/>
        </w:rPr>
        <w:t xml:space="preserve">or issues </w:t>
      </w:r>
      <w:r>
        <w:rPr>
          <w:color w:val="auto"/>
          <w:sz w:val="22"/>
          <w:szCs w:val="22"/>
        </w:rPr>
        <w:t xml:space="preserve">which may have caused you </w:t>
      </w:r>
      <w:r w:rsidR="00E63134">
        <w:rPr>
          <w:color w:val="auto"/>
          <w:sz w:val="22"/>
          <w:szCs w:val="22"/>
        </w:rPr>
        <w:t>to receive Community Service</w:t>
      </w:r>
      <w:r>
        <w:rPr>
          <w:color w:val="auto"/>
          <w:sz w:val="22"/>
          <w:szCs w:val="22"/>
        </w:rPr>
        <w:t>.</w:t>
      </w:r>
    </w:p>
    <w:p w14:paraId="2E63987A" w14:textId="7A396D0D" w:rsidR="00E13DB2" w:rsidRPr="00E13DB2" w:rsidRDefault="00E13DB2" w:rsidP="00E13DB2">
      <w:pPr>
        <w:spacing w:line="240" w:lineRule="auto"/>
        <w:rPr>
          <w:color w:val="auto"/>
          <w:sz w:val="22"/>
          <w:szCs w:val="22"/>
        </w:rPr>
      </w:pPr>
      <w:r w:rsidRPr="00E13DB2">
        <w:rPr>
          <w:color w:val="auto"/>
          <w:sz w:val="22"/>
          <w:szCs w:val="22"/>
        </w:rPr>
        <w:t>Any personal information you talk to us about is kept private. However</w:t>
      </w:r>
      <w:r w:rsidR="00A014ED">
        <w:rPr>
          <w:color w:val="auto"/>
          <w:sz w:val="22"/>
          <w:szCs w:val="22"/>
        </w:rPr>
        <w:t>,</w:t>
      </w:r>
      <w:r w:rsidRPr="00E13DB2">
        <w:rPr>
          <w:color w:val="auto"/>
          <w:sz w:val="22"/>
          <w:szCs w:val="22"/>
        </w:rPr>
        <w:t xml:space="preserve"> if you talk about a crime you have committed (or by someone you know) our job is to report it. </w:t>
      </w:r>
    </w:p>
    <w:p w14:paraId="64C9FD41" w14:textId="152EBCA5" w:rsidR="00E13DB2" w:rsidRDefault="00E13DB2" w:rsidP="00E13DB2">
      <w:pPr>
        <w:spacing w:line="240" w:lineRule="auto"/>
        <w:rPr>
          <w:color w:val="auto"/>
          <w:sz w:val="22"/>
          <w:szCs w:val="22"/>
        </w:rPr>
      </w:pPr>
      <w:r w:rsidRPr="00E13DB2">
        <w:rPr>
          <w:color w:val="auto"/>
          <w:sz w:val="22"/>
          <w:szCs w:val="22"/>
        </w:rPr>
        <w:t>There is other information that we must report if we hear you talking about it. This may include any harm that may have happened to you (or someone you know), or if staff have concerns about your safety and well being.</w:t>
      </w:r>
    </w:p>
    <w:p w14:paraId="056D0029" w14:textId="3D07D118" w:rsidR="00E13DB2" w:rsidRDefault="00E13DB2" w:rsidP="00E13DB2">
      <w:pPr>
        <w:spacing w:line="240" w:lineRule="auto"/>
        <w:rPr>
          <w:color w:val="auto"/>
          <w:sz w:val="22"/>
          <w:szCs w:val="22"/>
        </w:rPr>
      </w:pPr>
      <w:r w:rsidRPr="00E13DB2">
        <w:rPr>
          <w:color w:val="auto"/>
          <w:sz w:val="22"/>
          <w:szCs w:val="22"/>
        </w:rPr>
        <w:t>It is important that you feel safe, are not bullied, or feel like you are being asked to do something that is dangerous.</w:t>
      </w:r>
      <w:r w:rsidR="00F45F28">
        <w:rPr>
          <w:color w:val="auto"/>
          <w:sz w:val="22"/>
          <w:szCs w:val="22"/>
        </w:rPr>
        <w:t xml:space="preserve"> Please talk to </w:t>
      </w:r>
      <w:r w:rsidR="00ED1481">
        <w:rPr>
          <w:color w:val="auto"/>
          <w:sz w:val="22"/>
          <w:szCs w:val="22"/>
        </w:rPr>
        <w:t xml:space="preserve">the </w:t>
      </w:r>
      <w:r w:rsidR="00F45F28">
        <w:rPr>
          <w:color w:val="auto"/>
          <w:sz w:val="22"/>
          <w:szCs w:val="22"/>
        </w:rPr>
        <w:t>staff or the</w:t>
      </w:r>
      <w:r w:rsidR="00ED1481">
        <w:rPr>
          <w:color w:val="auto"/>
          <w:sz w:val="22"/>
          <w:szCs w:val="22"/>
        </w:rPr>
        <w:t xml:space="preserve"> CSO Supervisor if this occurs.</w:t>
      </w:r>
    </w:p>
    <w:p w14:paraId="4A43121B" w14:textId="0228CE5E" w:rsidR="001E7D1A" w:rsidRDefault="001E7D1A" w:rsidP="001E7D1A">
      <w:pPr>
        <w:spacing w:line="240" w:lineRule="auto"/>
        <w:jc w:val="center"/>
        <w:rPr>
          <w:color w:val="auto"/>
          <w:sz w:val="22"/>
          <w:szCs w:val="22"/>
        </w:rPr>
      </w:pPr>
      <w:r>
        <w:rPr>
          <w:noProof/>
          <w:color w:val="auto"/>
          <w:sz w:val="22"/>
          <w:szCs w:val="22"/>
          <w:lang w:val="en-AU" w:eastAsia="en-AU"/>
        </w:rPr>
        <w:drawing>
          <wp:inline distT="0" distB="0" distL="0" distR="0" wp14:anchorId="32E0E8FD" wp14:editId="77E0FE51">
            <wp:extent cx="2250219" cy="834887"/>
            <wp:effectExtent l="0" t="0" r="0" b="3810"/>
            <wp:docPr id="2" name="Picture 2" descr="C:\Users\wtaraf\AppData\Local\Microsoft\Windows\Temporary Internet Files\Content.IE5\L67Y1RTP\Family_Puzz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taraf\AppData\Local\Microsoft\Windows\Temporary Internet Files\Content.IE5\L67Y1RTP\Family_Puzzl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0288" cy="834913"/>
                    </a:xfrm>
                    <a:prstGeom prst="rect">
                      <a:avLst/>
                    </a:prstGeom>
                    <a:noFill/>
                    <a:ln>
                      <a:noFill/>
                    </a:ln>
                  </pic:spPr>
                </pic:pic>
              </a:graphicData>
            </a:graphic>
          </wp:inline>
        </w:drawing>
      </w:r>
    </w:p>
    <w:p w14:paraId="2EEA3003" w14:textId="4EFB2E37" w:rsidR="00CC2DC9" w:rsidRPr="00CC2DC9" w:rsidRDefault="00E13DB2" w:rsidP="004A1341">
      <w:pPr>
        <w:pStyle w:val="Heading2"/>
        <w:rPr>
          <w:lang w:val="en-AU" w:eastAsia="en-US"/>
        </w:rPr>
      </w:pPr>
      <w:r>
        <w:rPr>
          <w:lang w:val="en-AU" w:eastAsia="en-US"/>
        </w:rPr>
        <w:t>Feedback</w:t>
      </w:r>
    </w:p>
    <w:p w14:paraId="47503FD9" w14:textId="77777777" w:rsidR="007C6145" w:rsidRDefault="007C6145" w:rsidP="007C6145">
      <w:pPr>
        <w:spacing w:before="0" w:after="200" w:line="240" w:lineRule="auto"/>
        <w:rPr>
          <w:rFonts w:eastAsia="Calibri"/>
          <w:color w:val="auto"/>
          <w:kern w:val="0"/>
          <w:sz w:val="22"/>
          <w:szCs w:val="22"/>
          <w:lang w:val="en-AU" w:eastAsia="en-US"/>
        </w:rPr>
      </w:pPr>
      <w:r w:rsidRPr="002E6EF7">
        <w:rPr>
          <w:rFonts w:eastAsia="Calibri"/>
          <w:color w:val="auto"/>
          <w:kern w:val="0"/>
          <w:sz w:val="22"/>
          <w:szCs w:val="22"/>
          <w:lang w:val="en-AU" w:eastAsia="en-US"/>
        </w:rPr>
        <w:t>The Department welcome</w:t>
      </w:r>
      <w:r>
        <w:rPr>
          <w:rFonts w:eastAsia="Calibri"/>
          <w:color w:val="auto"/>
          <w:kern w:val="0"/>
          <w:sz w:val="22"/>
          <w:szCs w:val="22"/>
          <w:lang w:val="en-AU" w:eastAsia="en-US"/>
        </w:rPr>
        <w:t>s</w:t>
      </w:r>
      <w:r w:rsidRPr="002E6EF7">
        <w:rPr>
          <w:rFonts w:eastAsia="Calibri"/>
          <w:color w:val="auto"/>
          <w:kern w:val="0"/>
          <w:sz w:val="22"/>
          <w:szCs w:val="22"/>
          <w:lang w:val="en-AU" w:eastAsia="en-US"/>
        </w:rPr>
        <w:t xml:space="preserve"> any feedback, whether it is a compliment, a comment or a complaint.</w:t>
      </w:r>
    </w:p>
    <w:p w14:paraId="73FBA3DD" w14:textId="318EB03F" w:rsidR="00CC2DC9" w:rsidRDefault="007C6145" w:rsidP="00ED6F79">
      <w:pPr>
        <w:spacing w:before="0" w:after="200" w:line="240" w:lineRule="auto"/>
        <w:rPr>
          <w:rFonts w:eastAsia="Calibri"/>
          <w:color w:val="auto"/>
          <w:kern w:val="0"/>
          <w:sz w:val="22"/>
          <w:szCs w:val="22"/>
          <w:lang w:val="en-AU" w:eastAsia="en-US"/>
        </w:rPr>
      </w:pPr>
      <w:r>
        <w:rPr>
          <w:rFonts w:eastAsia="Calibri"/>
          <w:color w:val="auto"/>
          <w:kern w:val="0"/>
          <w:sz w:val="22"/>
          <w:szCs w:val="22"/>
          <w:lang w:val="en-AU" w:eastAsia="en-US"/>
        </w:rPr>
        <w:t>Y</w:t>
      </w:r>
      <w:r w:rsidR="00CC2DC9" w:rsidRPr="00CC2DC9">
        <w:rPr>
          <w:rFonts w:eastAsia="Calibri"/>
          <w:color w:val="auto"/>
          <w:kern w:val="0"/>
          <w:sz w:val="22"/>
          <w:szCs w:val="22"/>
          <w:lang w:val="en-AU" w:eastAsia="en-US"/>
        </w:rPr>
        <w:t xml:space="preserve">ou </w:t>
      </w:r>
      <w:r>
        <w:rPr>
          <w:rFonts w:eastAsia="Calibri"/>
          <w:color w:val="auto"/>
          <w:kern w:val="0"/>
          <w:sz w:val="22"/>
          <w:szCs w:val="22"/>
          <w:lang w:val="en-AU" w:eastAsia="en-US"/>
        </w:rPr>
        <w:t>can give feedback to</w:t>
      </w:r>
      <w:r w:rsidR="00CC2DC9" w:rsidRPr="00CC2DC9">
        <w:rPr>
          <w:rFonts w:eastAsia="Calibri"/>
          <w:color w:val="auto"/>
          <w:kern w:val="0"/>
          <w:sz w:val="22"/>
          <w:szCs w:val="22"/>
          <w:lang w:val="en-AU" w:eastAsia="en-US"/>
        </w:rPr>
        <w:t xml:space="preserve"> the </w:t>
      </w:r>
      <w:r w:rsidR="0064048D" w:rsidRPr="007F2F39">
        <w:rPr>
          <w:rFonts w:eastAsia="Calibri"/>
          <w:color w:val="auto"/>
          <w:kern w:val="0"/>
          <w:sz w:val="22"/>
          <w:szCs w:val="22"/>
          <w:lang w:val="en-AU" w:eastAsia="en-US"/>
        </w:rPr>
        <w:t>Supervisor</w:t>
      </w:r>
      <w:r w:rsidR="00CC2DC9" w:rsidRPr="00CC2DC9">
        <w:rPr>
          <w:rFonts w:eastAsia="Calibri"/>
          <w:color w:val="auto"/>
          <w:kern w:val="0"/>
          <w:sz w:val="22"/>
          <w:szCs w:val="22"/>
          <w:lang w:val="en-AU" w:eastAsia="en-US"/>
        </w:rPr>
        <w:t xml:space="preserve"> or you and/or a parent/guardian can fill in a </w:t>
      </w:r>
      <w:r w:rsidR="00C863AC">
        <w:rPr>
          <w:rFonts w:eastAsia="Calibri"/>
          <w:color w:val="auto"/>
          <w:kern w:val="0"/>
          <w:sz w:val="22"/>
          <w:szCs w:val="22"/>
          <w:lang w:val="en-AU" w:eastAsia="en-US"/>
        </w:rPr>
        <w:t xml:space="preserve">CSO </w:t>
      </w:r>
      <w:r w:rsidR="00CC2DC9" w:rsidRPr="00CC2DC9">
        <w:rPr>
          <w:rFonts w:eastAsia="Calibri"/>
          <w:color w:val="auto"/>
          <w:kern w:val="0"/>
          <w:sz w:val="22"/>
          <w:szCs w:val="22"/>
          <w:lang w:val="en-AU" w:eastAsia="en-US"/>
        </w:rPr>
        <w:t xml:space="preserve">feedback form </w:t>
      </w:r>
      <w:r w:rsidR="002E6EF7">
        <w:rPr>
          <w:rFonts w:eastAsia="Calibri"/>
          <w:color w:val="auto"/>
          <w:kern w:val="0"/>
          <w:sz w:val="22"/>
          <w:szCs w:val="22"/>
          <w:lang w:val="en-AU" w:eastAsia="en-US"/>
        </w:rPr>
        <w:t xml:space="preserve">attached to the Induction Pack </w:t>
      </w:r>
      <w:r w:rsidR="00CC2DC9" w:rsidRPr="00CC2DC9">
        <w:rPr>
          <w:rFonts w:eastAsia="Calibri"/>
          <w:color w:val="auto"/>
          <w:kern w:val="0"/>
          <w:sz w:val="22"/>
          <w:szCs w:val="22"/>
          <w:lang w:val="en-AU" w:eastAsia="en-US"/>
        </w:rPr>
        <w:t xml:space="preserve">and mail it to the </w:t>
      </w:r>
      <w:r w:rsidR="002E6EF7">
        <w:rPr>
          <w:rFonts w:eastAsia="Calibri"/>
          <w:color w:val="auto"/>
          <w:kern w:val="0"/>
          <w:sz w:val="22"/>
          <w:szCs w:val="22"/>
          <w:lang w:val="en-AU" w:eastAsia="en-US"/>
        </w:rPr>
        <w:t xml:space="preserve">CSO </w:t>
      </w:r>
      <w:r w:rsidR="00930DFF">
        <w:rPr>
          <w:rFonts w:eastAsia="Calibri"/>
          <w:color w:val="auto"/>
          <w:kern w:val="0"/>
          <w:sz w:val="22"/>
          <w:szCs w:val="22"/>
          <w:lang w:val="en-AU" w:eastAsia="en-US"/>
        </w:rPr>
        <w:t xml:space="preserve">Program </w:t>
      </w:r>
      <w:r w:rsidR="002E6EF7">
        <w:rPr>
          <w:rFonts w:eastAsia="Calibri"/>
          <w:color w:val="auto"/>
          <w:kern w:val="0"/>
          <w:sz w:val="22"/>
          <w:szCs w:val="22"/>
          <w:lang w:val="en-AU" w:eastAsia="en-US"/>
        </w:rPr>
        <w:t xml:space="preserve">Operations </w:t>
      </w:r>
      <w:r w:rsidR="00CC2DC9" w:rsidRPr="00CC2DC9">
        <w:rPr>
          <w:rFonts w:eastAsia="Calibri"/>
          <w:color w:val="auto"/>
          <w:kern w:val="0"/>
          <w:sz w:val="22"/>
          <w:szCs w:val="22"/>
          <w:lang w:val="en-AU" w:eastAsia="en-US"/>
        </w:rPr>
        <w:t>Manager.</w:t>
      </w:r>
    </w:p>
    <w:p w14:paraId="65900742" w14:textId="343CC817" w:rsidR="002E6EF7" w:rsidRPr="002E6EF7" w:rsidRDefault="002E6EF7" w:rsidP="002E6EF7">
      <w:pPr>
        <w:spacing w:before="0" w:after="200" w:line="240" w:lineRule="auto"/>
        <w:rPr>
          <w:rFonts w:eastAsia="Calibri"/>
          <w:color w:val="auto"/>
          <w:kern w:val="0"/>
          <w:sz w:val="22"/>
          <w:szCs w:val="22"/>
          <w:lang w:val="en-AU" w:eastAsia="en-US"/>
        </w:rPr>
      </w:pPr>
      <w:r w:rsidRPr="002E6EF7">
        <w:rPr>
          <w:rFonts w:eastAsia="Calibri"/>
          <w:color w:val="auto"/>
          <w:kern w:val="0"/>
          <w:sz w:val="22"/>
          <w:szCs w:val="22"/>
          <w:lang w:val="en-AU" w:eastAsia="en-US"/>
        </w:rPr>
        <w:t xml:space="preserve">You can also send an email to clientfeedback@dcsi.sa.gov.au or complete an online form at </w:t>
      </w:r>
      <w:r w:rsidRPr="00F45F28">
        <w:rPr>
          <w:rFonts w:eastAsia="Calibri"/>
          <w:color w:val="1F497D" w:themeColor="text2"/>
          <w:kern w:val="0"/>
          <w:sz w:val="22"/>
          <w:szCs w:val="22"/>
          <w:lang w:val="en-AU" w:eastAsia="en-US"/>
        </w:rPr>
        <w:t xml:space="preserve">http://www.dcsi.sa.gov.au/feedback </w:t>
      </w:r>
      <w:r w:rsidRPr="002E6EF7">
        <w:rPr>
          <w:rFonts w:eastAsia="Calibri"/>
          <w:color w:val="auto"/>
          <w:kern w:val="0"/>
          <w:sz w:val="22"/>
          <w:szCs w:val="22"/>
          <w:lang w:val="en-AU" w:eastAsia="en-US"/>
        </w:rPr>
        <w:t xml:space="preserve">or phone 1300 021 829. We will let you know </w:t>
      </w:r>
      <w:r w:rsidR="00AF23D4">
        <w:rPr>
          <w:rFonts w:eastAsia="Calibri"/>
          <w:color w:val="auto"/>
          <w:kern w:val="0"/>
          <w:sz w:val="22"/>
          <w:szCs w:val="22"/>
          <w:lang w:val="en-AU" w:eastAsia="en-US"/>
        </w:rPr>
        <w:t>what happens</w:t>
      </w:r>
      <w:r w:rsidRPr="002E6EF7">
        <w:rPr>
          <w:rFonts w:eastAsia="Calibri"/>
          <w:color w:val="auto"/>
          <w:kern w:val="0"/>
          <w:sz w:val="22"/>
          <w:szCs w:val="22"/>
          <w:lang w:val="en-AU" w:eastAsia="en-US"/>
        </w:rPr>
        <w:t xml:space="preserve"> if you wish.</w:t>
      </w:r>
    </w:p>
    <w:p w14:paraId="0DFA8552" w14:textId="57F6992A" w:rsidR="002E6EF7" w:rsidRDefault="002E6EF7" w:rsidP="002E6EF7">
      <w:pPr>
        <w:spacing w:before="0" w:after="200" w:line="240" w:lineRule="auto"/>
        <w:rPr>
          <w:rFonts w:eastAsia="Calibri"/>
          <w:color w:val="auto"/>
          <w:kern w:val="0"/>
          <w:sz w:val="22"/>
          <w:szCs w:val="22"/>
          <w:lang w:val="en-AU" w:eastAsia="en-US"/>
        </w:rPr>
      </w:pPr>
      <w:r w:rsidRPr="002E6EF7">
        <w:rPr>
          <w:rFonts w:eastAsia="Calibri"/>
          <w:color w:val="auto"/>
          <w:kern w:val="0"/>
          <w:sz w:val="22"/>
          <w:szCs w:val="22"/>
          <w:lang w:val="en-AU" w:eastAsia="en-US"/>
        </w:rPr>
        <w:t>If you are still not satisfied</w:t>
      </w:r>
      <w:r w:rsidR="007C6145">
        <w:rPr>
          <w:rFonts w:eastAsia="Calibri"/>
          <w:color w:val="auto"/>
          <w:kern w:val="0"/>
          <w:sz w:val="22"/>
          <w:szCs w:val="22"/>
          <w:lang w:val="en-AU" w:eastAsia="en-US"/>
        </w:rPr>
        <w:t xml:space="preserve">, </w:t>
      </w:r>
      <w:r w:rsidRPr="002E6EF7">
        <w:rPr>
          <w:rFonts w:eastAsia="Calibri"/>
          <w:color w:val="auto"/>
          <w:kern w:val="0"/>
          <w:sz w:val="22"/>
          <w:szCs w:val="22"/>
          <w:lang w:val="en-AU" w:eastAsia="en-US"/>
        </w:rPr>
        <w:t xml:space="preserve">you have the right to refer matters to the Ombudsman SA at </w:t>
      </w:r>
      <w:hyperlink r:id="rId15" w:history="1">
        <w:r w:rsidRPr="00007D70">
          <w:rPr>
            <w:rStyle w:val="Hyperlink"/>
            <w:rFonts w:eastAsia="Calibri"/>
            <w:kern w:val="0"/>
            <w:sz w:val="22"/>
            <w:szCs w:val="22"/>
            <w:lang w:val="en-AU" w:eastAsia="en-US"/>
          </w:rPr>
          <w:t>http://www.ombudsman.sa.gov.au</w:t>
        </w:r>
      </w:hyperlink>
      <w:r w:rsidRPr="002E6EF7">
        <w:rPr>
          <w:rFonts w:eastAsia="Calibri"/>
          <w:color w:val="auto"/>
          <w:kern w:val="0"/>
          <w:sz w:val="22"/>
          <w:szCs w:val="22"/>
          <w:lang w:val="en-AU" w:eastAsia="en-US"/>
        </w:rPr>
        <w:t>.</w:t>
      </w:r>
    </w:p>
    <w:p w14:paraId="65FAAA3F" w14:textId="6FED66AC" w:rsidR="00E63134" w:rsidRPr="00CC2DC9" w:rsidRDefault="00E63134" w:rsidP="004A1341">
      <w:pPr>
        <w:pStyle w:val="Heading2"/>
        <w:rPr>
          <w:lang w:val="en-AU" w:eastAsia="en-US"/>
        </w:rPr>
      </w:pPr>
      <w:r w:rsidRPr="00CC2DC9">
        <w:rPr>
          <w:lang w:val="en-AU" w:eastAsia="en-US"/>
        </w:rPr>
        <w:t>Location</w:t>
      </w:r>
    </w:p>
    <w:p w14:paraId="5C620D2D"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Use the numbers below if you need to contact the Community Service Order Program</w:t>
      </w:r>
      <w:r>
        <w:rPr>
          <w:rFonts w:eastAsia="Calibri"/>
          <w:color w:val="auto"/>
          <w:kern w:val="0"/>
          <w:sz w:val="22"/>
          <w:szCs w:val="22"/>
          <w:lang w:val="en-AU" w:eastAsia="en-US"/>
        </w:rPr>
        <w:t xml:space="preserve"> in your area</w:t>
      </w:r>
      <w:r w:rsidRPr="00CC2DC9">
        <w:rPr>
          <w:rFonts w:eastAsia="Calibri"/>
          <w:color w:val="auto"/>
          <w:kern w:val="0"/>
          <w:sz w:val="22"/>
          <w:szCs w:val="22"/>
          <w:lang w:val="en-AU" w:eastAsia="en-US"/>
        </w:rPr>
        <w:t xml:space="preserve">: </w:t>
      </w:r>
    </w:p>
    <w:tbl>
      <w:tblPr>
        <w:tblpPr w:leftFromText="180" w:rightFromText="180" w:vertAnchor="text" w:horzAnchor="margin" w:tblpY="1"/>
        <w:tblW w:w="0" w:type="auto"/>
        <w:tblLook w:val="04A0" w:firstRow="1" w:lastRow="0" w:firstColumn="1" w:lastColumn="0" w:noHBand="0" w:noVBand="1"/>
      </w:tblPr>
      <w:tblGrid>
        <w:gridCol w:w="2698"/>
        <w:gridCol w:w="2645"/>
        <w:gridCol w:w="2667"/>
        <w:gridCol w:w="2673"/>
      </w:tblGrid>
      <w:tr w:rsidR="00E63134" w:rsidRPr="00CC2DC9" w14:paraId="7851A660" w14:textId="77777777" w:rsidTr="00E63134">
        <w:trPr>
          <w:trHeight w:hRule="exact" w:val="284"/>
        </w:trPr>
        <w:tc>
          <w:tcPr>
            <w:tcW w:w="2747" w:type="dxa"/>
            <w:shd w:val="clear" w:color="auto" w:fill="auto"/>
          </w:tcPr>
          <w:p w14:paraId="38A04C78"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Elizabeth</w:t>
            </w:r>
          </w:p>
        </w:tc>
        <w:tc>
          <w:tcPr>
            <w:tcW w:w="2747" w:type="dxa"/>
            <w:shd w:val="clear" w:color="auto" w:fill="auto"/>
          </w:tcPr>
          <w:p w14:paraId="78A25841"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8256 2766</w:t>
            </w:r>
          </w:p>
        </w:tc>
        <w:tc>
          <w:tcPr>
            <w:tcW w:w="2747" w:type="dxa"/>
            <w:shd w:val="clear" w:color="auto" w:fill="auto"/>
          </w:tcPr>
          <w:p w14:paraId="0720AC74"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Port Augusta</w:t>
            </w:r>
          </w:p>
        </w:tc>
        <w:tc>
          <w:tcPr>
            <w:tcW w:w="2747" w:type="dxa"/>
            <w:shd w:val="clear" w:color="auto" w:fill="auto"/>
          </w:tcPr>
          <w:p w14:paraId="0B8494EB"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 xml:space="preserve">8648 5060/1800 100 118 </w:t>
            </w:r>
          </w:p>
        </w:tc>
      </w:tr>
      <w:tr w:rsidR="00E63134" w:rsidRPr="00CC2DC9" w14:paraId="2A4F6191" w14:textId="77777777" w:rsidTr="00E63134">
        <w:trPr>
          <w:trHeight w:hRule="exact" w:val="284"/>
        </w:trPr>
        <w:tc>
          <w:tcPr>
            <w:tcW w:w="2747" w:type="dxa"/>
            <w:shd w:val="clear" w:color="auto" w:fill="auto"/>
          </w:tcPr>
          <w:p w14:paraId="6F68BB1D"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 xml:space="preserve">Lonsdale </w:t>
            </w:r>
          </w:p>
        </w:tc>
        <w:tc>
          <w:tcPr>
            <w:tcW w:w="2747" w:type="dxa"/>
            <w:shd w:val="clear" w:color="auto" w:fill="auto"/>
          </w:tcPr>
          <w:p w14:paraId="1FDF4CAF"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8382 7197</w:t>
            </w:r>
          </w:p>
        </w:tc>
        <w:tc>
          <w:tcPr>
            <w:tcW w:w="2747" w:type="dxa"/>
            <w:shd w:val="clear" w:color="auto" w:fill="auto"/>
          </w:tcPr>
          <w:p w14:paraId="548DA6DF"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Port Pirie</w:t>
            </w:r>
          </w:p>
        </w:tc>
        <w:tc>
          <w:tcPr>
            <w:tcW w:w="2747" w:type="dxa"/>
            <w:shd w:val="clear" w:color="auto" w:fill="auto"/>
          </w:tcPr>
          <w:p w14:paraId="594795EC"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1800 804 550</w:t>
            </w:r>
          </w:p>
        </w:tc>
      </w:tr>
      <w:tr w:rsidR="00E63134" w:rsidRPr="00CC2DC9" w14:paraId="44B645DE" w14:textId="77777777" w:rsidTr="00E63134">
        <w:trPr>
          <w:trHeight w:hRule="exact" w:val="284"/>
        </w:trPr>
        <w:tc>
          <w:tcPr>
            <w:tcW w:w="2747" w:type="dxa"/>
            <w:shd w:val="clear" w:color="auto" w:fill="auto"/>
          </w:tcPr>
          <w:p w14:paraId="425EC18E"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Ceduna/Coober Pedy</w:t>
            </w:r>
          </w:p>
        </w:tc>
        <w:tc>
          <w:tcPr>
            <w:tcW w:w="2747" w:type="dxa"/>
            <w:shd w:val="clear" w:color="auto" w:fill="auto"/>
          </w:tcPr>
          <w:p w14:paraId="4834422C"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1800 621 425</w:t>
            </w:r>
          </w:p>
        </w:tc>
        <w:tc>
          <w:tcPr>
            <w:tcW w:w="2747" w:type="dxa"/>
            <w:shd w:val="clear" w:color="auto" w:fill="auto"/>
          </w:tcPr>
          <w:p w14:paraId="17DB66CE"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Port Lincoln</w:t>
            </w:r>
          </w:p>
        </w:tc>
        <w:tc>
          <w:tcPr>
            <w:tcW w:w="2747" w:type="dxa"/>
            <w:shd w:val="clear" w:color="auto" w:fill="auto"/>
          </w:tcPr>
          <w:p w14:paraId="5703B7FD"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8688 3344</w:t>
            </w:r>
          </w:p>
        </w:tc>
      </w:tr>
      <w:tr w:rsidR="00E63134" w:rsidRPr="00CC2DC9" w14:paraId="149BE0DF" w14:textId="77777777" w:rsidTr="00E63134">
        <w:trPr>
          <w:trHeight w:hRule="exact" w:val="284"/>
        </w:trPr>
        <w:tc>
          <w:tcPr>
            <w:tcW w:w="2747" w:type="dxa"/>
            <w:shd w:val="clear" w:color="auto" w:fill="auto"/>
          </w:tcPr>
          <w:p w14:paraId="1FA33123"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Limestone Coast</w:t>
            </w:r>
          </w:p>
        </w:tc>
        <w:tc>
          <w:tcPr>
            <w:tcW w:w="2747" w:type="dxa"/>
            <w:shd w:val="clear" w:color="auto" w:fill="auto"/>
          </w:tcPr>
          <w:p w14:paraId="52A0DD3C"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8735 1749</w:t>
            </w:r>
          </w:p>
        </w:tc>
        <w:tc>
          <w:tcPr>
            <w:tcW w:w="2747" w:type="dxa"/>
            <w:shd w:val="clear" w:color="auto" w:fill="auto"/>
          </w:tcPr>
          <w:p w14:paraId="0054389E"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Riverland</w:t>
            </w:r>
          </w:p>
        </w:tc>
        <w:tc>
          <w:tcPr>
            <w:tcW w:w="2747" w:type="dxa"/>
            <w:shd w:val="clear" w:color="auto" w:fill="auto"/>
          </w:tcPr>
          <w:p w14:paraId="3A0CB581"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8595 2400</w:t>
            </w:r>
          </w:p>
        </w:tc>
      </w:tr>
      <w:tr w:rsidR="00E63134" w:rsidRPr="00CC2DC9" w14:paraId="0FA2D605" w14:textId="77777777" w:rsidTr="00E63134">
        <w:trPr>
          <w:trHeight w:hRule="exact" w:val="284"/>
        </w:trPr>
        <w:tc>
          <w:tcPr>
            <w:tcW w:w="2747" w:type="dxa"/>
            <w:shd w:val="clear" w:color="auto" w:fill="auto"/>
          </w:tcPr>
          <w:p w14:paraId="3B0E860E"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Murray Bridge</w:t>
            </w:r>
          </w:p>
        </w:tc>
        <w:tc>
          <w:tcPr>
            <w:tcW w:w="2747" w:type="dxa"/>
            <w:shd w:val="clear" w:color="auto" w:fill="auto"/>
          </w:tcPr>
          <w:p w14:paraId="3739A605"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8535 6200</w:t>
            </w:r>
          </w:p>
        </w:tc>
        <w:tc>
          <w:tcPr>
            <w:tcW w:w="2747" w:type="dxa"/>
            <w:shd w:val="clear" w:color="auto" w:fill="auto"/>
          </w:tcPr>
          <w:p w14:paraId="39A2ECFA"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 xml:space="preserve">Whyalla </w:t>
            </w:r>
          </w:p>
        </w:tc>
        <w:tc>
          <w:tcPr>
            <w:tcW w:w="2747" w:type="dxa"/>
            <w:shd w:val="clear" w:color="auto" w:fill="auto"/>
          </w:tcPr>
          <w:p w14:paraId="3A6A0086" w14:textId="77777777" w:rsidR="00E63134" w:rsidRPr="00CC2DC9" w:rsidRDefault="00E63134" w:rsidP="00E63134">
            <w:pPr>
              <w:spacing w:before="0" w:after="200" w:line="240" w:lineRule="auto"/>
              <w:rPr>
                <w:rFonts w:eastAsia="Calibri"/>
                <w:color w:val="auto"/>
                <w:kern w:val="0"/>
                <w:sz w:val="22"/>
                <w:szCs w:val="22"/>
                <w:lang w:val="en-AU" w:eastAsia="en-US"/>
              </w:rPr>
            </w:pPr>
            <w:r w:rsidRPr="00CC2DC9">
              <w:rPr>
                <w:rFonts w:eastAsia="Calibri"/>
                <w:color w:val="auto"/>
                <w:kern w:val="0"/>
                <w:sz w:val="22"/>
                <w:szCs w:val="22"/>
                <w:lang w:val="en-AU" w:eastAsia="en-US"/>
              </w:rPr>
              <w:t>8648 8880</w:t>
            </w:r>
          </w:p>
        </w:tc>
      </w:tr>
    </w:tbl>
    <w:p w14:paraId="66322BCA" w14:textId="77777777" w:rsidR="00CC2DC9" w:rsidRPr="00CC2DC9" w:rsidRDefault="00CC2DC9" w:rsidP="00ED6F79">
      <w:pPr>
        <w:spacing w:line="240" w:lineRule="auto"/>
        <w:rPr>
          <w:sz w:val="22"/>
          <w:szCs w:val="22"/>
        </w:rPr>
      </w:pPr>
    </w:p>
    <w:sectPr w:rsidR="00CC2DC9" w:rsidRPr="00CC2DC9" w:rsidSect="00CC2DC9">
      <w:footerReference w:type="default" r:id="rId16"/>
      <w:headerReference w:type="first" r:id="rId17"/>
      <w:footerReference w:type="first" r:id="rId18"/>
      <w:pgSz w:w="11907" w:h="16839" w:code="9"/>
      <w:pgMar w:top="720" w:right="720" w:bottom="720" w:left="720" w:header="570" w:footer="385" w:gutter="0"/>
      <w:cols w:space="10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384F6" w14:textId="77777777" w:rsidR="00044718" w:rsidRPr="00AD6768" w:rsidRDefault="00044718" w:rsidP="00AD6768">
      <w:r>
        <w:separator/>
      </w:r>
    </w:p>
  </w:endnote>
  <w:endnote w:type="continuationSeparator" w:id="0">
    <w:p w14:paraId="3A6F0D61" w14:textId="77777777" w:rsidR="00044718" w:rsidRPr="00AD6768" w:rsidRDefault="00044718" w:rsidP="00A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AECD2" w14:textId="28A97488" w:rsidR="00896C20" w:rsidRDefault="00896C20" w:rsidP="004A1341">
    <w:pPr>
      <w:pStyle w:val="Footer"/>
      <w:tabs>
        <w:tab w:val="right" w:pos="10490"/>
      </w:tabs>
    </w:pPr>
    <w:r>
      <w:rPr>
        <w:noProof/>
        <w:lang w:val="en-AU" w:eastAsia="en-AU"/>
      </w:rPr>
      <w:drawing>
        <wp:anchor distT="0" distB="0" distL="114300" distR="114300" simplePos="0" relativeHeight="251655166" behindDoc="1" locked="0" layoutInCell="1" allowOverlap="1" wp14:anchorId="4E1AECD5" wp14:editId="4E1AECD6">
          <wp:simplePos x="0" y="0"/>
          <wp:positionH relativeFrom="column">
            <wp:posOffset>5518495</wp:posOffset>
          </wp:positionH>
          <wp:positionV relativeFrom="paragraph">
            <wp:posOffset>-199390</wp:posOffset>
          </wp:positionV>
          <wp:extent cx="1516494" cy="13987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7216" behindDoc="1" locked="0" layoutInCell="1" allowOverlap="1" wp14:anchorId="4E1AECD7" wp14:editId="4E1AECD8">
              <wp:simplePos x="0" y="0"/>
              <wp:positionH relativeFrom="column">
                <wp:posOffset>-765810</wp:posOffset>
              </wp:positionH>
              <wp:positionV relativeFrom="paragraph">
                <wp:posOffset>164465</wp:posOffset>
              </wp:positionV>
              <wp:extent cx="11014710" cy="281940"/>
              <wp:effectExtent l="0" t="0" r="0" b="381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471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0.3pt;margin-top:12.95pt;width:867.3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" fillcolor="#dcf0ea" stroked="f"/>
          </w:pict>
        </mc:Fallback>
      </mc:AlternateContent>
    </w:r>
    <w:r w:rsidR="00D216F9">
      <w:t xml:space="preserve">Youth Justice: </w:t>
    </w:r>
    <w:r>
      <w:t xml:space="preserve">Community Service </w:t>
    </w:r>
    <w:r w:rsidR="00D216F9">
      <w:t>| C</w:t>
    </w:r>
    <w:r>
      <w:t xml:space="preserve">lient </w:t>
    </w:r>
    <w:r w:rsidR="00D216F9">
      <w:t>I</w:t>
    </w:r>
    <w:r>
      <w:t>nformation</w:t>
    </w:r>
    <w:r>
      <w:tab/>
    </w:r>
    <w:r>
      <w:tab/>
    </w:r>
    <w:r w:rsidRPr="00AD6768">
      <w:fldChar w:fldCharType="begin"/>
    </w:r>
    <w:r>
      <w:instrText xml:space="preserve"> PAGE   \* MERGEFORMAT </w:instrText>
    </w:r>
    <w:r w:rsidRPr="00AD6768">
      <w:fldChar w:fldCharType="separate"/>
    </w:r>
    <w:r w:rsidR="004E6D8D">
      <w:rPr>
        <w:noProof/>
      </w:rPr>
      <w:t>2</w:t>
    </w:r>
    <w:r w:rsidRPr="00AD67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AECD4" w14:textId="737640C9" w:rsidR="00896C20" w:rsidRPr="00F409B2" w:rsidRDefault="00896C20" w:rsidP="004A1341">
    <w:pPr>
      <w:pStyle w:val="Footer"/>
      <w:tabs>
        <w:tab w:val="clear" w:pos="4513"/>
        <w:tab w:val="clear" w:pos="9026"/>
        <w:tab w:val="center" w:pos="6804"/>
        <w:tab w:val="left" w:pos="8505"/>
        <w:tab w:val="right" w:pos="10490"/>
      </w:tabs>
      <w:rPr>
        <w:noProof/>
        <w:lang w:val="en-AU" w:eastAsia="en-AU"/>
      </w:rPr>
    </w:pPr>
    <w:r>
      <w:rPr>
        <w:noProof/>
        <w:lang w:val="en-AU" w:eastAsia="en-AU"/>
      </w:rPr>
      <w:drawing>
        <wp:anchor distT="0" distB="0" distL="114300" distR="114300" simplePos="0" relativeHeight="251654141" behindDoc="1" locked="0" layoutInCell="1" allowOverlap="1" wp14:anchorId="4E1AECDB" wp14:editId="4E1AECDC">
          <wp:simplePos x="0" y="0"/>
          <wp:positionH relativeFrom="column">
            <wp:posOffset>5693424</wp:posOffset>
          </wp:positionH>
          <wp:positionV relativeFrom="paragraph">
            <wp:posOffset>-326611</wp:posOffset>
          </wp:positionV>
          <wp:extent cx="1516494" cy="139879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sidR="00A014ED">
      <w:rPr>
        <w:noProof/>
        <w:lang w:val="en-AU" w:eastAsia="en-AU"/>
      </w:rPr>
      <w:t xml:space="preserve">Youth Justice: </w:t>
    </w:r>
    <w:r>
      <w:rPr>
        <w:noProof/>
        <w:lang w:val="en-AU" w:eastAsia="en-AU"/>
      </w:rPr>
      <w:t xml:space="preserve">Community Service </w:t>
    </w:r>
    <w:r w:rsidR="00D216F9" w:rsidRPr="00AD6768">
      <w:t>|</w:t>
    </w:r>
    <w:r w:rsidR="00D216F9">
      <w:t xml:space="preserve"> </w:t>
    </w:r>
    <w:r>
      <w:rPr>
        <w:noProof/>
        <w:lang w:val="en-AU" w:eastAsia="en-AU"/>
      </w:rPr>
      <w:t>Client Information</w:t>
    </w:r>
    <w:r w:rsidRPr="00AD6768">
      <w:tab/>
    </w:r>
    <w:r>
      <w:t>Public</w:t>
    </w:r>
    <w:r>
      <w:tab/>
    </w:r>
    <w:r w:rsidR="00D216F9">
      <w:t xml:space="preserve">Version </w:t>
    </w:r>
    <w:r w:rsidR="006B2F68">
      <w:t>3.0</w:t>
    </w:r>
    <w:r w:rsidRPr="00AD6768">
      <w:tab/>
    </w:r>
    <w:r w:rsidRPr="00AD6768">
      <w:fldChar w:fldCharType="begin"/>
    </w:r>
    <w:r w:rsidRPr="00AD6768">
      <w:instrText xml:space="preserve"> PAGE   \* MERGEFORMAT </w:instrText>
    </w:r>
    <w:r w:rsidRPr="00AD6768">
      <w:fldChar w:fldCharType="separate"/>
    </w:r>
    <w:r w:rsidR="004E6D8D">
      <w:rPr>
        <w:noProof/>
      </w:rPr>
      <w:t>1</w:t>
    </w:r>
    <w:r w:rsidRPr="00AD6768">
      <w:fldChar w:fldCharType="end"/>
    </w:r>
    <w:r>
      <w:rPr>
        <w:noProof/>
        <w:lang w:val="en-AU" w:eastAsia="en-AU"/>
      </w:rPr>
      <mc:AlternateContent>
        <mc:Choice Requires="wps">
          <w:drawing>
            <wp:anchor distT="0" distB="0" distL="114300" distR="114300" simplePos="0" relativeHeight="251658240" behindDoc="1" locked="0" layoutInCell="1" allowOverlap="1" wp14:anchorId="4E1AECDD" wp14:editId="4E1AECDE">
              <wp:simplePos x="0" y="0"/>
              <wp:positionH relativeFrom="column">
                <wp:posOffset>-739140</wp:posOffset>
              </wp:positionH>
              <wp:positionV relativeFrom="paragraph">
                <wp:posOffset>170180</wp:posOffset>
              </wp:positionV>
              <wp:extent cx="7901940" cy="281940"/>
              <wp:effectExtent l="0" t="0" r="3810"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194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8.2pt;margin-top:13.4pt;width:622.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" fillcolor="#dcf0ea"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11B61" w14:textId="77777777" w:rsidR="00044718" w:rsidRPr="00AD6768" w:rsidRDefault="00044718" w:rsidP="00AD6768">
      <w:r>
        <w:separator/>
      </w:r>
    </w:p>
  </w:footnote>
  <w:footnote w:type="continuationSeparator" w:id="0">
    <w:p w14:paraId="157085CE" w14:textId="77777777" w:rsidR="00044718" w:rsidRPr="00AD6768" w:rsidRDefault="00044718" w:rsidP="00AD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AECD3" w14:textId="77777777" w:rsidR="00896C20" w:rsidRPr="008B49DD" w:rsidRDefault="00896C20" w:rsidP="00F52CD4">
    <w:pPr>
      <w:pStyle w:val="Header"/>
      <w:tabs>
        <w:tab w:val="clear" w:pos="4513"/>
        <w:tab w:val="clear" w:pos="9026"/>
        <w:tab w:val="left" w:pos="8815"/>
      </w:tabs>
    </w:pPr>
    <w:r>
      <w:rPr>
        <w:noProof/>
        <w:lang w:val="en-AU" w:eastAsia="en-AU"/>
      </w:rPr>
      <w:drawing>
        <wp:anchor distT="0" distB="0" distL="114300" distR="114300" simplePos="0" relativeHeight="251667456" behindDoc="1" locked="0" layoutInCell="1" allowOverlap="1" wp14:anchorId="4E1AECD9" wp14:editId="30CAFF14">
          <wp:simplePos x="0" y="0"/>
          <wp:positionH relativeFrom="column">
            <wp:posOffset>-321917</wp:posOffset>
          </wp:positionH>
          <wp:positionV relativeFrom="paragraph">
            <wp:posOffset>-345440</wp:posOffset>
          </wp:positionV>
          <wp:extent cx="7217991" cy="223524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graphic_doc2.png"/>
                  <pic:cNvPicPr/>
                </pic:nvPicPr>
                <pic:blipFill>
                  <a:blip r:embed="rId1">
                    <a:extLst>
                      <a:ext uri="{28A0092B-C50C-407E-A947-70E740481C1C}">
                        <a14:useLocalDpi xmlns:a14="http://schemas.microsoft.com/office/drawing/2010/main" val="0"/>
                      </a:ext>
                    </a:extLst>
                  </a:blip>
                  <a:stretch>
                    <a:fillRect/>
                  </a:stretch>
                </pic:blipFill>
                <pic:spPr>
                  <a:xfrm>
                    <a:off x="0" y="0"/>
                    <a:ext cx="7217991" cy="223524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C50517"/>
    <w:multiLevelType w:val="hybridMultilevel"/>
    <w:tmpl w:val="BD0C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0">
    <w:nsid w:val="2FA458B7"/>
    <w:multiLevelType w:val="hybridMultilevel"/>
    <w:tmpl w:val="6C1E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7625F5"/>
    <w:multiLevelType w:val="hybridMultilevel"/>
    <w:tmpl w:val="CACCA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240615C"/>
    <w:multiLevelType w:val="hybridMultilevel"/>
    <w:tmpl w:val="B1221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E44317B"/>
    <w:multiLevelType w:val="hybridMultilevel"/>
    <w:tmpl w:val="F02C4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7"/>
  </w:num>
  <w:num w:numId="4">
    <w:abstractNumId w:val="18"/>
  </w:num>
  <w:num w:numId="5">
    <w:abstractNumId w:val="21"/>
  </w:num>
  <w:num w:numId="6">
    <w:abstractNumId w:val="15"/>
  </w:num>
  <w:num w:numId="7">
    <w:abstractNumId w:val="5"/>
  </w:num>
  <w:num w:numId="8">
    <w:abstractNumId w:val="11"/>
  </w:num>
  <w:num w:numId="9">
    <w:abstractNumId w:val="1"/>
  </w:num>
  <w:num w:numId="10">
    <w:abstractNumId w:val="14"/>
  </w:num>
  <w:num w:numId="11">
    <w:abstractNumId w:val="13"/>
  </w:num>
  <w:num w:numId="12">
    <w:abstractNumId w:val="3"/>
  </w:num>
  <w:num w:numId="13">
    <w:abstractNumId w:val="9"/>
  </w:num>
  <w:num w:numId="14">
    <w:abstractNumId w:val="6"/>
  </w:num>
  <w:num w:numId="15">
    <w:abstractNumId w:val="0"/>
  </w:num>
  <w:num w:numId="16">
    <w:abstractNumId w:val="2"/>
  </w:num>
  <w:num w:numId="17">
    <w:abstractNumId w:val="20"/>
  </w:num>
  <w:num w:numId="18">
    <w:abstractNumId w:val="7"/>
  </w:num>
  <w:num w:numId="19">
    <w:abstractNumId w:val="19"/>
  </w:num>
  <w:num w:numId="20">
    <w:abstractNumId w:val="16"/>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03"/>
    <w:rsid w:val="00027B99"/>
    <w:rsid w:val="00036286"/>
    <w:rsid w:val="00044060"/>
    <w:rsid w:val="00044718"/>
    <w:rsid w:val="00053948"/>
    <w:rsid w:val="000723D1"/>
    <w:rsid w:val="0007334F"/>
    <w:rsid w:val="00084B5C"/>
    <w:rsid w:val="00085ACD"/>
    <w:rsid w:val="00095EF4"/>
    <w:rsid w:val="000A0948"/>
    <w:rsid w:val="000A5E4D"/>
    <w:rsid w:val="000A6152"/>
    <w:rsid w:val="000A6D5B"/>
    <w:rsid w:val="000B47C0"/>
    <w:rsid w:val="000E0055"/>
    <w:rsid w:val="000E2C73"/>
    <w:rsid w:val="000E58C4"/>
    <w:rsid w:val="000E76EF"/>
    <w:rsid w:val="000E79D8"/>
    <w:rsid w:val="001001DE"/>
    <w:rsid w:val="001002C1"/>
    <w:rsid w:val="00101B94"/>
    <w:rsid w:val="00101F80"/>
    <w:rsid w:val="001047B4"/>
    <w:rsid w:val="00122744"/>
    <w:rsid w:val="00122B4D"/>
    <w:rsid w:val="00126A15"/>
    <w:rsid w:val="001315C5"/>
    <w:rsid w:val="00132FCF"/>
    <w:rsid w:val="00144F1A"/>
    <w:rsid w:val="0014530C"/>
    <w:rsid w:val="0015228C"/>
    <w:rsid w:val="001537E4"/>
    <w:rsid w:val="001658D5"/>
    <w:rsid w:val="0016687D"/>
    <w:rsid w:val="00174460"/>
    <w:rsid w:val="00174D36"/>
    <w:rsid w:val="00180B6B"/>
    <w:rsid w:val="00181BF5"/>
    <w:rsid w:val="001826EB"/>
    <w:rsid w:val="001853F2"/>
    <w:rsid w:val="001921E1"/>
    <w:rsid w:val="00194923"/>
    <w:rsid w:val="00195719"/>
    <w:rsid w:val="001A1AAB"/>
    <w:rsid w:val="001A7532"/>
    <w:rsid w:val="001B697A"/>
    <w:rsid w:val="001E7D1A"/>
    <w:rsid w:val="001F15ED"/>
    <w:rsid w:val="001F55C2"/>
    <w:rsid w:val="002118DA"/>
    <w:rsid w:val="00213AE0"/>
    <w:rsid w:val="00216595"/>
    <w:rsid w:val="00222373"/>
    <w:rsid w:val="00223905"/>
    <w:rsid w:val="0023296A"/>
    <w:rsid w:val="00235DE5"/>
    <w:rsid w:val="00260F66"/>
    <w:rsid w:val="00261F0D"/>
    <w:rsid w:val="0026621E"/>
    <w:rsid w:val="00266855"/>
    <w:rsid w:val="00272CA3"/>
    <w:rsid w:val="00290EAA"/>
    <w:rsid w:val="0029709F"/>
    <w:rsid w:val="002A70E8"/>
    <w:rsid w:val="002B4E6C"/>
    <w:rsid w:val="002B5595"/>
    <w:rsid w:val="002C08AE"/>
    <w:rsid w:val="002C22E7"/>
    <w:rsid w:val="002D19F5"/>
    <w:rsid w:val="002D3C0F"/>
    <w:rsid w:val="002D491A"/>
    <w:rsid w:val="002D5BCD"/>
    <w:rsid w:val="002D7679"/>
    <w:rsid w:val="002E1A0F"/>
    <w:rsid w:val="002E2089"/>
    <w:rsid w:val="002E3E79"/>
    <w:rsid w:val="002E6EF7"/>
    <w:rsid w:val="002E735D"/>
    <w:rsid w:val="003112AB"/>
    <w:rsid w:val="00312FCA"/>
    <w:rsid w:val="00321CB1"/>
    <w:rsid w:val="003231D9"/>
    <w:rsid w:val="003244C7"/>
    <w:rsid w:val="0032470A"/>
    <w:rsid w:val="00330CC4"/>
    <w:rsid w:val="0033267A"/>
    <w:rsid w:val="00355223"/>
    <w:rsid w:val="00363C21"/>
    <w:rsid w:val="00375A06"/>
    <w:rsid w:val="00387E88"/>
    <w:rsid w:val="003912C5"/>
    <w:rsid w:val="00394EAB"/>
    <w:rsid w:val="003A0818"/>
    <w:rsid w:val="003A5F87"/>
    <w:rsid w:val="003C53D2"/>
    <w:rsid w:val="003D00A4"/>
    <w:rsid w:val="003F08DC"/>
    <w:rsid w:val="003F0F84"/>
    <w:rsid w:val="003F780C"/>
    <w:rsid w:val="003F7E6B"/>
    <w:rsid w:val="00400E4D"/>
    <w:rsid w:val="00401044"/>
    <w:rsid w:val="00405A6C"/>
    <w:rsid w:val="00410857"/>
    <w:rsid w:val="00411FBD"/>
    <w:rsid w:val="004219A3"/>
    <w:rsid w:val="00423B3E"/>
    <w:rsid w:val="00430070"/>
    <w:rsid w:val="00431D17"/>
    <w:rsid w:val="004321F7"/>
    <w:rsid w:val="0043395E"/>
    <w:rsid w:val="00434343"/>
    <w:rsid w:val="004370AA"/>
    <w:rsid w:val="00437DA6"/>
    <w:rsid w:val="00440E79"/>
    <w:rsid w:val="004410C8"/>
    <w:rsid w:val="004424DE"/>
    <w:rsid w:val="0044711C"/>
    <w:rsid w:val="004473C7"/>
    <w:rsid w:val="00451CF9"/>
    <w:rsid w:val="00453793"/>
    <w:rsid w:val="00454F65"/>
    <w:rsid w:val="00456DF8"/>
    <w:rsid w:val="00477E17"/>
    <w:rsid w:val="00486A7A"/>
    <w:rsid w:val="00494F94"/>
    <w:rsid w:val="00497511"/>
    <w:rsid w:val="004A1341"/>
    <w:rsid w:val="004A62BA"/>
    <w:rsid w:val="004A79F6"/>
    <w:rsid w:val="004B37B1"/>
    <w:rsid w:val="004D69F2"/>
    <w:rsid w:val="004E3738"/>
    <w:rsid w:val="004E6D8D"/>
    <w:rsid w:val="004F44FC"/>
    <w:rsid w:val="004F5F10"/>
    <w:rsid w:val="005077DB"/>
    <w:rsid w:val="00511E93"/>
    <w:rsid w:val="0051223E"/>
    <w:rsid w:val="00517DB4"/>
    <w:rsid w:val="00533A6E"/>
    <w:rsid w:val="00534A96"/>
    <w:rsid w:val="00545115"/>
    <w:rsid w:val="00545B91"/>
    <w:rsid w:val="0054794C"/>
    <w:rsid w:val="00551948"/>
    <w:rsid w:val="00557C3B"/>
    <w:rsid w:val="00573C7D"/>
    <w:rsid w:val="00582F7A"/>
    <w:rsid w:val="005861E2"/>
    <w:rsid w:val="005A4C22"/>
    <w:rsid w:val="005B26BA"/>
    <w:rsid w:val="005B5268"/>
    <w:rsid w:val="005C06EE"/>
    <w:rsid w:val="005C4FB9"/>
    <w:rsid w:val="005C7E7F"/>
    <w:rsid w:val="005D1A52"/>
    <w:rsid w:val="005D5A51"/>
    <w:rsid w:val="005D7B3F"/>
    <w:rsid w:val="005E12B5"/>
    <w:rsid w:val="005E26D8"/>
    <w:rsid w:val="005E2DAE"/>
    <w:rsid w:val="005E67FF"/>
    <w:rsid w:val="005F2BD0"/>
    <w:rsid w:val="005F4308"/>
    <w:rsid w:val="0060580B"/>
    <w:rsid w:val="00611777"/>
    <w:rsid w:val="00611894"/>
    <w:rsid w:val="006125C5"/>
    <w:rsid w:val="00613A5F"/>
    <w:rsid w:val="00614077"/>
    <w:rsid w:val="00624EC8"/>
    <w:rsid w:val="00630D45"/>
    <w:rsid w:val="006319E0"/>
    <w:rsid w:val="006327F4"/>
    <w:rsid w:val="00640136"/>
    <w:rsid w:val="0064048D"/>
    <w:rsid w:val="006448A2"/>
    <w:rsid w:val="00650967"/>
    <w:rsid w:val="00656ABA"/>
    <w:rsid w:val="00670C1F"/>
    <w:rsid w:val="00672B82"/>
    <w:rsid w:val="00676D5C"/>
    <w:rsid w:val="00685108"/>
    <w:rsid w:val="00687A6B"/>
    <w:rsid w:val="00693ABB"/>
    <w:rsid w:val="00696379"/>
    <w:rsid w:val="006A0638"/>
    <w:rsid w:val="006B2F24"/>
    <w:rsid w:val="006B2F68"/>
    <w:rsid w:val="006B3A69"/>
    <w:rsid w:val="006B5488"/>
    <w:rsid w:val="006B7F3A"/>
    <w:rsid w:val="006C239A"/>
    <w:rsid w:val="006C3AEF"/>
    <w:rsid w:val="006C5F11"/>
    <w:rsid w:val="006C77E2"/>
    <w:rsid w:val="006D29C6"/>
    <w:rsid w:val="006E14EC"/>
    <w:rsid w:val="006E6E2B"/>
    <w:rsid w:val="006F49BD"/>
    <w:rsid w:val="006F643B"/>
    <w:rsid w:val="0070146D"/>
    <w:rsid w:val="007041C1"/>
    <w:rsid w:val="007150C3"/>
    <w:rsid w:val="00721217"/>
    <w:rsid w:val="00721399"/>
    <w:rsid w:val="007300AA"/>
    <w:rsid w:val="007318C6"/>
    <w:rsid w:val="0073546D"/>
    <w:rsid w:val="007422A3"/>
    <w:rsid w:val="0074306B"/>
    <w:rsid w:val="00751D1A"/>
    <w:rsid w:val="00754EE4"/>
    <w:rsid w:val="00755DE5"/>
    <w:rsid w:val="007611E4"/>
    <w:rsid w:val="00764D8A"/>
    <w:rsid w:val="00765349"/>
    <w:rsid w:val="00775AA2"/>
    <w:rsid w:val="00782B23"/>
    <w:rsid w:val="00785088"/>
    <w:rsid w:val="0079340C"/>
    <w:rsid w:val="00793B52"/>
    <w:rsid w:val="0079470E"/>
    <w:rsid w:val="00794A41"/>
    <w:rsid w:val="007A14CC"/>
    <w:rsid w:val="007A2503"/>
    <w:rsid w:val="007B7033"/>
    <w:rsid w:val="007C0862"/>
    <w:rsid w:val="007C2448"/>
    <w:rsid w:val="007C5585"/>
    <w:rsid w:val="007C6145"/>
    <w:rsid w:val="007D133E"/>
    <w:rsid w:val="007D2623"/>
    <w:rsid w:val="007D4DBF"/>
    <w:rsid w:val="007E1B8F"/>
    <w:rsid w:val="007E6E14"/>
    <w:rsid w:val="007F2F39"/>
    <w:rsid w:val="007F683E"/>
    <w:rsid w:val="00803900"/>
    <w:rsid w:val="00803B07"/>
    <w:rsid w:val="008066F7"/>
    <w:rsid w:val="008073F6"/>
    <w:rsid w:val="00811162"/>
    <w:rsid w:val="00822F83"/>
    <w:rsid w:val="008254E5"/>
    <w:rsid w:val="00844264"/>
    <w:rsid w:val="00844800"/>
    <w:rsid w:val="00850216"/>
    <w:rsid w:val="0085024D"/>
    <w:rsid w:val="00851DBB"/>
    <w:rsid w:val="00865088"/>
    <w:rsid w:val="008651D0"/>
    <w:rsid w:val="0087722E"/>
    <w:rsid w:val="00881C22"/>
    <w:rsid w:val="00896C20"/>
    <w:rsid w:val="008A0BFD"/>
    <w:rsid w:val="008B0672"/>
    <w:rsid w:val="008B49DD"/>
    <w:rsid w:val="008B7A09"/>
    <w:rsid w:val="008C14E9"/>
    <w:rsid w:val="008C2D45"/>
    <w:rsid w:val="008C535F"/>
    <w:rsid w:val="008D3BD8"/>
    <w:rsid w:val="008D535F"/>
    <w:rsid w:val="008D6AF0"/>
    <w:rsid w:val="008E0566"/>
    <w:rsid w:val="00903CA4"/>
    <w:rsid w:val="00903EAF"/>
    <w:rsid w:val="00907B5D"/>
    <w:rsid w:val="00910715"/>
    <w:rsid w:val="009136A0"/>
    <w:rsid w:val="00920711"/>
    <w:rsid w:val="0092627E"/>
    <w:rsid w:val="00930DFF"/>
    <w:rsid w:val="00936482"/>
    <w:rsid w:val="009403E4"/>
    <w:rsid w:val="00953691"/>
    <w:rsid w:val="009547E1"/>
    <w:rsid w:val="00956E8F"/>
    <w:rsid w:val="00960614"/>
    <w:rsid w:val="00971E0F"/>
    <w:rsid w:val="00997AF0"/>
    <w:rsid w:val="009A404B"/>
    <w:rsid w:val="009A6FB4"/>
    <w:rsid w:val="009B393A"/>
    <w:rsid w:val="009C50A7"/>
    <w:rsid w:val="009C6271"/>
    <w:rsid w:val="009C7257"/>
    <w:rsid w:val="009C7959"/>
    <w:rsid w:val="009D14E9"/>
    <w:rsid w:val="009D4EE0"/>
    <w:rsid w:val="009D7AA9"/>
    <w:rsid w:val="009E346B"/>
    <w:rsid w:val="009E42A9"/>
    <w:rsid w:val="009F4857"/>
    <w:rsid w:val="00A00F14"/>
    <w:rsid w:val="00A014ED"/>
    <w:rsid w:val="00A13CAD"/>
    <w:rsid w:val="00A3111D"/>
    <w:rsid w:val="00A32F33"/>
    <w:rsid w:val="00A44277"/>
    <w:rsid w:val="00A51151"/>
    <w:rsid w:val="00A572B8"/>
    <w:rsid w:val="00A60074"/>
    <w:rsid w:val="00A757F5"/>
    <w:rsid w:val="00A80AE7"/>
    <w:rsid w:val="00A928A0"/>
    <w:rsid w:val="00A97274"/>
    <w:rsid w:val="00AB24E1"/>
    <w:rsid w:val="00AB2F05"/>
    <w:rsid w:val="00AB68A2"/>
    <w:rsid w:val="00AC12AC"/>
    <w:rsid w:val="00AC206A"/>
    <w:rsid w:val="00AC477D"/>
    <w:rsid w:val="00AC76B6"/>
    <w:rsid w:val="00AC7A2D"/>
    <w:rsid w:val="00AD11D4"/>
    <w:rsid w:val="00AD6768"/>
    <w:rsid w:val="00AE4456"/>
    <w:rsid w:val="00AF23D4"/>
    <w:rsid w:val="00B053C9"/>
    <w:rsid w:val="00B149BC"/>
    <w:rsid w:val="00B25762"/>
    <w:rsid w:val="00B36837"/>
    <w:rsid w:val="00B40F72"/>
    <w:rsid w:val="00B46085"/>
    <w:rsid w:val="00B51CFB"/>
    <w:rsid w:val="00B52AF4"/>
    <w:rsid w:val="00B622B9"/>
    <w:rsid w:val="00B726BE"/>
    <w:rsid w:val="00B77499"/>
    <w:rsid w:val="00B80F4E"/>
    <w:rsid w:val="00B8533F"/>
    <w:rsid w:val="00B875B2"/>
    <w:rsid w:val="00B92E6D"/>
    <w:rsid w:val="00BA0756"/>
    <w:rsid w:val="00BA1CD8"/>
    <w:rsid w:val="00BB74E9"/>
    <w:rsid w:val="00BE3C65"/>
    <w:rsid w:val="00BE53F3"/>
    <w:rsid w:val="00BF7425"/>
    <w:rsid w:val="00C26B55"/>
    <w:rsid w:val="00C31C43"/>
    <w:rsid w:val="00C416ED"/>
    <w:rsid w:val="00C43429"/>
    <w:rsid w:val="00C50EBD"/>
    <w:rsid w:val="00C517BE"/>
    <w:rsid w:val="00C54711"/>
    <w:rsid w:val="00C56FD6"/>
    <w:rsid w:val="00C60E62"/>
    <w:rsid w:val="00C62F3A"/>
    <w:rsid w:val="00C84573"/>
    <w:rsid w:val="00C85FA3"/>
    <w:rsid w:val="00C863AC"/>
    <w:rsid w:val="00C86431"/>
    <w:rsid w:val="00CA3663"/>
    <w:rsid w:val="00CB0A43"/>
    <w:rsid w:val="00CB2B93"/>
    <w:rsid w:val="00CB4A10"/>
    <w:rsid w:val="00CB5CF9"/>
    <w:rsid w:val="00CC2DC9"/>
    <w:rsid w:val="00CD1C9B"/>
    <w:rsid w:val="00CD7DDE"/>
    <w:rsid w:val="00CE2879"/>
    <w:rsid w:val="00CE46E0"/>
    <w:rsid w:val="00CE5DD8"/>
    <w:rsid w:val="00D216F9"/>
    <w:rsid w:val="00D21EB5"/>
    <w:rsid w:val="00D24547"/>
    <w:rsid w:val="00D24EDC"/>
    <w:rsid w:val="00D3609A"/>
    <w:rsid w:val="00D4731B"/>
    <w:rsid w:val="00D6056A"/>
    <w:rsid w:val="00D64DE0"/>
    <w:rsid w:val="00D72A1D"/>
    <w:rsid w:val="00D75DBF"/>
    <w:rsid w:val="00D77F82"/>
    <w:rsid w:val="00D83537"/>
    <w:rsid w:val="00D9757B"/>
    <w:rsid w:val="00DA36CE"/>
    <w:rsid w:val="00DD0529"/>
    <w:rsid w:val="00E030E6"/>
    <w:rsid w:val="00E07B32"/>
    <w:rsid w:val="00E107B6"/>
    <w:rsid w:val="00E12DD5"/>
    <w:rsid w:val="00E13DB2"/>
    <w:rsid w:val="00E16332"/>
    <w:rsid w:val="00E20A64"/>
    <w:rsid w:val="00E511FD"/>
    <w:rsid w:val="00E52B6C"/>
    <w:rsid w:val="00E63134"/>
    <w:rsid w:val="00E67E7F"/>
    <w:rsid w:val="00E77B4A"/>
    <w:rsid w:val="00E868E5"/>
    <w:rsid w:val="00E9017C"/>
    <w:rsid w:val="00E90338"/>
    <w:rsid w:val="00E95192"/>
    <w:rsid w:val="00E956CD"/>
    <w:rsid w:val="00EB066E"/>
    <w:rsid w:val="00EB62B3"/>
    <w:rsid w:val="00EC14FF"/>
    <w:rsid w:val="00ED1481"/>
    <w:rsid w:val="00ED432D"/>
    <w:rsid w:val="00ED6F79"/>
    <w:rsid w:val="00ED7E54"/>
    <w:rsid w:val="00EE7282"/>
    <w:rsid w:val="00EF6075"/>
    <w:rsid w:val="00F0700E"/>
    <w:rsid w:val="00F101F1"/>
    <w:rsid w:val="00F17DFD"/>
    <w:rsid w:val="00F22A9E"/>
    <w:rsid w:val="00F36881"/>
    <w:rsid w:val="00F409B2"/>
    <w:rsid w:val="00F42727"/>
    <w:rsid w:val="00F45D72"/>
    <w:rsid w:val="00F45F28"/>
    <w:rsid w:val="00F47CCE"/>
    <w:rsid w:val="00F47CDC"/>
    <w:rsid w:val="00F52CD4"/>
    <w:rsid w:val="00F57581"/>
    <w:rsid w:val="00F834EF"/>
    <w:rsid w:val="00F92C87"/>
    <w:rsid w:val="00FA5A78"/>
    <w:rsid w:val="00FB1955"/>
    <w:rsid w:val="00FB1B41"/>
    <w:rsid w:val="00FB74CA"/>
    <w:rsid w:val="00FC261E"/>
    <w:rsid w:val="00FD7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1A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uiPriority w:val="99"/>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paragraph" w:styleId="ListParagraph">
    <w:name w:val="List Paragraph"/>
    <w:basedOn w:val="Normal"/>
    <w:uiPriority w:val="99"/>
    <w:unhideWhenUsed/>
    <w:qFormat/>
    <w:locked/>
    <w:rsid w:val="00330CC4"/>
    <w:pPr>
      <w:ind w:left="720"/>
      <w:contextualSpacing/>
    </w:pPr>
  </w:style>
  <w:style w:type="paragraph" w:customStyle="1" w:styleId="Subheading1">
    <w:name w:val="Subheading 1"/>
    <w:basedOn w:val="Normal"/>
    <w:next w:val="Normal"/>
    <w:qFormat/>
    <w:rsid w:val="00CC2DC9"/>
    <w:pPr>
      <w:pBdr>
        <w:bottom w:val="single" w:sz="4" w:space="3" w:color="194A88"/>
      </w:pBdr>
      <w:spacing w:before="320" w:after="120" w:line="280" w:lineRule="exact"/>
    </w:pPr>
    <w:rPr>
      <w:rFonts w:eastAsia="Times New Roman"/>
      <w:bCs/>
      <w:iCs/>
      <w:color w:val="194A88"/>
      <w:kern w:val="0"/>
      <w:sz w:val="22"/>
      <w:szCs w:val="22"/>
      <w:lang w:val="en-AU" w:eastAsia="en-US"/>
    </w:rPr>
  </w:style>
  <w:style w:type="character" w:styleId="CommentReference">
    <w:name w:val="annotation reference"/>
    <w:basedOn w:val="DefaultParagraphFont"/>
    <w:uiPriority w:val="99"/>
    <w:semiHidden/>
    <w:unhideWhenUsed/>
    <w:locked/>
    <w:rsid w:val="006448A2"/>
    <w:rPr>
      <w:sz w:val="16"/>
      <w:szCs w:val="16"/>
    </w:rPr>
  </w:style>
  <w:style w:type="paragraph" w:styleId="CommentText">
    <w:name w:val="annotation text"/>
    <w:basedOn w:val="Normal"/>
    <w:link w:val="CommentTextChar"/>
    <w:uiPriority w:val="99"/>
    <w:semiHidden/>
    <w:unhideWhenUsed/>
    <w:locked/>
    <w:rsid w:val="006448A2"/>
    <w:pPr>
      <w:spacing w:line="240" w:lineRule="auto"/>
    </w:pPr>
    <w:rPr>
      <w:sz w:val="20"/>
    </w:rPr>
  </w:style>
  <w:style w:type="character" w:customStyle="1" w:styleId="CommentTextChar">
    <w:name w:val="Comment Text Char"/>
    <w:basedOn w:val="DefaultParagraphFont"/>
    <w:link w:val="CommentText"/>
    <w:uiPriority w:val="99"/>
    <w:semiHidden/>
    <w:rsid w:val="006448A2"/>
    <w:rPr>
      <w:rFonts w:ascii="Arial" w:hAnsi="Arial"/>
      <w:color w:val="595959"/>
      <w:kern w:val="2"/>
      <w:lang w:val="en-US" w:eastAsia="ja-JP"/>
    </w:rPr>
  </w:style>
  <w:style w:type="paragraph" w:styleId="CommentSubject">
    <w:name w:val="annotation subject"/>
    <w:basedOn w:val="CommentText"/>
    <w:next w:val="CommentText"/>
    <w:link w:val="CommentSubjectChar"/>
    <w:uiPriority w:val="99"/>
    <w:semiHidden/>
    <w:unhideWhenUsed/>
    <w:locked/>
    <w:rsid w:val="006448A2"/>
    <w:rPr>
      <w:b/>
      <w:bCs/>
    </w:rPr>
  </w:style>
  <w:style w:type="character" w:customStyle="1" w:styleId="CommentSubjectChar">
    <w:name w:val="Comment Subject Char"/>
    <w:basedOn w:val="CommentTextChar"/>
    <w:link w:val="CommentSubject"/>
    <w:uiPriority w:val="99"/>
    <w:semiHidden/>
    <w:rsid w:val="006448A2"/>
    <w:rPr>
      <w:rFonts w:ascii="Arial" w:hAnsi="Arial"/>
      <w:b/>
      <w:bCs/>
      <w:color w:val="595959"/>
      <w:kern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uiPriority w:val="99"/>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paragraph" w:styleId="ListParagraph">
    <w:name w:val="List Paragraph"/>
    <w:basedOn w:val="Normal"/>
    <w:uiPriority w:val="99"/>
    <w:unhideWhenUsed/>
    <w:qFormat/>
    <w:locked/>
    <w:rsid w:val="00330CC4"/>
    <w:pPr>
      <w:ind w:left="720"/>
      <w:contextualSpacing/>
    </w:pPr>
  </w:style>
  <w:style w:type="paragraph" w:customStyle="1" w:styleId="Subheading1">
    <w:name w:val="Subheading 1"/>
    <w:basedOn w:val="Normal"/>
    <w:next w:val="Normal"/>
    <w:qFormat/>
    <w:rsid w:val="00CC2DC9"/>
    <w:pPr>
      <w:pBdr>
        <w:bottom w:val="single" w:sz="4" w:space="3" w:color="194A88"/>
      </w:pBdr>
      <w:spacing w:before="320" w:after="120" w:line="280" w:lineRule="exact"/>
    </w:pPr>
    <w:rPr>
      <w:rFonts w:eastAsia="Times New Roman"/>
      <w:bCs/>
      <w:iCs/>
      <w:color w:val="194A88"/>
      <w:kern w:val="0"/>
      <w:sz w:val="22"/>
      <w:szCs w:val="22"/>
      <w:lang w:val="en-AU" w:eastAsia="en-US"/>
    </w:rPr>
  </w:style>
  <w:style w:type="character" w:styleId="CommentReference">
    <w:name w:val="annotation reference"/>
    <w:basedOn w:val="DefaultParagraphFont"/>
    <w:uiPriority w:val="99"/>
    <w:semiHidden/>
    <w:unhideWhenUsed/>
    <w:locked/>
    <w:rsid w:val="006448A2"/>
    <w:rPr>
      <w:sz w:val="16"/>
      <w:szCs w:val="16"/>
    </w:rPr>
  </w:style>
  <w:style w:type="paragraph" w:styleId="CommentText">
    <w:name w:val="annotation text"/>
    <w:basedOn w:val="Normal"/>
    <w:link w:val="CommentTextChar"/>
    <w:uiPriority w:val="99"/>
    <w:semiHidden/>
    <w:unhideWhenUsed/>
    <w:locked/>
    <w:rsid w:val="006448A2"/>
    <w:pPr>
      <w:spacing w:line="240" w:lineRule="auto"/>
    </w:pPr>
    <w:rPr>
      <w:sz w:val="20"/>
    </w:rPr>
  </w:style>
  <w:style w:type="character" w:customStyle="1" w:styleId="CommentTextChar">
    <w:name w:val="Comment Text Char"/>
    <w:basedOn w:val="DefaultParagraphFont"/>
    <w:link w:val="CommentText"/>
    <w:uiPriority w:val="99"/>
    <w:semiHidden/>
    <w:rsid w:val="006448A2"/>
    <w:rPr>
      <w:rFonts w:ascii="Arial" w:hAnsi="Arial"/>
      <w:color w:val="595959"/>
      <w:kern w:val="2"/>
      <w:lang w:val="en-US" w:eastAsia="ja-JP"/>
    </w:rPr>
  </w:style>
  <w:style w:type="paragraph" w:styleId="CommentSubject">
    <w:name w:val="annotation subject"/>
    <w:basedOn w:val="CommentText"/>
    <w:next w:val="CommentText"/>
    <w:link w:val="CommentSubjectChar"/>
    <w:uiPriority w:val="99"/>
    <w:semiHidden/>
    <w:unhideWhenUsed/>
    <w:locked/>
    <w:rsid w:val="006448A2"/>
    <w:rPr>
      <w:b/>
      <w:bCs/>
    </w:rPr>
  </w:style>
  <w:style w:type="character" w:customStyle="1" w:styleId="CommentSubjectChar">
    <w:name w:val="Comment Subject Char"/>
    <w:basedOn w:val="CommentTextChar"/>
    <w:link w:val="CommentSubject"/>
    <w:uiPriority w:val="99"/>
    <w:semiHidden/>
    <w:rsid w:val="006448A2"/>
    <w:rPr>
      <w:rFonts w:ascii="Arial" w:hAnsi="Arial"/>
      <w:b/>
      <w:bCs/>
      <w:color w:val="595959"/>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 w:id="20440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mbudsman.sa.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754e335-ccaf-43e9-8150-36b0c3e2d8c1">Promotional Materials</Document_x0020_Type>
    <Number xmlns="1754e335-ccaf-43e9-8150-36b0c3e2d8c1" xsi:nil="true"/>
    <Objective_x0020_Reference xmlns="1754e335-ccaf-43e9-8150-36b0c3e2d8c1">A9918017</Objective_x0020_Reference>
    <Publication_x0020_Date xmlns="1754e335-ccaf-43e9-8150-36b0c3e2d8c1">2016-02-28T13:30:00+00:00</Publication_x0020_Date>
    <Document_x0020_Custodian xmlns="1754e335-ccaf-43e9-8150-36b0c3e2d8c1">Rohan Bennett</Document_x0020_Custodian>
    <Current_x0020_Version xmlns="1754e335-ccaf-43e9-8150-36b0c3e2d8c1">3</Current_x0020_Version>
    <Approval_x0020_Date xmlns="1754e335-ccaf-43e9-8150-36b0c3e2d8c1">2016-02-28T13:30:00+00:00</Approval_x0020_Date>
    <Restricted xmlns="1754e335-ccaf-43e9-8150-36b0c3e2d8c1">NO</Restricted>
    <Review_x0020_Notes xmlns="1754e335-ccaf-43e9-8150-36b0c3e2d8c1">Replaces version 2.1</Review_x0020_Notes>
    <Document_x0020_Description xmlns="1754e335-ccaf-43e9-8150-36b0c3e2d8c1">Previously called CSO Information Sheet</Document_x0020_Description>
    <Topics xmlns="1754e335-ccaf-43e9-8150-36b0c3e2d8c1">Community Service</Topics>
    <Review_x0020_Date xmlns="1754e335-ccaf-43e9-8150-36b0c3e2d8c1">2017-02-27T13:30:00+00:00</Review_x0020_Date>
    <Business_x0020_Unit xmlns="1754e335-ccaf-43e9-8150-36b0c3e2d8c1">
      <Value>Community Youth Justice</Value>
    </Business_x0020_Unit>
    <Order0 xmlns="1754e335-ccaf-43e9-8150-36b0c3e2d8c1" xsi:nil="true"/>
    <Cultural_x0020_Resource xmlns="1754e335-ccaf-43e9-8150-36b0c3e2d8c1">false</Cultural_x0020_Resource>
    <Decommissioned xmlns="1754e335-ccaf-43e9-8150-36b0c3e2d8c1">false</Decommission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A198A02CB2546A83CE94B31936AE3" ma:contentTypeVersion="16" ma:contentTypeDescription="Create a new document." ma:contentTypeScope="" ma:versionID="ac3c05259dd3199fe561770f4d1d2ee4">
  <xsd:schema xmlns:xsd="http://www.w3.org/2001/XMLSchema" xmlns:xs="http://www.w3.org/2001/XMLSchema" xmlns:p="http://schemas.microsoft.com/office/2006/metadata/properties" xmlns:ns2="1754e335-ccaf-43e9-8150-36b0c3e2d8c1" targetNamespace="http://schemas.microsoft.com/office/2006/metadata/properties" ma:root="true" ma:fieldsID="96bdb5681b98fe3840cde76bf43f61f0" ns2:_="">
    <xsd:import namespace="1754e335-ccaf-43e9-8150-36b0c3e2d8c1"/>
    <xsd:element name="properties">
      <xsd:complexType>
        <xsd:sequence>
          <xsd:element name="documentManagement">
            <xsd:complexType>
              <xsd:all>
                <xsd:element ref="ns2:Business_x0020_Unit" minOccurs="0"/>
                <xsd:element ref="ns2:Topics" minOccurs="0"/>
                <xsd:element ref="ns2:Document_x0020_Type"/>
                <xsd:element ref="ns2:Objective_x0020_Reference"/>
                <xsd:element ref="ns2:Approval_x0020_Date" minOccurs="0"/>
                <xsd:element ref="ns2:Document_x0020_Custodian"/>
                <xsd:element ref="ns2:Current_x0020_Version"/>
                <xsd:element ref="ns2:Publication_x0020_Date" minOccurs="0"/>
                <xsd:element ref="ns2:Review_x0020_Date" minOccurs="0"/>
                <xsd:element ref="ns2:Review_x0020_Notes" minOccurs="0"/>
                <xsd:element ref="ns2:Restricted" minOccurs="0"/>
                <xsd:element ref="ns2:Document_x0020_Description" minOccurs="0"/>
                <xsd:element ref="ns2:Number" minOccurs="0"/>
                <xsd:element ref="ns2:Cultural_x0020_Resource" minOccurs="0"/>
                <xsd:element ref="ns2:Order0" minOccurs="0"/>
                <xsd:element ref="ns2:Decommissio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4e335-ccaf-43e9-8150-36b0c3e2d8c1" elementFormDefault="qualified">
    <xsd:import namespace="http://schemas.microsoft.com/office/2006/documentManagement/types"/>
    <xsd:import namespace="http://schemas.microsoft.com/office/infopath/2007/PartnerControls"/>
    <xsd:element name="Business_x0020_Unit" ma:index="8" nillable="true" ma:displayName="Business Unit" ma:description="The business unit to which this document relates. Select All Units to have this document appear in views for all business units." ma:internalName="Business_x0020_Unit" ma:requiredMultiChoice="true">
      <xsd:complexType>
        <xsd:complexContent>
          <xsd:extension base="dms:MultiChoice">
            <xsd:sequence>
              <xsd:element name="Value" maxOccurs="unbounded" minOccurs="0" nillable="true">
                <xsd:simpleType>
                  <xsd:restriction base="dms:Choice">
                    <xsd:enumeration value="Adelaide Youth Training Centre"/>
                    <xsd:enumeration value="Community Youth Justice"/>
                    <xsd:enumeration value="Strategy, Policy and Reporting"/>
                    <xsd:enumeration value="Youth Justice Psychology Services"/>
                  </xsd:restriction>
                </xsd:simpleType>
              </xsd:element>
            </xsd:sequence>
          </xsd:extension>
        </xsd:complexContent>
      </xsd:complexType>
    </xsd:element>
    <xsd:element name="Topics" ma:index="9" nillable="true" ma:displayName="Topics" ma:description="The primary topic for this document" ma:format="Dropdown" ma:internalName="Topics">
      <xsd:simpleType>
        <xsd:restriction base="dms:Choice">
          <xsd:enumeration value="Access Control"/>
          <xsd:enumeration value="Accommodation"/>
          <xsd:enumeration value="Administration"/>
          <xsd:enumeration value="Admission and Screening"/>
          <xsd:enumeration value="Case Management"/>
          <xsd:enumeration value="Catering"/>
          <xsd:enumeration value="Community Protection Panel"/>
          <xsd:enumeration value="Community Service"/>
          <xsd:enumeration value="Health and Safety"/>
          <xsd:enumeration value="Home Detention"/>
          <xsd:enumeration value="Incident Management"/>
          <xsd:enumeration value="Maintenance"/>
          <xsd:enumeration value="Medication"/>
          <xsd:enumeration value="Programs"/>
          <xsd:enumeration value="Referrals"/>
          <xsd:enumeration value="Resident Visits and Contact"/>
          <xsd:enumeration value="Risk Assessment"/>
          <xsd:enumeration value="Searching"/>
          <xsd:enumeration value="Stores"/>
          <xsd:enumeration value="Tool Control"/>
          <xsd:enumeration value="Training"/>
          <xsd:enumeration value="Workforce Health &amp; Safety"/>
        </xsd:restriction>
      </xsd:simpleType>
    </xsd:element>
    <xsd:element name="Document_x0020_Type" ma:index="10" ma:displayName="Document Type" ma:format="Dropdown" ma:internalName="Document_x0020_Type">
      <xsd:simpleType>
        <xsd:restriction base="dms:Choice">
          <xsd:enumeration value="Articles"/>
          <xsd:enumeration value="Business Orders"/>
          <xsd:enumeration value="Checklists"/>
          <xsd:enumeration value="Emergency Orders"/>
          <xsd:enumeration value="Flow Charts"/>
          <xsd:enumeration value="Forms"/>
          <xsd:enumeration value="Frameworks"/>
          <xsd:enumeration value="General Manager's Notices"/>
          <xsd:enumeration value="Guidelines"/>
          <xsd:enumeration value="Instructions"/>
          <xsd:enumeration value="Manuals"/>
          <xsd:enumeration value="Operational Orders"/>
          <xsd:enumeration value="Organisational Charts"/>
          <xsd:enumeration value="Plans"/>
          <xsd:enumeration value="Policies"/>
          <xsd:enumeration value="Presentations"/>
          <xsd:enumeration value="Procedures"/>
          <xsd:enumeration value="Promotional Materials"/>
          <xsd:enumeration value="Reports"/>
          <xsd:enumeration value="Resources"/>
          <xsd:enumeration value="Security Orders"/>
          <xsd:enumeration value="Standards"/>
          <xsd:enumeration value="Templates"/>
          <xsd:enumeration value="Terms of Reference"/>
        </xsd:restriction>
      </xsd:simpleType>
    </xsd:element>
    <xsd:element name="Objective_x0020_Reference" ma:index="11" ma:displayName="Objective Reference" ma:internalName="Objective_x0020_Reference">
      <xsd:simpleType>
        <xsd:restriction base="dms:Text">
          <xsd:maxLength value="20"/>
        </xsd:restriction>
      </xsd:simpleType>
    </xsd:element>
    <xsd:element name="Approval_x0020_Date" ma:index="12" nillable="true" ma:displayName="Approval Date" ma:format="DateOnly" ma:internalName="Approval_x0020_Date">
      <xsd:simpleType>
        <xsd:restriction base="dms:DateTime"/>
      </xsd:simpleType>
    </xsd:element>
    <xsd:element name="Document_x0020_Custodian" ma:index="13" ma:displayName="Document Custodian" ma:internalName="Document_x0020_Custodian">
      <xsd:simpleType>
        <xsd:restriction base="dms:Text">
          <xsd:maxLength value="255"/>
        </xsd:restriction>
      </xsd:simpleType>
    </xsd:element>
    <xsd:element name="Current_x0020_Version" ma:index="14" ma:displayName="Current Version" ma:decimals="1" ma:default="1" ma:internalName="Current_x0020_Version">
      <xsd:simpleType>
        <xsd:restriction base="dms:Number">
          <xsd:minInclusive value="0"/>
        </xsd:restriction>
      </xsd:simpleType>
    </xsd:element>
    <xsd:element name="Publication_x0020_Date" ma:index="15" nillable="true" ma:displayName="Publication Date" ma:format="DateOnly" ma:internalName="Publication_x0020_Date">
      <xsd:simpleType>
        <xsd:restriction base="dms:DateTime"/>
      </xsd:simpleType>
    </xsd:element>
    <xsd:element name="Review_x0020_Date" ma:index="16" nillable="true" ma:displayName="Review Date" ma:format="DateOnly" ma:internalName="Review_x0020_Date">
      <xsd:simpleType>
        <xsd:restriction base="dms:DateTime"/>
      </xsd:simpleType>
    </xsd:element>
    <xsd:element name="Review_x0020_Notes" ma:index="17" nillable="true" ma:displayName="Review Notes" ma:internalName="Review_x0020_Notes">
      <xsd:simpleType>
        <xsd:restriction base="dms:Note">
          <xsd:maxLength value="255"/>
        </xsd:restriction>
      </xsd:simpleType>
    </xsd:element>
    <xsd:element name="Restricted" ma:index="18" nillable="true" ma:displayName="Restricted" ma:default="NO" ma:description="Is this document restricted?&#10;NOTE: This is infomational only, unique permissions must be assigned if the document is restricted." ma:format="Dropdown" ma:internalName="Restricted">
      <xsd:simpleType>
        <xsd:restriction base="dms:Choice">
          <xsd:enumeration value="AYTC"/>
          <xsd:enumeration value="CYJ"/>
          <xsd:enumeration value="YJPS"/>
          <xsd:enumeration value="SPR"/>
          <xsd:enumeration value="NO"/>
        </xsd:restriction>
      </xsd:simpleType>
    </xsd:element>
    <xsd:element name="Document_x0020_Description" ma:index="19" nillable="true" ma:displayName="Document Description" ma:internalName="Document_x0020_Description">
      <xsd:simpleType>
        <xsd:restriction base="dms:Text">
          <xsd:maxLength value="255"/>
        </xsd:restriction>
      </xsd:simpleType>
    </xsd:element>
    <xsd:element name="Number" ma:index="20" nillable="true" ma:displayName="Number" ma:description="Order, Procedure or Set Number" ma:internalName="Number" ma:percentage="FALSE">
      <xsd:simpleType>
        <xsd:restriction base="dms:Number">
          <xsd:minInclusive value="0"/>
        </xsd:restriction>
      </xsd:simpleType>
    </xsd:element>
    <xsd:element name="Cultural_x0020_Resource" ma:index="21" nillable="true" ma:displayName="Cultural Resource" ma:default="0" ma:description="Anything selected as a cultural resource will appear in the Youth Justice cultural resouce pages" ma:internalName="Cultural_x0020_Resource">
      <xsd:simpleType>
        <xsd:restriction base="dms:Boolean"/>
      </xsd:simpleType>
    </xsd:element>
    <xsd:element name="Order0" ma:index="22" nillable="true" ma:displayName="Order" ma:decimals="3" ma:description="Some views are ordered by this field" ma:internalName="Order0">
      <xsd:simpleType>
        <xsd:restriction base="dms:Number"/>
      </xsd:simpleType>
    </xsd:element>
    <xsd:element name="Decommissioned" ma:index="23" nillable="true" ma:displayName="Decommissioned" ma:default="0" ma:internalName="Decommission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1B1C-5A59-4E67-A965-BAF952D112D2}">
  <ds:schemaRefs>
    <ds:schemaRef ds:uri="http://schemas.microsoft.com/sharepoint/v3/contenttype/forms"/>
  </ds:schemaRefs>
</ds:datastoreItem>
</file>

<file path=customXml/itemProps2.xml><?xml version="1.0" encoding="utf-8"?>
<ds:datastoreItem xmlns:ds="http://schemas.openxmlformats.org/officeDocument/2006/customXml" ds:itemID="{0C1EE595-E9EC-4952-96A1-9ED59A1936F4}">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1754e335-ccaf-43e9-8150-36b0c3e2d8c1"/>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2B7C1AF-95F8-49CC-9510-F696B113C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4e335-ccaf-43e9-8150-36b0c3e2d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6F9C6-3BBF-403C-B775-9D422E9A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CSO Client Information</vt:lpstr>
    </vt:vector>
  </TitlesOfParts>
  <Company>Dept. for Communities &amp; Social Inclusion</Company>
  <LinksUpToDate>false</LinksUpToDate>
  <CharactersWithSpaces>4664</CharactersWithSpaces>
  <SharedDoc>false</SharedDoc>
  <HLinks>
    <vt:vector size="54" baseType="variant">
      <vt:variant>
        <vt:i4>64</vt:i4>
      </vt:variant>
      <vt:variant>
        <vt:i4>48</vt:i4>
      </vt:variant>
      <vt:variant>
        <vt:i4>0</vt:i4>
      </vt:variant>
      <vt:variant>
        <vt:i4>5</vt:i4>
      </vt:variant>
      <vt:variant>
        <vt:lpwstr>http://one.dfc.sa.gov.au/mediacomms/photolibrary/DCSI Photo Library/Forms/Thumbnails.aspx</vt:lpwstr>
      </vt:variant>
      <vt:variant>
        <vt:lpwstr/>
      </vt:variant>
      <vt:variant>
        <vt:i4>5701700</vt:i4>
      </vt:variant>
      <vt:variant>
        <vt:i4>45</vt:i4>
      </vt:variant>
      <vt:variant>
        <vt:i4>0</vt:i4>
      </vt:variant>
      <vt:variant>
        <vt:i4>5</vt:i4>
      </vt:variant>
      <vt:variant>
        <vt:lpwstr>http://one.dfc.sa.gov.au/mediacomms/MAC Documents/DCSI Design and Production Form.pdf</vt:lpwstr>
      </vt:variant>
      <vt:variant>
        <vt:lpwstr/>
      </vt:variant>
      <vt:variant>
        <vt:i4>1638463</vt:i4>
      </vt:variant>
      <vt:variant>
        <vt:i4>38</vt:i4>
      </vt:variant>
      <vt:variant>
        <vt:i4>0</vt:i4>
      </vt:variant>
      <vt:variant>
        <vt:i4>5</vt:i4>
      </vt:variant>
      <vt:variant>
        <vt:lpwstr/>
      </vt:variant>
      <vt:variant>
        <vt:lpwstr>_Toc397424977</vt:lpwstr>
      </vt:variant>
      <vt:variant>
        <vt:i4>1638463</vt:i4>
      </vt:variant>
      <vt:variant>
        <vt:i4>32</vt:i4>
      </vt:variant>
      <vt:variant>
        <vt:i4>0</vt:i4>
      </vt:variant>
      <vt:variant>
        <vt:i4>5</vt:i4>
      </vt:variant>
      <vt:variant>
        <vt:lpwstr/>
      </vt:variant>
      <vt:variant>
        <vt:lpwstr>_Toc397424976</vt:lpwstr>
      </vt:variant>
      <vt:variant>
        <vt:i4>1638463</vt:i4>
      </vt:variant>
      <vt:variant>
        <vt:i4>26</vt:i4>
      </vt:variant>
      <vt:variant>
        <vt:i4>0</vt:i4>
      </vt:variant>
      <vt:variant>
        <vt:i4>5</vt:i4>
      </vt:variant>
      <vt:variant>
        <vt:lpwstr/>
      </vt:variant>
      <vt:variant>
        <vt:lpwstr>_Toc397424975</vt:lpwstr>
      </vt:variant>
      <vt:variant>
        <vt:i4>1638463</vt:i4>
      </vt:variant>
      <vt:variant>
        <vt:i4>20</vt:i4>
      </vt:variant>
      <vt:variant>
        <vt:i4>0</vt:i4>
      </vt:variant>
      <vt:variant>
        <vt:i4>5</vt:i4>
      </vt:variant>
      <vt:variant>
        <vt:lpwstr/>
      </vt:variant>
      <vt:variant>
        <vt:lpwstr>_Toc397424974</vt:lpwstr>
      </vt:variant>
      <vt:variant>
        <vt:i4>1638463</vt:i4>
      </vt:variant>
      <vt:variant>
        <vt:i4>14</vt:i4>
      </vt:variant>
      <vt:variant>
        <vt:i4>0</vt:i4>
      </vt:variant>
      <vt:variant>
        <vt:i4>5</vt:i4>
      </vt:variant>
      <vt:variant>
        <vt:lpwstr/>
      </vt:variant>
      <vt:variant>
        <vt:lpwstr>_Toc397424973</vt:lpwstr>
      </vt:variant>
      <vt:variant>
        <vt:i4>1638463</vt:i4>
      </vt:variant>
      <vt:variant>
        <vt:i4>8</vt:i4>
      </vt:variant>
      <vt:variant>
        <vt:i4>0</vt:i4>
      </vt:variant>
      <vt:variant>
        <vt:i4>5</vt:i4>
      </vt:variant>
      <vt:variant>
        <vt:lpwstr/>
      </vt:variant>
      <vt:variant>
        <vt:lpwstr>_Toc397424972</vt:lpwstr>
      </vt:variant>
      <vt:variant>
        <vt:i4>1638463</vt:i4>
      </vt:variant>
      <vt:variant>
        <vt:i4>2</vt:i4>
      </vt:variant>
      <vt:variant>
        <vt:i4>0</vt:i4>
      </vt:variant>
      <vt:variant>
        <vt:i4>5</vt:i4>
      </vt:variant>
      <vt:variant>
        <vt:lpwstr/>
      </vt:variant>
      <vt:variant>
        <vt:lpwstr>_Toc397424971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 Client Information</dc:title>
  <dc:creator>Sarah Stanborough</dc:creator>
  <cp:lastModifiedBy>Soar, Jan (DCSI-YouthJustice)</cp:lastModifiedBy>
  <cp:revision>2</cp:revision>
  <cp:lastPrinted>2016-02-07T23:42:00Z</cp:lastPrinted>
  <dcterms:created xsi:type="dcterms:W3CDTF">2017-02-21T05:18:00Z</dcterms:created>
  <dcterms:modified xsi:type="dcterms:W3CDTF">2017-02-21T05:18:00Z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0x010100677A198A02CB2546A83CE94B31936AE3</vt:lpwstr>
  </property>
  <property fmtid="{D5CDD505-2E9C-101B-9397-08002B2CF9AE}" pid="4" name="Objective-Id">
    <vt:lpwstr>A14568526</vt:lpwstr>
  </property>
  <property fmtid="{D5CDD505-2E9C-101B-9397-08002B2CF9AE}" pid="5" name="Objective-Title">
    <vt:lpwstr>CSO Client information</vt:lpwstr>
  </property>
  <property fmtid="{D5CDD505-2E9C-101B-9397-08002B2CF9AE}" pid="6" name="Objective-Comment">
    <vt:lpwstr/>
  </property>
  <property fmtid="{D5CDD505-2E9C-101B-9397-08002B2CF9AE}" pid="7" name="Objective-CreationStamp">
    <vt:filetime>2016-02-02T05:26:46Z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2016-02-29T02:09:40Z</vt:filetime>
  </property>
  <property fmtid="{D5CDD505-2E9C-101B-9397-08002B2CF9AE}" pid="11" name="Objective-ModificationStamp">
    <vt:filetime>2016-02-29T02:09:42Z</vt:filetime>
  </property>
  <property fmtid="{D5CDD505-2E9C-101B-9397-08002B2CF9AE}" pid="12" name="Objective-Owner">
    <vt:lpwstr>Holicky, Nada - WNRHOL</vt:lpwstr>
  </property>
  <property fmtid="{D5CDD505-2E9C-101B-9397-08002B2CF9AE}" pid="13" name="Objective-Path">
    <vt:lpwstr>Global Folder:Youth Justice Community Engagement and Organisational Support:Youth Justice:Publication:Reviewing:Policy - Publication - Reviewing:CYJ Document Reviews:</vt:lpwstr>
  </property>
  <property fmtid="{D5CDD505-2E9C-101B-9397-08002B2CF9AE}" pid="14" name="Objective-Parent">
    <vt:lpwstr>CYJ Document Reviews</vt:lpwstr>
  </property>
  <property fmtid="{D5CDD505-2E9C-101B-9397-08002B2CF9AE}" pid="15" name="Objective-State">
    <vt:lpwstr>Published</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Approved Version 3.0</vt:lpwstr>
  </property>
  <property fmtid="{D5CDD505-2E9C-101B-9397-08002B2CF9AE}" pid="19" name="Objective-FileNumber">
    <vt:lpwstr>DCSI/15/06753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system]">
    <vt:lpwstr>DCSI:Youth Justice</vt:lpwstr>
  </property>
  <property fmtid="{D5CDD505-2E9C-101B-9397-08002B2CF9AE}" pid="23" name="Objective-Security Classification [system]">
    <vt:lpwstr>For Official Use Only (FOUO)</vt:lpwstr>
  </property>
  <property fmtid="{D5CDD505-2E9C-101B-9397-08002B2CF9AE}" pid="24" name="Objective-Document Type [system]">
    <vt:lpwstr>Fact / InformationSheet</vt:lpwstr>
  </property>
  <property fmtid="{D5CDD505-2E9C-101B-9397-08002B2CF9AE}" pid="25" name="Objective-Author Name [system]">
    <vt:lpwstr/>
  </property>
  <property fmtid="{D5CDD505-2E9C-101B-9397-08002B2CF9AE}" pid="26" name="Objective-Date of Correspondence [system]">
    <vt:lpwstr/>
  </property>
  <property fmtid="{D5CDD505-2E9C-101B-9397-08002B2CF9AE}" pid="27" name="Objective-Date Received [system]">
    <vt:lpwstr/>
  </property>
  <property fmtid="{D5CDD505-2E9C-101B-9397-08002B2CF9AE}" pid="28" name="Objective-Senders Reference [system]">
    <vt:lpwstr/>
  </property>
  <property fmtid="{D5CDD505-2E9C-101B-9397-08002B2CF9AE}" pid="29" name="Objective-E-Mail Address [system]">
    <vt:lpwstr/>
  </property>
  <property fmtid="{D5CDD505-2E9C-101B-9397-08002B2CF9AE}" pid="30" name="Objective-Telephone [system]">
    <vt:lpwstr/>
  </property>
  <property fmtid="{D5CDD505-2E9C-101B-9397-08002B2CF9AE}" pid="31" name="Objective-Address Line 1 [system]">
    <vt:lpwstr/>
  </property>
  <property fmtid="{D5CDD505-2E9C-101B-9397-08002B2CF9AE}" pid="32" name="Objective-Address Line 2 [system]">
    <vt:lpwstr/>
  </property>
  <property fmtid="{D5CDD505-2E9C-101B-9397-08002B2CF9AE}" pid="33" name="Objective-Suburb [system]">
    <vt:lpwstr/>
  </property>
  <property fmtid="{D5CDD505-2E9C-101B-9397-08002B2CF9AE}" pid="34" name="Objective-State [system]">
    <vt:lpwstr/>
  </property>
  <property fmtid="{D5CDD505-2E9C-101B-9397-08002B2CF9AE}" pid="35" name="Objective-Postcode [system]">
    <vt:lpwstr/>
  </property>
  <property fmtid="{D5CDD505-2E9C-101B-9397-08002B2CF9AE}" pid="36" name="Objective-Description - Abstract [system]">
    <vt:lpwstr/>
  </property>
  <property fmtid="{D5CDD505-2E9C-101B-9397-08002B2CF9AE}" pid="37" name="Objective-Action Officer [system]">
    <vt:lpwstr/>
  </property>
  <property fmtid="{D5CDD505-2E9C-101B-9397-08002B2CF9AE}" pid="38" name="Objective-Delegator [system]">
    <vt:lpwstr/>
  </property>
  <property fmtid="{D5CDD505-2E9C-101B-9397-08002B2CF9AE}" pid="39" name="Objective-Date Reply Due [system]">
    <vt:lpwstr/>
  </property>
  <property fmtid="{D5CDD505-2E9C-101B-9397-08002B2CF9AE}" pid="40" name="Objective-Date Reply Sent [system]">
    <vt:lpwstr/>
  </property>
</Properties>
</file>