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B2B794" w14:textId="77777777" w:rsidR="006D7DB6" w:rsidRDefault="006D7DB6" w:rsidP="00E94D92">
      <w:pPr>
        <w:pStyle w:val="Heading1"/>
        <w:rPr>
          <w:rFonts w:ascii="Calibri" w:hAnsi="Calibri" w:cs="Calibri"/>
          <w:b/>
          <w:bCs/>
          <w:color w:val="009CA6"/>
          <w:sz w:val="72"/>
          <w:szCs w:val="72"/>
        </w:rPr>
      </w:pPr>
      <w:bookmarkStart w:id="0" w:name="_Toc183699521"/>
      <w:bookmarkStart w:id="1" w:name="_Toc183699833"/>
      <w:r>
        <w:rPr>
          <w:noProof/>
        </w:rPr>
        <w:drawing>
          <wp:anchor distT="0" distB="0" distL="114300" distR="114300" simplePos="0" relativeHeight="251658240" behindDoc="0" locked="0" layoutInCell="1" allowOverlap="1" wp14:anchorId="4F71FCA1" wp14:editId="62F59B88">
            <wp:simplePos x="0" y="0"/>
            <wp:positionH relativeFrom="margin">
              <wp:posOffset>-635</wp:posOffset>
            </wp:positionH>
            <wp:positionV relativeFrom="page">
              <wp:posOffset>1275715</wp:posOffset>
            </wp:positionV>
            <wp:extent cx="3787140" cy="1009650"/>
            <wp:effectExtent l="0" t="0" r="3810" b="0"/>
            <wp:wrapSquare wrapText="bothSides"/>
            <wp:docPr id="713165630" name="Graphic 1" descr="DH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165630" name="Graphic 1" descr="DHS logo"/>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787140" cy="1009650"/>
                    </a:xfrm>
                    <a:prstGeom prst="rect">
                      <a:avLst/>
                    </a:prstGeom>
                  </pic:spPr>
                </pic:pic>
              </a:graphicData>
            </a:graphic>
            <wp14:sizeRelH relativeFrom="margin">
              <wp14:pctWidth>0</wp14:pctWidth>
            </wp14:sizeRelH>
            <wp14:sizeRelV relativeFrom="margin">
              <wp14:pctHeight>0</wp14:pctHeight>
            </wp14:sizeRelV>
          </wp:anchor>
        </w:drawing>
      </w:r>
      <w:bookmarkEnd w:id="0"/>
      <w:bookmarkEnd w:id="1"/>
    </w:p>
    <w:p w14:paraId="3239610A" w14:textId="77777777" w:rsidR="003A4E40" w:rsidRDefault="003A4E40" w:rsidP="003A4E40">
      <w:pPr>
        <w:pStyle w:val="Heading1"/>
        <w:spacing w:before="600"/>
        <w:rPr>
          <w:rFonts w:ascii="Calibri" w:hAnsi="Calibri" w:cs="Calibri"/>
          <w:b/>
          <w:bCs/>
          <w:color w:val="009CA6"/>
          <w:sz w:val="72"/>
          <w:szCs w:val="72"/>
        </w:rPr>
      </w:pPr>
    </w:p>
    <w:p w14:paraId="5E4C7FEB" w14:textId="2417CA13" w:rsidR="00E94D92" w:rsidRDefault="00BC28B8" w:rsidP="003A4E40">
      <w:pPr>
        <w:pStyle w:val="Heading1"/>
        <w:spacing w:before="600"/>
        <w:rPr>
          <w:rFonts w:ascii="Calibri" w:hAnsi="Calibri" w:cs="Calibri"/>
          <w:b/>
          <w:bCs/>
          <w:color w:val="009CA6"/>
          <w:sz w:val="96"/>
          <w:szCs w:val="96"/>
        </w:rPr>
      </w:pPr>
      <w:r>
        <w:rPr>
          <w:rFonts w:ascii="Calibri" w:hAnsi="Calibri" w:cs="Calibri"/>
          <w:b/>
          <w:bCs/>
          <w:color w:val="009CA6"/>
          <w:sz w:val="96"/>
          <w:szCs w:val="96"/>
        </w:rPr>
        <w:t>Q&amp;A summary</w:t>
      </w:r>
    </w:p>
    <w:p w14:paraId="37D4388F" w14:textId="6CF8605F" w:rsidR="00560F9E" w:rsidRDefault="00BC28B8" w:rsidP="00560F9E">
      <w:pPr>
        <w:rPr>
          <w:rFonts w:ascii="Calibri" w:hAnsi="Calibri" w:cs="Calibri"/>
          <w:lang w:val="en-AU" w:eastAsia="en-US"/>
        </w:rPr>
      </w:pPr>
      <w:r>
        <w:rPr>
          <w:rFonts w:ascii="Calibri" w:hAnsi="Calibri" w:cs="Calibri"/>
          <w:lang w:val="en-AU" w:eastAsia="en-US"/>
        </w:rPr>
        <w:t>Evidence Forum</w:t>
      </w:r>
    </w:p>
    <w:p w14:paraId="03BAA183" w14:textId="396F2BAE" w:rsidR="00776FF0" w:rsidRPr="007B4F55" w:rsidRDefault="00776FF0" w:rsidP="00560F9E">
      <w:pPr>
        <w:rPr>
          <w:rFonts w:ascii="Calibri" w:hAnsi="Calibri" w:cs="Calibri"/>
          <w:lang w:val="en-AU" w:eastAsia="en-US"/>
        </w:rPr>
      </w:pPr>
      <w:r>
        <w:rPr>
          <w:rFonts w:ascii="Calibri" w:hAnsi="Calibri" w:cs="Calibri"/>
          <w:lang w:val="en-AU" w:eastAsia="en-US"/>
        </w:rPr>
        <w:t>Learnings from a child-centred approach to Intensive Family Support Services</w:t>
      </w:r>
    </w:p>
    <w:p w14:paraId="638A85C9" w14:textId="77777777" w:rsidR="005B2A2B" w:rsidRDefault="005B2A2B">
      <w:pPr>
        <w:sectPr w:rsidR="005B2A2B">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pPr>
    </w:p>
    <w:p w14:paraId="3FA15D80" w14:textId="77777777" w:rsidR="003C49EF" w:rsidRDefault="003C49EF">
      <w:pPr>
        <w:spacing w:after="160" w:line="259" w:lineRule="auto"/>
        <w:jc w:val="left"/>
        <w:rPr>
          <w:rFonts w:ascii="Calibri" w:eastAsiaTheme="minorHAnsi" w:hAnsi="Calibri" w:cs="Calibri"/>
          <w:color w:val="auto"/>
          <w:lang w:val="en-AU" w:eastAsia="en-US"/>
        </w:rPr>
      </w:pPr>
    </w:p>
    <w:p w14:paraId="137BD266" w14:textId="6143D774" w:rsidR="00050CBF" w:rsidRPr="00CE2924" w:rsidRDefault="000114F2" w:rsidP="00CE2924">
      <w:pPr>
        <w:spacing w:after="160" w:line="259" w:lineRule="auto"/>
        <w:jc w:val="left"/>
        <w:rPr>
          <w:rFonts w:ascii="Calibri" w:eastAsiaTheme="minorHAnsi" w:hAnsi="Calibri" w:cs="Calibri"/>
          <w:noProof/>
          <w:color w:val="auto"/>
          <w:lang w:val="en-AU" w:eastAsia="en-US"/>
        </w:rPr>
      </w:pPr>
      <w:r w:rsidRPr="00CE2924">
        <w:rPr>
          <w:color w:val="0F4761" w:themeColor="accent1" w:themeShade="BF"/>
        </w:rPr>
        <w:t>This document provides responses to q</w:t>
      </w:r>
      <w:r w:rsidR="00617935" w:rsidRPr="00CE2924">
        <w:rPr>
          <w:color w:val="0F4761" w:themeColor="accent1" w:themeShade="BF"/>
        </w:rPr>
        <w:t>uestions submitted</w:t>
      </w:r>
      <w:r w:rsidRPr="00CE2924">
        <w:rPr>
          <w:color w:val="0F4761" w:themeColor="accent1" w:themeShade="BF"/>
        </w:rPr>
        <w:t xml:space="preserve"> during the Evidence Forum, related to clarification around </w:t>
      </w:r>
      <w:r w:rsidR="00CE2924" w:rsidRPr="00CE2924">
        <w:rPr>
          <w:rFonts w:eastAsiaTheme="majorEastAsia"/>
          <w:color w:val="0F4761" w:themeColor="accent1" w:themeShade="BF"/>
        </w:rPr>
        <w:t>specific estimates or understanding the data collected, the availability of tools and resources, and questions seeking further detail about family support practice. </w:t>
      </w:r>
    </w:p>
    <w:p w14:paraId="5360F9A4" w14:textId="5C4CF9CC" w:rsidR="00CE2924" w:rsidRDefault="00682241" w:rsidP="00050CBF">
      <w:pPr>
        <w:pStyle w:val="Heading4"/>
      </w:pPr>
      <w:r>
        <w:br/>
      </w:r>
      <w:r w:rsidR="000F5872" w:rsidRPr="000F5872">
        <w:t xml:space="preserve">CFSS </w:t>
      </w:r>
      <w:r w:rsidR="000F5872">
        <w:t>r</w:t>
      </w:r>
      <w:r w:rsidR="000F5872" w:rsidRPr="000F5872">
        <w:t>esources </w:t>
      </w:r>
    </w:p>
    <w:p w14:paraId="61D65C60" w14:textId="77777777" w:rsidR="00682241" w:rsidRPr="00682241" w:rsidRDefault="00682241" w:rsidP="00682241">
      <w:pPr>
        <w:pStyle w:val="Body"/>
      </w:pPr>
      <w:r w:rsidRPr="00682241">
        <w:rPr>
          <w:b/>
          <w:bCs/>
        </w:rPr>
        <w:t>Question 1:</w:t>
      </w:r>
      <w:r w:rsidRPr="00682241">
        <w:t xml:space="preserve"> Is the risk and complexity assessment process/framework available for viewing as well as the practice resources? The mean risk was discussed but can we hear about the strength-based aspects as well?  </w:t>
      </w:r>
      <w:r w:rsidRPr="00682241">
        <w:br/>
        <w:t> </w:t>
      </w:r>
    </w:p>
    <w:p w14:paraId="77A2B42D" w14:textId="541FC96E" w:rsidR="00682241" w:rsidRPr="00682241" w:rsidRDefault="00682241" w:rsidP="00682241">
      <w:pPr>
        <w:pStyle w:val="Body"/>
      </w:pPr>
      <w:r w:rsidRPr="00682241">
        <w:rPr>
          <w:b/>
          <w:bCs/>
        </w:rPr>
        <w:t>Response 1:</w:t>
      </w:r>
      <w:r w:rsidRPr="00682241">
        <w:t xml:space="preserve"> The practice frameworks are available on the </w:t>
      </w:r>
      <w:hyperlink r:id="rId17" w:tgtFrame="_blank" w:history="1">
        <w:r w:rsidR="00E85D01" w:rsidRPr="00E85D01">
          <w:rPr>
            <w:rStyle w:val="Hyperlink"/>
            <w:lang w:val="en-GB"/>
          </w:rPr>
          <w:t>DHS website.</w:t>
        </w:r>
      </w:hyperlink>
      <w:r w:rsidRPr="00682241">
        <w:br/>
        <w:t>For each of the 44 factors included in the Family Complexity, a Pathways practitioner can record whether the family’s circumstances indicate that the factor is a ‘risk’ or ‘protective’ factor. For example, if concerns are reported that indicate a risk to child safety then the factor will be recorded as a risk. If information is provided indicting that the family has strengths or resources in relation to the factor, it will be recorded as a protective factor. Currently only a very small number of protective factors are identified or known at time of referral, this information is often not present. Our experience date is that the capture of family strengths and protective factors is more visible and thereby easier to record is at time-of-service engagement. Case workers record strengths and stressors using the Family Snapshot at time-of-service commencement and service closure. Family Snapshot is providing a more comprehensive picture of family's strengths.    </w:t>
      </w:r>
    </w:p>
    <w:p w14:paraId="37E7125E" w14:textId="77777777" w:rsidR="00682241" w:rsidRPr="00682241" w:rsidRDefault="00682241" w:rsidP="00682241">
      <w:pPr>
        <w:pStyle w:val="Body"/>
      </w:pPr>
      <w:r w:rsidRPr="00682241">
        <w:t> </w:t>
      </w:r>
    </w:p>
    <w:p w14:paraId="36B868E8" w14:textId="77777777" w:rsidR="00682241" w:rsidRPr="00682241" w:rsidRDefault="00682241" w:rsidP="00682241">
      <w:pPr>
        <w:pStyle w:val="Body"/>
      </w:pPr>
      <w:r w:rsidRPr="00682241">
        <w:rPr>
          <w:b/>
          <w:bCs/>
        </w:rPr>
        <w:t>Question 2:</w:t>
      </w:r>
      <w:r w:rsidRPr="00682241">
        <w:t xml:space="preserve"> Are you able to share the practice guidance doc for centring the child's voice? </w:t>
      </w:r>
    </w:p>
    <w:p w14:paraId="463874A7" w14:textId="77777777" w:rsidR="00346F47" w:rsidRDefault="00682241" w:rsidP="00346F47">
      <w:pPr>
        <w:pStyle w:val="Body"/>
        <w:rPr>
          <w:lang w:val="en-GB"/>
        </w:rPr>
      </w:pPr>
      <w:r w:rsidRPr="00682241">
        <w:rPr>
          <w:b/>
          <w:bCs/>
        </w:rPr>
        <w:t>Response 2:</w:t>
      </w:r>
      <w:r w:rsidRPr="00682241">
        <w:t xml:space="preserve"> The final version of this practice guide will be launched soon on the </w:t>
      </w:r>
      <w:hyperlink r:id="rId18" w:tgtFrame="_blank" w:history="1">
        <w:r w:rsidR="00E85D01" w:rsidRPr="00E85D01">
          <w:rPr>
            <w:rStyle w:val="Hyperlink"/>
            <w:lang w:val="en-GB"/>
          </w:rPr>
          <w:t>DHS website</w:t>
        </w:r>
      </w:hyperlink>
      <w:r w:rsidR="00E85D01" w:rsidRPr="00E85D01">
        <w:rPr>
          <w:lang w:val="en-GB"/>
        </w:rPr>
        <w:t>. </w:t>
      </w:r>
    </w:p>
    <w:p w14:paraId="70B85C50" w14:textId="77777777" w:rsidR="00346F47" w:rsidRDefault="00346F47" w:rsidP="00346F47">
      <w:pPr>
        <w:pStyle w:val="Body"/>
        <w:rPr>
          <w:lang w:val="en-GB"/>
        </w:rPr>
      </w:pPr>
    </w:p>
    <w:p w14:paraId="148C6108" w14:textId="77777777" w:rsidR="00346F47" w:rsidRPr="00346F47" w:rsidRDefault="000F5872" w:rsidP="00346F47">
      <w:pPr>
        <w:pStyle w:val="Heading4"/>
      </w:pPr>
      <w:r w:rsidRPr="000F5872">
        <w:t>Data queries</w:t>
      </w:r>
      <w:r w:rsidRPr="00346F47">
        <w:t> </w:t>
      </w:r>
    </w:p>
    <w:p w14:paraId="0738BD18" w14:textId="689E1B5B" w:rsidR="000C44AC" w:rsidRPr="000C44AC" w:rsidRDefault="000C44AC" w:rsidP="00346F47">
      <w:pPr>
        <w:pStyle w:val="Body"/>
      </w:pPr>
      <w:r w:rsidRPr="000C44AC">
        <w:rPr>
          <w:b/>
          <w:bCs/>
        </w:rPr>
        <w:t>Question 4:</w:t>
      </w:r>
      <w:r w:rsidRPr="000C44AC">
        <w:t xml:space="preserve"> Henry’s slide indicated 40,000 children were reported to DCP each year .... could we please clarify if this is 40,000 unique individuals (i.e. that equates to approx 10% of 420,000 young people aged 0-19 in SA), .... or does it include multiple reports/notifications for some children?</w:t>
      </w:r>
      <w:r w:rsidRPr="000C44AC">
        <w:rPr>
          <w:b/>
          <w:bCs/>
        </w:rPr>
        <w:t> </w:t>
      </w:r>
    </w:p>
    <w:p w14:paraId="26BAEE9A" w14:textId="77777777" w:rsidR="000C44AC" w:rsidRPr="000C44AC" w:rsidRDefault="000C44AC" w:rsidP="000C44AC">
      <w:pPr>
        <w:pStyle w:val="Heading4"/>
        <w:rPr>
          <w:rFonts w:eastAsiaTheme="minorHAnsi"/>
          <w:b w:val="0"/>
          <w:bCs w:val="0"/>
          <w:color w:val="auto"/>
          <w:sz w:val="24"/>
          <w:szCs w:val="24"/>
          <w:lang w:val="en-AU" w:eastAsia="en-US"/>
        </w:rPr>
      </w:pPr>
      <w:r w:rsidRPr="000C44AC">
        <w:rPr>
          <w:rFonts w:eastAsiaTheme="minorHAnsi"/>
          <w:color w:val="auto"/>
          <w:sz w:val="24"/>
          <w:szCs w:val="24"/>
          <w:lang w:val="en-AU" w:eastAsia="en-US"/>
        </w:rPr>
        <w:lastRenderedPageBreak/>
        <w:t>Response 4:</w:t>
      </w:r>
      <w:r w:rsidRPr="000C44AC">
        <w:rPr>
          <w:rFonts w:eastAsiaTheme="minorHAnsi"/>
          <w:b w:val="0"/>
          <w:bCs w:val="0"/>
          <w:color w:val="auto"/>
          <w:sz w:val="24"/>
          <w:szCs w:val="24"/>
          <w:lang w:val="en-AU" w:eastAsia="en-US"/>
        </w:rPr>
        <w:t xml:space="preserve"> Yes, there are over 110,000 notifications to DCP CARL every year, but many of these are multiple notifications for the same individual. The 40,000 number noted in this presentation was unique children notified each year in South Australia. This means that around 10% of children in SA are notified each year. Our data also shows us that one in three children in SA will be notified by age 18. </w:t>
      </w:r>
    </w:p>
    <w:p w14:paraId="6C605C37" w14:textId="77777777" w:rsidR="000C44AC" w:rsidRPr="000C44AC" w:rsidRDefault="000C44AC" w:rsidP="000C44AC">
      <w:pPr>
        <w:pStyle w:val="Heading4"/>
        <w:rPr>
          <w:rFonts w:eastAsiaTheme="minorHAnsi"/>
          <w:b w:val="0"/>
          <w:bCs w:val="0"/>
          <w:color w:val="auto"/>
          <w:sz w:val="24"/>
          <w:szCs w:val="24"/>
          <w:lang w:val="en-AU" w:eastAsia="en-US"/>
        </w:rPr>
      </w:pPr>
      <w:r w:rsidRPr="000C44AC">
        <w:rPr>
          <w:rFonts w:eastAsiaTheme="minorHAnsi"/>
          <w:b w:val="0"/>
          <w:bCs w:val="0"/>
          <w:color w:val="auto"/>
          <w:sz w:val="24"/>
          <w:szCs w:val="24"/>
          <w:lang w:val="en-AU" w:eastAsia="en-US"/>
        </w:rPr>
        <w:t> </w:t>
      </w:r>
    </w:p>
    <w:p w14:paraId="47BE94C1" w14:textId="77777777" w:rsidR="000C44AC" w:rsidRPr="000C44AC" w:rsidRDefault="000C44AC" w:rsidP="000C44AC">
      <w:pPr>
        <w:pStyle w:val="Heading4"/>
        <w:rPr>
          <w:rFonts w:eastAsiaTheme="minorHAnsi"/>
          <w:b w:val="0"/>
          <w:bCs w:val="0"/>
          <w:color w:val="auto"/>
          <w:sz w:val="24"/>
          <w:szCs w:val="24"/>
          <w:lang w:val="en-AU" w:eastAsia="en-US"/>
        </w:rPr>
      </w:pPr>
      <w:r w:rsidRPr="000C44AC">
        <w:rPr>
          <w:rFonts w:eastAsiaTheme="minorHAnsi"/>
          <w:color w:val="auto"/>
          <w:sz w:val="24"/>
          <w:szCs w:val="24"/>
          <w:lang w:val="en-AU" w:eastAsia="en-US"/>
        </w:rPr>
        <w:t>Question 5:</w:t>
      </w:r>
      <w:r w:rsidRPr="000C44AC">
        <w:rPr>
          <w:rFonts w:eastAsiaTheme="minorHAnsi"/>
          <w:b w:val="0"/>
          <w:bCs w:val="0"/>
          <w:color w:val="auto"/>
          <w:sz w:val="24"/>
          <w:szCs w:val="24"/>
          <w:lang w:val="en-AU" w:eastAsia="en-US"/>
        </w:rPr>
        <w:t xml:space="preserve"> Does the data track re-entry / re-referral of families into IFS? </w:t>
      </w:r>
    </w:p>
    <w:p w14:paraId="755D83CE" w14:textId="77777777" w:rsidR="000C44AC" w:rsidRPr="000C44AC" w:rsidRDefault="000C44AC" w:rsidP="000C44AC">
      <w:pPr>
        <w:pStyle w:val="Heading4"/>
        <w:rPr>
          <w:rFonts w:eastAsiaTheme="minorHAnsi"/>
          <w:b w:val="0"/>
          <w:bCs w:val="0"/>
          <w:color w:val="auto"/>
          <w:sz w:val="24"/>
          <w:szCs w:val="24"/>
          <w:lang w:val="en-AU" w:eastAsia="en-US"/>
        </w:rPr>
      </w:pPr>
      <w:r w:rsidRPr="000C44AC">
        <w:rPr>
          <w:rFonts w:eastAsiaTheme="minorHAnsi"/>
          <w:color w:val="auto"/>
          <w:sz w:val="24"/>
          <w:szCs w:val="24"/>
          <w:lang w:val="en-AU" w:eastAsia="en-US"/>
        </w:rPr>
        <w:t>Response 5:</w:t>
      </w:r>
      <w:r w:rsidRPr="000C44AC">
        <w:rPr>
          <w:rFonts w:eastAsiaTheme="minorHAnsi"/>
          <w:b w:val="0"/>
          <w:bCs w:val="0"/>
          <w:color w:val="auto"/>
          <w:sz w:val="24"/>
          <w:szCs w:val="24"/>
          <w:lang w:val="en-AU" w:eastAsia="en-US"/>
        </w:rPr>
        <w:t xml:space="preserve"> Yes, we are tracking re-referral, it is complex because families change in composition from one referral to the next, recognising the same family re-referred can be difficult, but early results indicate that around 25% of families will be re-referred within in 12 months.  But that percentage is much lower for families who receive services. </w:t>
      </w:r>
    </w:p>
    <w:p w14:paraId="1F9671EB" w14:textId="77777777" w:rsidR="000C44AC" w:rsidRPr="000C44AC" w:rsidRDefault="000C44AC" w:rsidP="000C44AC">
      <w:pPr>
        <w:pStyle w:val="Heading4"/>
        <w:rPr>
          <w:rFonts w:eastAsiaTheme="minorHAnsi"/>
          <w:b w:val="0"/>
          <w:bCs w:val="0"/>
          <w:color w:val="auto"/>
          <w:sz w:val="24"/>
          <w:szCs w:val="24"/>
          <w:lang w:val="en-AU" w:eastAsia="en-US"/>
        </w:rPr>
      </w:pPr>
      <w:r w:rsidRPr="000C44AC">
        <w:rPr>
          <w:rFonts w:eastAsiaTheme="minorHAnsi"/>
          <w:b w:val="0"/>
          <w:bCs w:val="0"/>
          <w:color w:val="auto"/>
          <w:sz w:val="24"/>
          <w:szCs w:val="24"/>
          <w:lang w:val="en-AU" w:eastAsia="en-US"/>
        </w:rPr>
        <w:t> </w:t>
      </w:r>
    </w:p>
    <w:p w14:paraId="699D166A" w14:textId="27F4D48D" w:rsidR="000C44AC" w:rsidRPr="000C44AC" w:rsidRDefault="000C44AC" w:rsidP="000C44AC">
      <w:pPr>
        <w:pStyle w:val="Heading4"/>
        <w:rPr>
          <w:rFonts w:eastAsiaTheme="minorHAnsi"/>
          <w:b w:val="0"/>
          <w:bCs w:val="0"/>
          <w:color w:val="auto"/>
          <w:sz w:val="24"/>
          <w:szCs w:val="24"/>
          <w:lang w:val="en-AU" w:eastAsia="en-US"/>
        </w:rPr>
      </w:pPr>
      <w:r w:rsidRPr="000C44AC">
        <w:rPr>
          <w:rFonts w:eastAsiaTheme="minorHAnsi"/>
          <w:color w:val="auto"/>
          <w:sz w:val="24"/>
          <w:szCs w:val="24"/>
          <w:lang w:val="en-AU" w:eastAsia="en-US"/>
        </w:rPr>
        <w:t>Question</w:t>
      </w:r>
      <w:r w:rsidR="00346F47" w:rsidRPr="00346F47">
        <w:rPr>
          <w:rFonts w:eastAsiaTheme="minorHAnsi"/>
          <w:color w:val="auto"/>
          <w:sz w:val="24"/>
          <w:szCs w:val="24"/>
          <w:lang w:val="en-AU" w:eastAsia="en-US"/>
        </w:rPr>
        <w:t xml:space="preserve"> </w:t>
      </w:r>
      <w:r w:rsidRPr="000C44AC">
        <w:rPr>
          <w:rFonts w:eastAsiaTheme="minorHAnsi"/>
          <w:color w:val="auto"/>
          <w:sz w:val="24"/>
          <w:szCs w:val="24"/>
          <w:lang w:val="en-AU" w:eastAsia="en-US"/>
        </w:rPr>
        <w:t>6:</w:t>
      </w:r>
      <w:r w:rsidRPr="000C44AC">
        <w:rPr>
          <w:rFonts w:eastAsiaTheme="minorHAnsi"/>
          <w:b w:val="0"/>
          <w:bCs w:val="0"/>
          <w:color w:val="auto"/>
          <w:sz w:val="24"/>
          <w:szCs w:val="24"/>
          <w:lang w:val="en-AU" w:eastAsia="en-US"/>
        </w:rPr>
        <w:t xml:space="preserve"> Are you able to look at any impact of childcare or preschool attendance and relationship to child wellbeing? </w:t>
      </w:r>
    </w:p>
    <w:p w14:paraId="4A71DCBD" w14:textId="77777777" w:rsidR="000C44AC" w:rsidRPr="000C44AC" w:rsidRDefault="000C44AC" w:rsidP="000C44AC">
      <w:pPr>
        <w:pStyle w:val="Heading4"/>
        <w:rPr>
          <w:rFonts w:eastAsiaTheme="minorHAnsi"/>
          <w:b w:val="0"/>
          <w:bCs w:val="0"/>
          <w:color w:val="auto"/>
          <w:sz w:val="24"/>
          <w:szCs w:val="24"/>
          <w:lang w:val="en-AU" w:eastAsia="en-US"/>
        </w:rPr>
      </w:pPr>
      <w:r w:rsidRPr="000C44AC">
        <w:rPr>
          <w:rFonts w:eastAsiaTheme="minorHAnsi"/>
          <w:color w:val="auto"/>
          <w:sz w:val="24"/>
          <w:szCs w:val="24"/>
          <w:lang w:val="en-AU" w:eastAsia="en-US"/>
        </w:rPr>
        <w:t>Response 6:</w:t>
      </w:r>
      <w:r w:rsidRPr="000C44AC">
        <w:rPr>
          <w:rFonts w:eastAsiaTheme="minorHAnsi"/>
          <w:b w:val="0"/>
          <w:bCs w:val="0"/>
          <w:color w:val="auto"/>
          <w:sz w:val="24"/>
          <w:szCs w:val="24"/>
          <w:lang w:val="en-AU" w:eastAsia="en-US"/>
        </w:rPr>
        <w:t xml:space="preserve"> School attendance concerns are recorded in the Family Snapshot, childcare attendance is captured in the Family complexity at time of referral, we are tracking the improvement in these concerns/issues and the association with longer term outcomes. </w:t>
      </w:r>
    </w:p>
    <w:p w14:paraId="0D2E1EA6" w14:textId="77777777" w:rsidR="000C44AC" w:rsidRPr="000C44AC" w:rsidRDefault="000C44AC" w:rsidP="000C44AC">
      <w:pPr>
        <w:pStyle w:val="Heading4"/>
        <w:rPr>
          <w:rFonts w:eastAsiaTheme="minorHAnsi"/>
          <w:b w:val="0"/>
          <w:bCs w:val="0"/>
          <w:color w:val="auto"/>
          <w:sz w:val="24"/>
          <w:szCs w:val="24"/>
          <w:lang w:val="en-AU" w:eastAsia="en-US"/>
        </w:rPr>
      </w:pPr>
      <w:r w:rsidRPr="000C44AC">
        <w:rPr>
          <w:rFonts w:eastAsiaTheme="minorHAnsi"/>
          <w:b w:val="0"/>
          <w:bCs w:val="0"/>
          <w:color w:val="auto"/>
          <w:sz w:val="24"/>
          <w:szCs w:val="24"/>
          <w:lang w:val="en-AU" w:eastAsia="en-US"/>
        </w:rPr>
        <w:t> </w:t>
      </w:r>
    </w:p>
    <w:p w14:paraId="3D5A6D91" w14:textId="4D22DD96" w:rsidR="000C44AC" w:rsidRPr="000C44AC" w:rsidRDefault="000C44AC" w:rsidP="000C44AC">
      <w:pPr>
        <w:pStyle w:val="Heading4"/>
        <w:rPr>
          <w:rFonts w:eastAsiaTheme="minorHAnsi"/>
          <w:b w:val="0"/>
          <w:bCs w:val="0"/>
          <w:color w:val="auto"/>
          <w:sz w:val="24"/>
          <w:szCs w:val="24"/>
          <w:lang w:val="en-AU" w:eastAsia="en-US"/>
        </w:rPr>
      </w:pPr>
      <w:r w:rsidRPr="000C44AC">
        <w:rPr>
          <w:rFonts w:eastAsiaTheme="minorHAnsi"/>
          <w:color w:val="auto"/>
          <w:sz w:val="24"/>
          <w:szCs w:val="24"/>
          <w:lang w:val="en-AU" w:eastAsia="en-US"/>
        </w:rPr>
        <w:t>Question</w:t>
      </w:r>
      <w:r w:rsidR="00346F47" w:rsidRPr="00D365FB">
        <w:rPr>
          <w:rFonts w:eastAsiaTheme="minorHAnsi"/>
          <w:color w:val="auto"/>
          <w:sz w:val="24"/>
          <w:szCs w:val="24"/>
          <w:lang w:val="en-AU" w:eastAsia="en-US"/>
        </w:rPr>
        <w:t xml:space="preserve"> </w:t>
      </w:r>
      <w:r w:rsidRPr="000C44AC">
        <w:rPr>
          <w:rFonts w:eastAsiaTheme="minorHAnsi"/>
          <w:color w:val="auto"/>
          <w:sz w:val="24"/>
          <w:szCs w:val="24"/>
          <w:lang w:val="en-AU" w:eastAsia="en-US"/>
        </w:rPr>
        <w:t>7:</w:t>
      </w:r>
      <w:r w:rsidRPr="000C44AC">
        <w:rPr>
          <w:rFonts w:eastAsiaTheme="minorHAnsi"/>
          <w:b w:val="0"/>
          <w:bCs w:val="0"/>
          <w:color w:val="auto"/>
          <w:sz w:val="24"/>
          <w:szCs w:val="24"/>
          <w:lang w:val="en-AU" w:eastAsia="en-US"/>
        </w:rPr>
        <w:t xml:space="preserve"> I would appreciate any data or information you might have regarding CALD families, as I noticed it's not included in the presentation. If there is currently no data available, could you share the reasons for this? It would also be helpful to know if there are plans to gather this information in the future </w:t>
      </w:r>
    </w:p>
    <w:p w14:paraId="512A3468" w14:textId="77777777" w:rsidR="000C44AC" w:rsidRPr="000C44AC" w:rsidRDefault="000C44AC" w:rsidP="000C44AC">
      <w:pPr>
        <w:pStyle w:val="Heading4"/>
        <w:rPr>
          <w:rFonts w:eastAsiaTheme="minorHAnsi"/>
          <w:b w:val="0"/>
          <w:bCs w:val="0"/>
          <w:color w:val="auto"/>
          <w:sz w:val="24"/>
          <w:szCs w:val="24"/>
          <w:lang w:val="en-AU" w:eastAsia="en-US"/>
        </w:rPr>
      </w:pPr>
      <w:r w:rsidRPr="000C44AC">
        <w:rPr>
          <w:rFonts w:eastAsiaTheme="minorHAnsi"/>
          <w:color w:val="auto"/>
          <w:sz w:val="24"/>
          <w:szCs w:val="24"/>
          <w:lang w:val="en-AU" w:eastAsia="en-US"/>
        </w:rPr>
        <w:t>Response 7:</w:t>
      </w:r>
      <w:r w:rsidRPr="000C44AC">
        <w:rPr>
          <w:rFonts w:eastAsiaTheme="minorHAnsi"/>
          <w:b w:val="0"/>
          <w:bCs w:val="0"/>
          <w:color w:val="auto"/>
          <w:sz w:val="24"/>
          <w:szCs w:val="24"/>
          <w:lang w:val="en-AU" w:eastAsia="en-US"/>
        </w:rPr>
        <w:t xml:space="preserve"> Capturing accurate CALD information at time of referral is a challenge as most families are referred by DCP via community notifications. We are looking at alternative ways of recording relevant cultural identity information for families engaged in services. But currently, apart from Aboriginal cultural identity, we are only capturing very limited CALD information in the structured data. </w:t>
      </w:r>
    </w:p>
    <w:p w14:paraId="0B2837CE" w14:textId="77777777" w:rsidR="000F5872" w:rsidRDefault="000F5872" w:rsidP="000F5872">
      <w:pPr>
        <w:pStyle w:val="Heading4"/>
        <w:rPr>
          <w:rFonts w:eastAsia="Times New Roman"/>
          <w:noProof/>
        </w:rPr>
      </w:pPr>
    </w:p>
    <w:p w14:paraId="6D55C1DB" w14:textId="77777777" w:rsidR="000C44AC" w:rsidRDefault="006F2E02" w:rsidP="000F5872">
      <w:pPr>
        <w:pStyle w:val="Heading4"/>
        <w:rPr>
          <w:noProof/>
        </w:rPr>
      </w:pPr>
      <w:r w:rsidRPr="006F2E02">
        <w:rPr>
          <w:noProof/>
        </w:rPr>
        <w:t>Practice/CFSS system queries </w:t>
      </w:r>
    </w:p>
    <w:p w14:paraId="71E6DF6A" w14:textId="10866BF9" w:rsidR="002345F1" w:rsidRPr="002345F1" w:rsidRDefault="002345F1" w:rsidP="002345F1">
      <w:pPr>
        <w:pStyle w:val="Heading4"/>
        <w:rPr>
          <w:rFonts w:eastAsiaTheme="minorHAnsi"/>
          <w:b w:val="0"/>
          <w:bCs w:val="0"/>
          <w:color w:val="auto"/>
          <w:sz w:val="24"/>
          <w:szCs w:val="24"/>
          <w:lang w:val="en-AU" w:eastAsia="en-US"/>
        </w:rPr>
      </w:pPr>
      <w:r w:rsidRPr="002345F1">
        <w:rPr>
          <w:rFonts w:eastAsiaTheme="minorHAnsi"/>
          <w:color w:val="auto"/>
          <w:sz w:val="24"/>
          <w:szCs w:val="24"/>
          <w:lang w:val="en-AU" w:eastAsia="en-US"/>
        </w:rPr>
        <w:t>Question 8:</w:t>
      </w:r>
      <w:r w:rsidRPr="002345F1">
        <w:rPr>
          <w:rFonts w:eastAsiaTheme="minorHAnsi"/>
          <w:b w:val="0"/>
          <w:bCs w:val="0"/>
          <w:color w:val="auto"/>
          <w:sz w:val="24"/>
          <w:szCs w:val="24"/>
          <w:lang w:val="en-AU" w:eastAsia="en-US"/>
        </w:rPr>
        <w:t xml:space="preserve"> Is the assessment process that occurs when a family is referred the same regardless of whether a service is provided or not (based on funded capacity)? What is the family told about their referral/information provided/placement on a waitlist?  </w:t>
      </w:r>
    </w:p>
    <w:p w14:paraId="4115E33D" w14:textId="77777777" w:rsidR="002345F1" w:rsidRPr="002345F1" w:rsidRDefault="002345F1" w:rsidP="002345F1">
      <w:pPr>
        <w:pStyle w:val="Heading4"/>
        <w:rPr>
          <w:rFonts w:eastAsiaTheme="minorHAnsi"/>
          <w:b w:val="0"/>
          <w:bCs w:val="0"/>
          <w:color w:val="auto"/>
          <w:sz w:val="24"/>
          <w:szCs w:val="24"/>
          <w:lang w:val="en-AU" w:eastAsia="en-US"/>
        </w:rPr>
      </w:pPr>
      <w:r w:rsidRPr="002345F1">
        <w:rPr>
          <w:rFonts w:eastAsiaTheme="minorHAnsi"/>
          <w:color w:val="auto"/>
          <w:sz w:val="24"/>
          <w:szCs w:val="24"/>
          <w:lang w:val="en-AU" w:eastAsia="en-US"/>
        </w:rPr>
        <w:t>Response 8:</w:t>
      </w:r>
      <w:r w:rsidRPr="002345F1">
        <w:rPr>
          <w:rFonts w:eastAsiaTheme="minorHAnsi"/>
          <w:b w:val="0"/>
          <w:bCs w:val="0"/>
          <w:color w:val="auto"/>
          <w:sz w:val="24"/>
          <w:szCs w:val="24"/>
          <w:lang w:val="en-AU" w:eastAsia="en-US"/>
        </w:rPr>
        <w:t xml:space="preserve"> Yes, the baseline complexity assessment that Pathways undertakes for each referred family is the same. There are additional psychosocial assessments completed by Pathways and CFSS service providers when they are allocated for action (i.e. in contrast to the 55% of referrals which we are unable to respond to due to a lack of funded service capacity). </w:t>
      </w:r>
    </w:p>
    <w:p w14:paraId="7FBB6D34" w14:textId="77777777" w:rsidR="002345F1" w:rsidRPr="002345F1" w:rsidRDefault="002345F1" w:rsidP="002345F1">
      <w:pPr>
        <w:pStyle w:val="Heading4"/>
        <w:rPr>
          <w:rFonts w:eastAsiaTheme="minorHAnsi"/>
          <w:b w:val="0"/>
          <w:bCs w:val="0"/>
          <w:color w:val="auto"/>
          <w:sz w:val="24"/>
          <w:szCs w:val="24"/>
          <w:lang w:val="en-AU" w:eastAsia="en-US"/>
        </w:rPr>
      </w:pPr>
      <w:r w:rsidRPr="002345F1">
        <w:rPr>
          <w:rFonts w:eastAsiaTheme="minorHAnsi"/>
          <w:b w:val="0"/>
          <w:bCs w:val="0"/>
          <w:color w:val="auto"/>
          <w:sz w:val="24"/>
          <w:szCs w:val="24"/>
          <w:lang w:val="en-AU" w:eastAsia="en-US"/>
        </w:rPr>
        <w:lastRenderedPageBreak/>
        <w:t>When a family is allocated to an Intensive Family Service provider, those family support workers need to navigate the tricky conversations with families to talk about their referral to CFSS and the implications of engaging or not engaging with the supports being offered to them. These are clinical conversations carried out by skilled practitioners. </w:t>
      </w:r>
    </w:p>
    <w:p w14:paraId="5459601F" w14:textId="77777777" w:rsidR="002345F1" w:rsidRPr="002345F1" w:rsidRDefault="002345F1" w:rsidP="002345F1">
      <w:pPr>
        <w:pStyle w:val="Heading4"/>
        <w:rPr>
          <w:rFonts w:eastAsiaTheme="minorHAnsi"/>
          <w:b w:val="0"/>
          <w:bCs w:val="0"/>
          <w:color w:val="auto"/>
          <w:sz w:val="24"/>
          <w:szCs w:val="24"/>
          <w:lang w:val="en-AU" w:eastAsia="en-US"/>
        </w:rPr>
      </w:pPr>
      <w:r w:rsidRPr="002345F1">
        <w:rPr>
          <w:rFonts w:eastAsiaTheme="minorHAnsi"/>
          <w:b w:val="0"/>
          <w:bCs w:val="0"/>
          <w:color w:val="auto"/>
          <w:sz w:val="24"/>
          <w:szCs w:val="24"/>
          <w:lang w:val="en-AU" w:eastAsia="en-US"/>
        </w:rPr>
        <w:t> </w:t>
      </w:r>
    </w:p>
    <w:p w14:paraId="03C96566" w14:textId="77777777" w:rsidR="002345F1" w:rsidRPr="002345F1" w:rsidRDefault="002345F1" w:rsidP="002345F1">
      <w:pPr>
        <w:pStyle w:val="Heading4"/>
        <w:rPr>
          <w:rFonts w:eastAsiaTheme="minorHAnsi"/>
          <w:b w:val="0"/>
          <w:bCs w:val="0"/>
          <w:color w:val="auto"/>
          <w:sz w:val="24"/>
          <w:szCs w:val="24"/>
          <w:lang w:val="en-AU" w:eastAsia="en-US"/>
        </w:rPr>
      </w:pPr>
      <w:r w:rsidRPr="002345F1">
        <w:rPr>
          <w:rFonts w:eastAsiaTheme="minorHAnsi"/>
          <w:color w:val="auto"/>
          <w:sz w:val="24"/>
          <w:szCs w:val="24"/>
          <w:lang w:val="en-AU" w:eastAsia="en-US"/>
        </w:rPr>
        <w:t>Question 9:</w:t>
      </w:r>
      <w:r w:rsidRPr="002345F1">
        <w:rPr>
          <w:rFonts w:eastAsiaTheme="minorHAnsi"/>
          <w:b w:val="0"/>
          <w:bCs w:val="0"/>
          <w:color w:val="auto"/>
          <w:sz w:val="24"/>
          <w:szCs w:val="24"/>
          <w:lang w:val="en-AU" w:eastAsia="en-US"/>
        </w:rPr>
        <w:t xml:space="preserve"> My experience is that Aboriginal children are sometimes being over reported due to the anxiety of school sites reporting things that they might not otherwise report for non-Aboriginal students in schools. There is a systemic issue here, what processes / support / systems are being reviewed to consider the cultural bias / systemic racism that occurs in this space? </w:t>
      </w:r>
    </w:p>
    <w:p w14:paraId="6043AF41" w14:textId="601F2CEF" w:rsidR="002345F1" w:rsidRPr="002345F1" w:rsidRDefault="002345F1" w:rsidP="002345F1">
      <w:pPr>
        <w:pStyle w:val="Heading4"/>
        <w:rPr>
          <w:rFonts w:eastAsiaTheme="minorHAnsi"/>
          <w:b w:val="0"/>
          <w:bCs w:val="0"/>
          <w:color w:val="auto"/>
          <w:sz w:val="24"/>
          <w:szCs w:val="24"/>
          <w:lang w:val="en-AU" w:eastAsia="en-US"/>
        </w:rPr>
      </w:pPr>
      <w:r w:rsidRPr="002345F1">
        <w:rPr>
          <w:rFonts w:eastAsiaTheme="minorHAnsi"/>
          <w:color w:val="auto"/>
          <w:sz w:val="24"/>
          <w:szCs w:val="24"/>
          <w:lang w:val="en-AU" w:eastAsia="en-US"/>
        </w:rPr>
        <w:t>Response 9:</w:t>
      </w:r>
      <w:r w:rsidRPr="002345F1">
        <w:rPr>
          <w:rFonts w:eastAsiaTheme="minorHAnsi"/>
          <w:b w:val="0"/>
          <w:bCs w:val="0"/>
          <w:color w:val="auto"/>
          <w:sz w:val="24"/>
          <w:szCs w:val="24"/>
          <w:lang w:val="en-AU" w:eastAsia="en-US"/>
        </w:rPr>
        <w:t xml:space="preserve"> Safer Families Services works very closely with schools to minimise the over reporting and unnecessary concerns regarding Aboriginal families wherever </w:t>
      </w:r>
      <w:proofErr w:type="gramStart"/>
      <w:r w:rsidRPr="002345F1">
        <w:rPr>
          <w:rFonts w:eastAsiaTheme="minorHAnsi"/>
          <w:b w:val="0"/>
          <w:bCs w:val="0"/>
          <w:color w:val="auto"/>
          <w:sz w:val="24"/>
          <w:szCs w:val="24"/>
          <w:lang w:val="en-AU" w:eastAsia="en-US"/>
        </w:rPr>
        <w:t>possible</w:t>
      </w:r>
      <w:r w:rsidR="00E72EDC">
        <w:rPr>
          <w:rFonts w:eastAsiaTheme="minorHAnsi"/>
          <w:b w:val="0"/>
          <w:bCs w:val="0"/>
          <w:color w:val="auto"/>
          <w:sz w:val="24"/>
          <w:szCs w:val="24"/>
          <w:lang w:val="en-AU" w:eastAsia="en-US"/>
        </w:rPr>
        <w:t>,</w:t>
      </w:r>
      <w:r w:rsidRPr="002345F1">
        <w:rPr>
          <w:rFonts w:eastAsiaTheme="minorHAnsi"/>
          <w:b w:val="0"/>
          <w:bCs w:val="0"/>
          <w:color w:val="auto"/>
          <w:sz w:val="24"/>
          <w:szCs w:val="24"/>
          <w:lang w:val="en-AU" w:eastAsia="en-US"/>
        </w:rPr>
        <w:t xml:space="preserve"> and</w:t>
      </w:r>
      <w:proofErr w:type="gramEnd"/>
      <w:r w:rsidRPr="002345F1">
        <w:rPr>
          <w:rFonts w:eastAsiaTheme="minorHAnsi"/>
          <w:b w:val="0"/>
          <w:bCs w:val="0"/>
          <w:color w:val="auto"/>
          <w:sz w:val="24"/>
          <w:szCs w:val="24"/>
          <w:lang w:val="en-AU" w:eastAsia="en-US"/>
        </w:rPr>
        <w:t xml:space="preserve"> addressing when concerns are raised</w:t>
      </w:r>
      <w:r w:rsidR="00E72EDC">
        <w:rPr>
          <w:rFonts w:eastAsiaTheme="minorHAnsi"/>
          <w:b w:val="0"/>
          <w:bCs w:val="0"/>
          <w:color w:val="auto"/>
          <w:sz w:val="24"/>
          <w:szCs w:val="24"/>
          <w:lang w:val="en-AU" w:eastAsia="en-US"/>
        </w:rPr>
        <w:t xml:space="preserve"> while </w:t>
      </w:r>
      <w:r w:rsidRPr="002345F1">
        <w:rPr>
          <w:rFonts w:eastAsiaTheme="minorHAnsi"/>
          <w:b w:val="0"/>
          <w:bCs w:val="0"/>
          <w:color w:val="auto"/>
          <w:sz w:val="24"/>
          <w:szCs w:val="24"/>
          <w:lang w:val="en-AU" w:eastAsia="en-US"/>
        </w:rPr>
        <w:t>assess</w:t>
      </w:r>
      <w:r w:rsidR="00E72EDC">
        <w:rPr>
          <w:rFonts w:eastAsiaTheme="minorHAnsi"/>
          <w:b w:val="0"/>
          <w:bCs w:val="0"/>
          <w:color w:val="auto"/>
          <w:sz w:val="24"/>
          <w:szCs w:val="24"/>
          <w:lang w:val="en-AU" w:eastAsia="en-US"/>
        </w:rPr>
        <w:t>ing</w:t>
      </w:r>
      <w:r w:rsidRPr="002345F1">
        <w:rPr>
          <w:rFonts w:eastAsiaTheme="minorHAnsi"/>
          <w:b w:val="0"/>
          <w:bCs w:val="0"/>
          <w:color w:val="auto"/>
          <w:sz w:val="24"/>
          <w:szCs w:val="24"/>
          <w:lang w:val="en-AU" w:eastAsia="en-US"/>
        </w:rPr>
        <w:t xml:space="preserve"> </w:t>
      </w:r>
      <w:r w:rsidR="00E72EDC">
        <w:rPr>
          <w:rFonts w:eastAsiaTheme="minorHAnsi"/>
          <w:b w:val="0"/>
          <w:bCs w:val="0"/>
          <w:color w:val="auto"/>
          <w:sz w:val="24"/>
          <w:szCs w:val="24"/>
          <w:lang w:val="en-AU" w:eastAsia="en-US"/>
        </w:rPr>
        <w:t>if</w:t>
      </w:r>
      <w:r w:rsidRPr="002345F1">
        <w:rPr>
          <w:rFonts w:eastAsiaTheme="minorHAnsi"/>
          <w:b w:val="0"/>
          <w:bCs w:val="0"/>
          <w:color w:val="auto"/>
          <w:sz w:val="24"/>
          <w:szCs w:val="24"/>
          <w:lang w:val="en-AU" w:eastAsia="en-US"/>
        </w:rPr>
        <w:t xml:space="preserve"> there is a cultural bias to their reports</w:t>
      </w:r>
      <w:r w:rsidR="00E72EDC">
        <w:rPr>
          <w:rFonts w:eastAsiaTheme="minorHAnsi"/>
          <w:b w:val="0"/>
          <w:bCs w:val="0"/>
          <w:color w:val="auto"/>
          <w:sz w:val="24"/>
          <w:szCs w:val="24"/>
          <w:lang w:val="en-AU" w:eastAsia="en-US"/>
        </w:rPr>
        <w:t xml:space="preserve"> in consultation with Aboriginal Cultural Consultants</w:t>
      </w:r>
      <w:r w:rsidRPr="002345F1">
        <w:rPr>
          <w:rFonts w:eastAsiaTheme="minorHAnsi"/>
          <w:b w:val="0"/>
          <w:bCs w:val="0"/>
          <w:color w:val="auto"/>
          <w:sz w:val="24"/>
          <w:szCs w:val="24"/>
          <w:lang w:val="en-AU" w:eastAsia="en-US"/>
        </w:rPr>
        <w:t>. In addition to this, Safer Family Services ensures that all cases for Aboriginal children and families are reviewed by Aboriginal Cultural Consultants/Leads who provide cultural assessments and practice advice in line with our “Aboriginal Cultural Practice Framework”. </w:t>
      </w:r>
    </w:p>
    <w:p w14:paraId="1FA7291B" w14:textId="77777777" w:rsidR="002345F1" w:rsidRPr="002345F1" w:rsidRDefault="002345F1" w:rsidP="002345F1">
      <w:pPr>
        <w:pStyle w:val="Heading4"/>
        <w:rPr>
          <w:rFonts w:eastAsiaTheme="minorHAnsi"/>
          <w:b w:val="0"/>
          <w:bCs w:val="0"/>
          <w:color w:val="auto"/>
          <w:sz w:val="24"/>
          <w:szCs w:val="24"/>
          <w:lang w:val="en-AU" w:eastAsia="en-US"/>
        </w:rPr>
      </w:pPr>
      <w:r w:rsidRPr="002345F1">
        <w:rPr>
          <w:rFonts w:eastAsiaTheme="minorHAnsi"/>
          <w:b w:val="0"/>
          <w:bCs w:val="0"/>
          <w:color w:val="auto"/>
          <w:sz w:val="24"/>
          <w:szCs w:val="24"/>
          <w:lang w:val="en-AU" w:eastAsia="en-US"/>
        </w:rPr>
        <w:t> </w:t>
      </w:r>
    </w:p>
    <w:p w14:paraId="6AE0B823" w14:textId="77777777" w:rsidR="002345F1" w:rsidRPr="002345F1" w:rsidRDefault="002345F1" w:rsidP="002345F1">
      <w:pPr>
        <w:pStyle w:val="Heading4"/>
        <w:rPr>
          <w:rFonts w:eastAsiaTheme="minorHAnsi"/>
          <w:b w:val="0"/>
          <w:bCs w:val="0"/>
          <w:color w:val="auto"/>
          <w:sz w:val="24"/>
          <w:szCs w:val="24"/>
          <w:lang w:val="en-AU" w:eastAsia="en-US"/>
        </w:rPr>
      </w:pPr>
      <w:r w:rsidRPr="002345F1">
        <w:rPr>
          <w:rFonts w:eastAsiaTheme="minorHAnsi"/>
          <w:color w:val="auto"/>
          <w:sz w:val="24"/>
          <w:szCs w:val="24"/>
          <w:lang w:val="en-AU" w:eastAsia="en-US"/>
        </w:rPr>
        <w:t>Question 10:</w:t>
      </w:r>
      <w:r w:rsidRPr="002345F1">
        <w:rPr>
          <w:rFonts w:eastAsiaTheme="minorHAnsi"/>
          <w:b w:val="0"/>
          <w:bCs w:val="0"/>
          <w:color w:val="auto"/>
          <w:sz w:val="24"/>
          <w:szCs w:val="24"/>
          <w:lang w:val="en-AU" w:eastAsia="en-US"/>
        </w:rPr>
        <w:t xml:space="preserve"> How do practitioners spend time with children to complete the three-house tools? How does the practitioner develop a relationship safely with the child? </w:t>
      </w:r>
    </w:p>
    <w:p w14:paraId="4A0513EB" w14:textId="77777777" w:rsidR="002345F1" w:rsidRPr="002345F1" w:rsidRDefault="002345F1" w:rsidP="002345F1">
      <w:pPr>
        <w:pStyle w:val="Heading4"/>
        <w:rPr>
          <w:rFonts w:eastAsiaTheme="minorHAnsi"/>
          <w:b w:val="0"/>
          <w:bCs w:val="0"/>
          <w:color w:val="auto"/>
          <w:sz w:val="24"/>
          <w:szCs w:val="24"/>
          <w:lang w:val="en-AU" w:eastAsia="en-US"/>
        </w:rPr>
      </w:pPr>
      <w:r w:rsidRPr="002345F1">
        <w:rPr>
          <w:rFonts w:eastAsiaTheme="minorHAnsi"/>
          <w:b w:val="0"/>
          <w:bCs w:val="0"/>
          <w:color w:val="auto"/>
          <w:sz w:val="24"/>
          <w:szCs w:val="24"/>
          <w:lang w:val="en-AU" w:eastAsia="en-US"/>
        </w:rPr>
        <w:t>The question comes about due to senior managers and program leads being concerned that we would be providing therapy. </w:t>
      </w:r>
    </w:p>
    <w:p w14:paraId="2B165EA2" w14:textId="270BC396" w:rsidR="002345F1" w:rsidRPr="002345F1" w:rsidRDefault="002345F1" w:rsidP="002345F1">
      <w:pPr>
        <w:pStyle w:val="Heading4"/>
        <w:rPr>
          <w:rFonts w:eastAsiaTheme="minorHAnsi"/>
          <w:b w:val="0"/>
          <w:bCs w:val="0"/>
          <w:color w:val="auto"/>
          <w:sz w:val="24"/>
          <w:szCs w:val="24"/>
          <w:lang w:val="en-AU" w:eastAsia="en-US"/>
        </w:rPr>
      </w:pPr>
      <w:r w:rsidRPr="002345F1">
        <w:rPr>
          <w:rFonts w:eastAsiaTheme="minorHAnsi"/>
          <w:color w:val="auto"/>
          <w:sz w:val="24"/>
          <w:szCs w:val="24"/>
          <w:lang w:val="en-AU" w:eastAsia="en-US"/>
        </w:rPr>
        <w:t>Response 10:</w:t>
      </w:r>
      <w:r w:rsidRPr="002345F1">
        <w:rPr>
          <w:rFonts w:eastAsiaTheme="minorHAnsi"/>
          <w:b w:val="0"/>
          <w:bCs w:val="0"/>
          <w:color w:val="auto"/>
          <w:sz w:val="24"/>
          <w:szCs w:val="24"/>
          <w:lang w:val="en-AU" w:eastAsia="en-US"/>
        </w:rPr>
        <w:t xml:space="preserve"> Safer Family Services do not provide therapy as such but rather provide child protection case management.  Where therapy is required, Safer Family Services will support a referral to the appropriate service. Practitioners engage with children regularly, at their home or independently at school, childcare, kindy, to build and develop a relationship with the child.  This might include drawing, playing one of the child’s favourite games, playing a sport or getting a milkshake for example.  It is important that the child gets to know the practitioner in a relational setting so that the child feels safe to share the strengths about their family/caregivers and their worries.  The three-houses tool is only one resource of many that might be used.  For non-verbal children, teachers, child care workers, kindy teachers, NDIS supports are also able to provide their observations or interactions with the child/ren that will give a voice or understanding of who the child is and elevate the child’s needs. </w:t>
      </w:r>
    </w:p>
    <w:p w14:paraId="143927F9" w14:textId="77777777" w:rsidR="002345F1" w:rsidRPr="002345F1" w:rsidRDefault="002345F1" w:rsidP="002345F1">
      <w:pPr>
        <w:pStyle w:val="Heading4"/>
        <w:rPr>
          <w:rFonts w:eastAsiaTheme="minorHAnsi"/>
          <w:b w:val="0"/>
          <w:bCs w:val="0"/>
          <w:color w:val="auto"/>
          <w:sz w:val="24"/>
          <w:szCs w:val="24"/>
          <w:lang w:val="en-AU" w:eastAsia="en-US"/>
        </w:rPr>
      </w:pPr>
      <w:r w:rsidRPr="002345F1">
        <w:rPr>
          <w:rFonts w:eastAsiaTheme="minorHAnsi"/>
          <w:b w:val="0"/>
          <w:bCs w:val="0"/>
          <w:color w:val="auto"/>
          <w:sz w:val="24"/>
          <w:szCs w:val="24"/>
          <w:lang w:val="en-AU" w:eastAsia="en-US"/>
        </w:rPr>
        <w:t> </w:t>
      </w:r>
    </w:p>
    <w:p w14:paraId="6FBF3AFE" w14:textId="60453E27" w:rsidR="002345F1" w:rsidRPr="002345F1" w:rsidRDefault="002345F1" w:rsidP="002345F1">
      <w:pPr>
        <w:pStyle w:val="Heading4"/>
        <w:rPr>
          <w:rFonts w:eastAsiaTheme="minorHAnsi"/>
          <w:b w:val="0"/>
          <w:bCs w:val="0"/>
          <w:color w:val="auto"/>
          <w:sz w:val="24"/>
          <w:szCs w:val="24"/>
          <w:lang w:val="en-AU" w:eastAsia="en-US"/>
        </w:rPr>
      </w:pPr>
      <w:r w:rsidRPr="002345F1">
        <w:rPr>
          <w:rFonts w:eastAsiaTheme="minorHAnsi"/>
          <w:color w:val="auto"/>
          <w:sz w:val="24"/>
          <w:szCs w:val="24"/>
          <w:lang w:val="en-AU" w:eastAsia="en-US"/>
        </w:rPr>
        <w:t>Question</w:t>
      </w:r>
      <w:r w:rsidR="00D365FB" w:rsidRPr="00D365FB">
        <w:rPr>
          <w:rFonts w:eastAsiaTheme="minorHAnsi"/>
          <w:color w:val="auto"/>
          <w:sz w:val="24"/>
          <w:szCs w:val="24"/>
          <w:lang w:val="en-AU" w:eastAsia="en-US"/>
        </w:rPr>
        <w:t xml:space="preserve"> </w:t>
      </w:r>
      <w:r w:rsidRPr="002345F1">
        <w:rPr>
          <w:rFonts w:eastAsiaTheme="minorHAnsi"/>
          <w:color w:val="auto"/>
          <w:sz w:val="24"/>
          <w:szCs w:val="24"/>
          <w:lang w:val="en-AU" w:eastAsia="en-US"/>
        </w:rPr>
        <w:t>11:</w:t>
      </w:r>
      <w:r w:rsidRPr="002345F1">
        <w:rPr>
          <w:rFonts w:eastAsiaTheme="minorHAnsi"/>
          <w:b w:val="0"/>
          <w:bCs w:val="0"/>
          <w:color w:val="auto"/>
          <w:sz w:val="24"/>
          <w:szCs w:val="24"/>
          <w:lang w:val="en-AU" w:eastAsia="en-US"/>
        </w:rPr>
        <w:t xml:space="preserve"> What are the reason's </w:t>
      </w:r>
      <w:proofErr w:type="gramStart"/>
      <w:r w:rsidRPr="002345F1">
        <w:rPr>
          <w:rFonts w:eastAsiaTheme="minorHAnsi"/>
          <w:b w:val="0"/>
          <w:bCs w:val="0"/>
          <w:color w:val="auto"/>
          <w:sz w:val="24"/>
          <w:szCs w:val="24"/>
          <w:lang w:val="en-AU" w:eastAsia="en-US"/>
        </w:rPr>
        <w:t>NGO's</w:t>
      </w:r>
      <w:proofErr w:type="gramEnd"/>
      <w:r w:rsidRPr="002345F1">
        <w:rPr>
          <w:rFonts w:eastAsiaTheme="minorHAnsi"/>
          <w:b w:val="0"/>
          <w:bCs w:val="0"/>
          <w:color w:val="auto"/>
          <w:sz w:val="24"/>
          <w:szCs w:val="24"/>
          <w:lang w:val="en-AU" w:eastAsia="en-US"/>
        </w:rPr>
        <w:t xml:space="preserve"> can't refer to directly to IFS? It has been extremely difficult working with families who are supported through SFSC when they are more appropriately serviced through IFS. There are no pathways to refer except through DCP to provide complex support.  </w:t>
      </w:r>
    </w:p>
    <w:p w14:paraId="164723AD" w14:textId="77777777" w:rsidR="002345F1" w:rsidRPr="002345F1" w:rsidRDefault="002345F1" w:rsidP="002345F1">
      <w:pPr>
        <w:pStyle w:val="Heading4"/>
        <w:rPr>
          <w:rFonts w:eastAsiaTheme="minorHAnsi"/>
          <w:b w:val="0"/>
          <w:bCs w:val="0"/>
          <w:color w:val="auto"/>
          <w:sz w:val="24"/>
          <w:szCs w:val="24"/>
          <w:lang w:val="en-AU" w:eastAsia="en-US"/>
        </w:rPr>
      </w:pPr>
      <w:r w:rsidRPr="002345F1">
        <w:rPr>
          <w:rFonts w:eastAsiaTheme="minorHAnsi"/>
          <w:color w:val="auto"/>
          <w:sz w:val="24"/>
          <w:szCs w:val="24"/>
          <w:lang w:val="en-AU" w:eastAsia="en-US"/>
        </w:rPr>
        <w:lastRenderedPageBreak/>
        <w:t>Response 11:</w:t>
      </w:r>
      <w:r w:rsidRPr="002345F1">
        <w:rPr>
          <w:rFonts w:eastAsiaTheme="minorHAnsi"/>
          <w:b w:val="0"/>
          <w:bCs w:val="0"/>
          <w:color w:val="auto"/>
          <w:sz w:val="24"/>
          <w:szCs w:val="24"/>
          <w:lang w:val="en-AU" w:eastAsia="en-US"/>
        </w:rPr>
        <w:t xml:space="preserve"> This is a very important and valid question. At the moment there are limited referral options in-place due to the extremely limited service capacity (as noted during the presentation CFSS currently only has capacity to respond to 37% of referrals), therefore any consideration to additional referral pathways needs to be carefully designed and constructed. We are actively reviewing our current referral system as part of the process for designing a new CFSS Strategic Plan – this is definitely one of the points that has been raised during the consultation on that document and is being fully considered.  </w:t>
      </w:r>
    </w:p>
    <w:p w14:paraId="42307200" w14:textId="77777777" w:rsidR="002345F1" w:rsidRPr="002345F1" w:rsidRDefault="002345F1" w:rsidP="002345F1">
      <w:pPr>
        <w:pStyle w:val="Heading4"/>
        <w:rPr>
          <w:rFonts w:eastAsiaTheme="minorHAnsi"/>
          <w:b w:val="0"/>
          <w:bCs w:val="0"/>
          <w:color w:val="auto"/>
          <w:sz w:val="24"/>
          <w:szCs w:val="24"/>
          <w:lang w:val="en-AU" w:eastAsia="en-US"/>
        </w:rPr>
      </w:pPr>
      <w:r w:rsidRPr="002345F1">
        <w:rPr>
          <w:rFonts w:eastAsiaTheme="minorHAnsi"/>
          <w:b w:val="0"/>
          <w:bCs w:val="0"/>
          <w:color w:val="auto"/>
          <w:sz w:val="24"/>
          <w:szCs w:val="24"/>
          <w:lang w:val="en-AU" w:eastAsia="en-US"/>
        </w:rPr>
        <w:t> </w:t>
      </w:r>
    </w:p>
    <w:p w14:paraId="57922EC8" w14:textId="77777777" w:rsidR="002345F1" w:rsidRPr="002345F1" w:rsidRDefault="002345F1" w:rsidP="002345F1">
      <w:pPr>
        <w:pStyle w:val="Heading4"/>
        <w:rPr>
          <w:rFonts w:eastAsiaTheme="minorHAnsi"/>
          <w:b w:val="0"/>
          <w:bCs w:val="0"/>
          <w:color w:val="auto"/>
          <w:sz w:val="24"/>
          <w:szCs w:val="24"/>
          <w:lang w:val="en-AU" w:eastAsia="en-US"/>
        </w:rPr>
      </w:pPr>
      <w:r w:rsidRPr="002345F1">
        <w:rPr>
          <w:rFonts w:eastAsiaTheme="minorHAnsi"/>
          <w:color w:val="auto"/>
          <w:sz w:val="24"/>
          <w:szCs w:val="24"/>
          <w:lang w:val="en-AU" w:eastAsia="en-US"/>
        </w:rPr>
        <w:t>Question 12:</w:t>
      </w:r>
      <w:r w:rsidRPr="002345F1">
        <w:rPr>
          <w:rFonts w:eastAsiaTheme="minorHAnsi"/>
          <w:b w:val="0"/>
          <w:bCs w:val="0"/>
          <w:color w:val="auto"/>
          <w:sz w:val="24"/>
          <w:szCs w:val="24"/>
          <w:lang w:val="en-AU" w:eastAsia="en-US"/>
        </w:rPr>
        <w:t xml:space="preserve"> Are any of the workers/supports/services offered to families provided with lived experience? Peer Mentors for example?  </w:t>
      </w:r>
    </w:p>
    <w:p w14:paraId="1E19A51F" w14:textId="77777777" w:rsidR="002345F1" w:rsidRPr="002345F1" w:rsidRDefault="002345F1" w:rsidP="002345F1">
      <w:pPr>
        <w:pStyle w:val="Heading4"/>
        <w:rPr>
          <w:rFonts w:eastAsiaTheme="minorHAnsi"/>
          <w:b w:val="0"/>
          <w:bCs w:val="0"/>
          <w:color w:val="auto"/>
          <w:sz w:val="24"/>
          <w:szCs w:val="24"/>
          <w:lang w:val="en-AU" w:eastAsia="en-US"/>
        </w:rPr>
      </w:pPr>
      <w:r w:rsidRPr="002345F1">
        <w:rPr>
          <w:rFonts w:eastAsiaTheme="minorHAnsi"/>
          <w:color w:val="auto"/>
          <w:sz w:val="24"/>
          <w:szCs w:val="24"/>
          <w:lang w:val="en-AU" w:eastAsia="en-US"/>
        </w:rPr>
        <w:t>Response 12:</w:t>
      </w:r>
      <w:r w:rsidRPr="002345F1">
        <w:rPr>
          <w:rFonts w:eastAsiaTheme="minorHAnsi"/>
          <w:b w:val="0"/>
          <w:bCs w:val="0"/>
          <w:color w:val="auto"/>
          <w:sz w:val="24"/>
          <w:szCs w:val="24"/>
          <w:lang w:val="en-AU" w:eastAsia="en-US"/>
        </w:rPr>
        <w:t xml:space="preserve"> Currently we utilise the wisdom of the lived experience network (LEN) to guide practice. Family by Family is a peer led service that we utilise when working with some families  </w:t>
      </w:r>
    </w:p>
    <w:p w14:paraId="58E05068" w14:textId="77777777" w:rsidR="002345F1" w:rsidRPr="002345F1" w:rsidRDefault="002345F1" w:rsidP="002345F1">
      <w:pPr>
        <w:pStyle w:val="Heading4"/>
        <w:rPr>
          <w:rFonts w:eastAsiaTheme="minorHAnsi"/>
          <w:b w:val="0"/>
          <w:bCs w:val="0"/>
          <w:color w:val="auto"/>
          <w:sz w:val="24"/>
          <w:szCs w:val="24"/>
          <w:lang w:val="en-AU" w:eastAsia="en-US"/>
        </w:rPr>
      </w:pPr>
      <w:r w:rsidRPr="002345F1">
        <w:rPr>
          <w:rFonts w:eastAsiaTheme="minorHAnsi"/>
          <w:b w:val="0"/>
          <w:bCs w:val="0"/>
          <w:color w:val="auto"/>
          <w:sz w:val="24"/>
          <w:szCs w:val="24"/>
          <w:lang w:val="en-AU" w:eastAsia="en-US"/>
        </w:rPr>
        <w:t> </w:t>
      </w:r>
    </w:p>
    <w:p w14:paraId="30797DD3" w14:textId="77777777" w:rsidR="002345F1" w:rsidRPr="002345F1" w:rsidRDefault="002345F1" w:rsidP="002345F1">
      <w:pPr>
        <w:pStyle w:val="Heading4"/>
        <w:rPr>
          <w:noProof/>
          <w:lang w:val="en-AU"/>
        </w:rPr>
      </w:pPr>
      <w:r w:rsidRPr="002345F1">
        <w:rPr>
          <w:noProof/>
          <w:lang w:val="en-AU"/>
        </w:rPr>
        <w:t> </w:t>
      </w:r>
    </w:p>
    <w:p w14:paraId="3FDCCB8A" w14:textId="77777777" w:rsidR="002345F1" w:rsidRPr="002345F1" w:rsidRDefault="002345F1" w:rsidP="002345F1">
      <w:pPr>
        <w:pStyle w:val="Heading4"/>
        <w:rPr>
          <w:noProof/>
          <w:lang w:val="en-AU"/>
        </w:rPr>
      </w:pPr>
      <w:r w:rsidRPr="002345F1">
        <w:rPr>
          <w:noProof/>
          <w:lang w:val="en-AU"/>
        </w:rPr>
        <w:t> </w:t>
      </w:r>
    </w:p>
    <w:p w14:paraId="5D959B41" w14:textId="43B3E6F5" w:rsidR="00F2698B" w:rsidRPr="00D365FB" w:rsidRDefault="00F2698B" w:rsidP="00D365FB">
      <w:pPr>
        <w:pStyle w:val="Heading4"/>
        <w:rPr>
          <w:rFonts w:eastAsiaTheme="minorHAnsi"/>
          <w:noProof/>
          <w:color w:val="auto"/>
          <w:lang w:val="en-AU" w:eastAsia="en-US"/>
        </w:rPr>
      </w:pPr>
    </w:p>
    <w:sectPr w:rsidR="00F2698B" w:rsidRPr="00D365FB" w:rsidSect="003C49EF">
      <w:headerReference w:type="default" r:id="rId19"/>
      <w:footerReference w:type="default" r:id="rId20"/>
      <w:pgSz w:w="11906" w:h="16838"/>
      <w:pgMar w:top="1440" w:right="1440" w:bottom="1440" w:left="1440" w:header="708" w:footer="21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A231BC" w14:textId="77777777" w:rsidR="00140F5F" w:rsidRDefault="00140F5F" w:rsidP="005B2A2B">
      <w:pPr>
        <w:spacing w:after="0"/>
      </w:pPr>
      <w:r>
        <w:separator/>
      </w:r>
    </w:p>
  </w:endnote>
  <w:endnote w:type="continuationSeparator" w:id="0">
    <w:p w14:paraId="78CC648F" w14:textId="77777777" w:rsidR="00140F5F" w:rsidRDefault="00140F5F" w:rsidP="005B2A2B">
      <w:pPr>
        <w:spacing w:after="0"/>
      </w:pPr>
      <w:r>
        <w:continuationSeparator/>
      </w:r>
    </w:p>
  </w:endnote>
  <w:endnote w:type="continuationNotice" w:id="1">
    <w:p w14:paraId="6BE6D31E" w14:textId="77777777" w:rsidR="00140F5F" w:rsidRDefault="00140F5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A03642" w14:textId="77777777" w:rsidR="005B2A2B" w:rsidRDefault="005B2A2B">
    <w:pPr>
      <w:pStyle w:val="Footer"/>
    </w:pPr>
    <w:r>
      <w:rPr>
        <w:noProof/>
      </w:rPr>
      <mc:AlternateContent>
        <mc:Choice Requires="wps">
          <w:drawing>
            <wp:anchor distT="0" distB="0" distL="0" distR="0" simplePos="0" relativeHeight="251658247" behindDoc="0" locked="0" layoutInCell="1" allowOverlap="1" wp14:anchorId="17B34D97" wp14:editId="54B45F61">
              <wp:simplePos x="635" y="635"/>
              <wp:positionH relativeFrom="page">
                <wp:align>center</wp:align>
              </wp:positionH>
              <wp:positionV relativeFrom="page">
                <wp:align>bottom</wp:align>
              </wp:positionV>
              <wp:extent cx="680720" cy="379730"/>
              <wp:effectExtent l="0" t="0" r="5080" b="0"/>
              <wp:wrapNone/>
              <wp:docPr id="1860355093" name="Text Box 9"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0720" cy="379730"/>
                      </a:xfrm>
                      <a:prstGeom prst="rect">
                        <a:avLst/>
                      </a:prstGeom>
                      <a:noFill/>
                      <a:ln>
                        <a:noFill/>
                      </a:ln>
                    </wps:spPr>
                    <wps:txbx>
                      <w:txbxContent>
                        <w:p w14:paraId="52FDD9A7" w14:textId="77777777" w:rsidR="005B2A2B" w:rsidRPr="005B2A2B" w:rsidRDefault="005B2A2B" w:rsidP="005B2A2B">
                          <w:pPr>
                            <w:spacing w:after="0"/>
                            <w:rPr>
                              <w:rFonts w:ascii="Arial" w:eastAsia="Arial" w:hAnsi="Arial" w:cs="Arial"/>
                              <w:noProof/>
                              <w:color w:val="A80000"/>
                            </w:rPr>
                          </w:pPr>
                          <w:r w:rsidRPr="005B2A2B">
                            <w:rPr>
                              <w:rFonts w:ascii="Arial" w:eastAsia="Arial" w:hAnsi="Arial" w:cs="Arial"/>
                              <w:noProof/>
                              <w:color w:val="A80000"/>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7B34D97" id="_x0000_t202" coordsize="21600,21600" o:spt="202" path="m,l,21600r21600,l21600,xe">
              <v:stroke joinstyle="miter"/>
              <v:path gradientshapeok="t" o:connecttype="rect"/>
            </v:shapetype>
            <v:shape id="Text Box 9" o:spid="_x0000_s1027" type="#_x0000_t202" alt="OFFICIAL " style="position:absolute;left:0;text-align:left;margin-left:0;margin-top:0;width:53.6pt;height:29.9pt;z-index:25165824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" filled="f" stroked="f">
              <v:textbox style="mso-fit-shape-to-text:t" inset="0,0,0,15pt">
                <w:txbxContent>
                  <w:p w14:paraId="52FDD9A7" w14:textId="77777777" w:rsidR="005B2A2B" w:rsidRPr="005B2A2B" w:rsidRDefault="005B2A2B" w:rsidP="005B2A2B">
                    <w:pPr>
                      <w:spacing w:after="0"/>
                      <w:rPr>
                        <w:rFonts w:ascii="Arial" w:eastAsia="Arial" w:hAnsi="Arial" w:cs="Arial"/>
                        <w:noProof/>
                        <w:color w:val="A80000"/>
                      </w:rPr>
                    </w:pPr>
                    <w:r w:rsidRPr="005B2A2B">
                      <w:rPr>
                        <w:rFonts w:ascii="Arial" w:eastAsia="Arial" w:hAnsi="Arial" w:cs="Arial"/>
                        <w:noProof/>
                        <w:color w:val="A80000"/>
                      </w:rPr>
                      <w:t xml:space="preserve">OFFICIAL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1CF89A" w14:textId="77777777" w:rsidR="0019407C" w:rsidRDefault="0019407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1BA88B" w14:textId="77777777" w:rsidR="005B2A2B" w:rsidRDefault="005B2A2B">
    <w:pPr>
      <w:pStyle w:val="Footer"/>
    </w:pPr>
    <w:r>
      <w:rPr>
        <w:noProof/>
      </w:rPr>
      <mc:AlternateContent>
        <mc:Choice Requires="wps">
          <w:drawing>
            <wp:anchor distT="0" distB="0" distL="0" distR="0" simplePos="0" relativeHeight="251658246" behindDoc="0" locked="0" layoutInCell="1" allowOverlap="1" wp14:anchorId="6B617A66" wp14:editId="15A19E2F">
              <wp:simplePos x="635" y="635"/>
              <wp:positionH relativeFrom="page">
                <wp:align>center</wp:align>
              </wp:positionH>
              <wp:positionV relativeFrom="page">
                <wp:align>bottom</wp:align>
              </wp:positionV>
              <wp:extent cx="680720" cy="379730"/>
              <wp:effectExtent l="0" t="0" r="5080" b="0"/>
              <wp:wrapNone/>
              <wp:docPr id="1828203195" name="Text Box 8"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0720" cy="379730"/>
                      </a:xfrm>
                      <a:prstGeom prst="rect">
                        <a:avLst/>
                      </a:prstGeom>
                      <a:noFill/>
                      <a:ln>
                        <a:noFill/>
                      </a:ln>
                    </wps:spPr>
                    <wps:txbx>
                      <w:txbxContent>
                        <w:p w14:paraId="4E4D3A7E" w14:textId="77777777" w:rsidR="005B2A2B" w:rsidRPr="005B2A2B" w:rsidRDefault="005B2A2B" w:rsidP="005B2A2B">
                          <w:pPr>
                            <w:spacing w:after="0"/>
                            <w:rPr>
                              <w:rFonts w:ascii="Arial" w:eastAsia="Arial" w:hAnsi="Arial" w:cs="Arial"/>
                              <w:noProof/>
                              <w:color w:val="A80000"/>
                            </w:rPr>
                          </w:pPr>
                          <w:r w:rsidRPr="005B2A2B">
                            <w:rPr>
                              <w:rFonts w:ascii="Arial" w:eastAsia="Arial" w:hAnsi="Arial" w:cs="Arial"/>
                              <w:noProof/>
                              <w:color w:val="A80000"/>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B617A66" id="_x0000_t202" coordsize="21600,21600" o:spt="202" path="m,l,21600r21600,l21600,xe">
              <v:stroke joinstyle="miter"/>
              <v:path gradientshapeok="t" o:connecttype="rect"/>
            </v:shapetype>
            <v:shape id="Text Box 8" o:spid="_x0000_s1029" type="#_x0000_t202" alt="OFFICIAL " style="position:absolute;left:0;text-align:left;margin-left:0;margin-top:0;width:53.6pt;height:29.9pt;z-index:25165824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" filled="f" stroked="f">
              <v:textbox style="mso-fit-shape-to-text:t" inset="0,0,0,15pt">
                <w:txbxContent>
                  <w:p w14:paraId="4E4D3A7E" w14:textId="77777777" w:rsidR="005B2A2B" w:rsidRPr="005B2A2B" w:rsidRDefault="005B2A2B" w:rsidP="005B2A2B">
                    <w:pPr>
                      <w:spacing w:after="0"/>
                      <w:rPr>
                        <w:rFonts w:ascii="Arial" w:eastAsia="Arial" w:hAnsi="Arial" w:cs="Arial"/>
                        <w:noProof/>
                        <w:color w:val="A80000"/>
                      </w:rPr>
                    </w:pPr>
                    <w:r w:rsidRPr="005B2A2B">
                      <w:rPr>
                        <w:rFonts w:ascii="Arial" w:eastAsia="Arial" w:hAnsi="Arial" w:cs="Arial"/>
                        <w:noProof/>
                        <w:color w:val="A80000"/>
                      </w:rPr>
                      <w:t xml:space="preserve">OFFICIAL </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12181810"/>
      <w:docPartObj>
        <w:docPartGallery w:val="Page Numbers (Bottom of Page)"/>
        <w:docPartUnique/>
      </w:docPartObj>
    </w:sdtPr>
    <w:sdtContent>
      <w:sdt>
        <w:sdtPr>
          <w:id w:val="-1739544806"/>
          <w:docPartObj>
            <w:docPartGallery w:val="Page Numbers (Bottom of Page)"/>
            <w:docPartUnique/>
          </w:docPartObj>
        </w:sdtPr>
        <w:sdtEndPr>
          <w:rPr>
            <w:color w:val="000000" w:themeColor="text1"/>
          </w:rPr>
        </w:sdtEndPr>
        <w:sdtContent>
          <w:p w14:paraId="712F881A" w14:textId="22DDB49C" w:rsidR="008D68BE" w:rsidRPr="00495A3E" w:rsidRDefault="003A77AE" w:rsidP="008D68BE">
            <w:pPr>
              <w:pStyle w:val="Footer"/>
              <w:rPr>
                <w:color w:val="000000" w:themeColor="text1"/>
              </w:rPr>
            </w:pPr>
            <w:r>
              <w:rPr>
                <w:color w:val="000000" w:themeColor="text1"/>
              </w:rPr>
              <w:t xml:space="preserve">Q&amp;A summary – Evidence Forum - </w:t>
            </w:r>
            <w:r w:rsidRPr="003A77AE">
              <w:rPr>
                <w:color w:val="000000" w:themeColor="text1"/>
              </w:rPr>
              <w:t>Learnings from a child-centred approach to IFS</w:t>
            </w:r>
            <w:r w:rsidR="008D68BE">
              <w:rPr>
                <w:color w:val="000000" w:themeColor="text1"/>
              </w:rPr>
              <w:tab/>
            </w:r>
            <w:r w:rsidR="008D68BE" w:rsidRPr="00495A3E">
              <w:rPr>
                <w:color w:val="000000" w:themeColor="text1"/>
              </w:rPr>
              <w:fldChar w:fldCharType="begin"/>
            </w:r>
            <w:r w:rsidR="008D68BE" w:rsidRPr="00495A3E">
              <w:rPr>
                <w:color w:val="000000" w:themeColor="text1"/>
              </w:rPr>
              <w:instrText>PAGE   \* MERGEFORMAT</w:instrText>
            </w:r>
            <w:r w:rsidR="008D68BE" w:rsidRPr="00495A3E">
              <w:rPr>
                <w:color w:val="000000" w:themeColor="text1"/>
              </w:rPr>
              <w:fldChar w:fldCharType="separate"/>
            </w:r>
            <w:r w:rsidR="008D68BE">
              <w:rPr>
                <w:color w:val="000000" w:themeColor="text1"/>
              </w:rPr>
              <w:t>2</w:t>
            </w:r>
            <w:r w:rsidR="008D68BE" w:rsidRPr="00495A3E">
              <w:rPr>
                <w:color w:val="000000" w:themeColor="text1"/>
              </w:rPr>
              <w:fldChar w:fldCharType="end"/>
            </w:r>
          </w:p>
        </w:sdtContent>
      </w:sdt>
      <w:p w14:paraId="478532E6" w14:textId="77777777" w:rsidR="008D68BE" w:rsidRDefault="00000000" w:rsidP="008D68BE">
        <w:pPr>
          <w:pStyle w:val="Footer"/>
          <w:jc w:val="center"/>
        </w:pPr>
      </w:p>
    </w:sdtContent>
  </w:sdt>
  <w:p w14:paraId="5BFE794B" w14:textId="77777777" w:rsidR="008D68BE" w:rsidRPr="009438BF" w:rsidRDefault="008D68BE">
    <w:pPr>
      <w:pStyle w:val="Footer"/>
      <w:rPr>
        <w:color w:val="000000" w:themeColor="text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FB2F1A" w14:textId="77777777" w:rsidR="00140F5F" w:rsidRDefault="00140F5F" w:rsidP="005B2A2B">
      <w:pPr>
        <w:spacing w:after="0"/>
      </w:pPr>
      <w:r>
        <w:separator/>
      </w:r>
    </w:p>
  </w:footnote>
  <w:footnote w:type="continuationSeparator" w:id="0">
    <w:p w14:paraId="17FE0C62" w14:textId="77777777" w:rsidR="00140F5F" w:rsidRDefault="00140F5F" w:rsidP="005B2A2B">
      <w:pPr>
        <w:spacing w:after="0"/>
      </w:pPr>
      <w:r>
        <w:continuationSeparator/>
      </w:r>
    </w:p>
  </w:footnote>
  <w:footnote w:type="continuationNotice" w:id="1">
    <w:p w14:paraId="5EA08D15" w14:textId="77777777" w:rsidR="00140F5F" w:rsidRDefault="00140F5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4F095D" w14:textId="77777777" w:rsidR="005B2A2B" w:rsidRDefault="005B2A2B">
    <w:pPr>
      <w:pStyle w:val="Header"/>
    </w:pPr>
    <w:r>
      <w:rPr>
        <w:noProof/>
      </w:rPr>
      <mc:AlternateContent>
        <mc:Choice Requires="wps">
          <w:drawing>
            <wp:anchor distT="0" distB="0" distL="0" distR="0" simplePos="0" relativeHeight="251658243" behindDoc="0" locked="0" layoutInCell="1" allowOverlap="1" wp14:anchorId="0672C6E6" wp14:editId="7C4520D2">
              <wp:simplePos x="635" y="635"/>
              <wp:positionH relativeFrom="page">
                <wp:align>center</wp:align>
              </wp:positionH>
              <wp:positionV relativeFrom="page">
                <wp:align>top</wp:align>
              </wp:positionV>
              <wp:extent cx="686435" cy="379730"/>
              <wp:effectExtent l="0" t="0" r="18415" b="1270"/>
              <wp:wrapNone/>
              <wp:docPr id="1666196668"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79730"/>
                      </a:xfrm>
                      <a:prstGeom prst="rect">
                        <a:avLst/>
                      </a:prstGeom>
                      <a:noFill/>
                      <a:ln>
                        <a:noFill/>
                      </a:ln>
                    </wps:spPr>
                    <wps:txbx>
                      <w:txbxContent>
                        <w:p w14:paraId="0DF47A87" w14:textId="77777777" w:rsidR="005B2A2B" w:rsidRPr="005B2A2B" w:rsidRDefault="005B2A2B" w:rsidP="005B2A2B">
                          <w:pPr>
                            <w:spacing w:after="0"/>
                            <w:rPr>
                              <w:rFonts w:ascii="Arial" w:eastAsia="Arial" w:hAnsi="Arial" w:cs="Arial"/>
                              <w:noProof/>
                              <w:color w:val="A80000"/>
                            </w:rPr>
                          </w:pPr>
                          <w:r w:rsidRPr="005B2A2B">
                            <w:rPr>
                              <w:rFonts w:ascii="Arial" w:eastAsia="Arial" w:hAnsi="Arial" w:cs="Arial"/>
                              <w:noProof/>
                              <w:color w:val="A8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672C6E6" id="_x0000_t202" coordsize="21600,21600" o:spt="202" path="m,l,21600r21600,l21600,xe">
              <v:stroke joinstyle="miter"/>
              <v:path gradientshapeok="t" o:connecttype="rect"/>
            </v:shapetype>
            <v:shape id="Text Box 3" o:spid="_x0000_s1026" type="#_x0000_t202" alt="OFFICIAL" style="position:absolute;left:0;text-align:left;margin-left:0;margin-top:0;width:54.05pt;height:29.9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" filled="f" stroked="f">
              <v:textbox style="mso-fit-shape-to-text:t" inset="0,15pt,0,0">
                <w:txbxContent>
                  <w:p w14:paraId="0DF47A87" w14:textId="77777777" w:rsidR="005B2A2B" w:rsidRPr="005B2A2B" w:rsidRDefault="005B2A2B" w:rsidP="005B2A2B">
                    <w:pPr>
                      <w:spacing w:after="0"/>
                      <w:rPr>
                        <w:rFonts w:ascii="Arial" w:eastAsia="Arial" w:hAnsi="Arial" w:cs="Arial"/>
                        <w:noProof/>
                        <w:color w:val="A80000"/>
                      </w:rPr>
                    </w:pPr>
                    <w:r w:rsidRPr="005B2A2B">
                      <w:rPr>
                        <w:rFonts w:ascii="Arial" w:eastAsia="Arial" w:hAnsi="Arial" w:cs="Arial"/>
                        <w:noProof/>
                        <w:color w:val="A8000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CF8397" w14:textId="77777777" w:rsidR="005B2A2B" w:rsidRDefault="005B2A2B">
    <w:pPr>
      <w:pStyle w:val="Header"/>
    </w:pPr>
    <w:r>
      <w:rPr>
        <w:noProof/>
      </w:rPr>
      <w:drawing>
        <wp:anchor distT="0" distB="0" distL="114300" distR="114300" simplePos="0" relativeHeight="251658240" behindDoc="1" locked="0" layoutInCell="1" allowOverlap="1" wp14:anchorId="03090C22" wp14:editId="0D2320F0">
          <wp:simplePos x="0" y="0"/>
          <wp:positionH relativeFrom="page">
            <wp:posOffset>27296</wp:posOffset>
          </wp:positionH>
          <wp:positionV relativeFrom="paragraph">
            <wp:posOffset>-435932</wp:posOffset>
          </wp:positionV>
          <wp:extent cx="7540951" cy="10666799"/>
          <wp:effectExtent l="0" t="0" r="3175" b="1270"/>
          <wp:wrapNone/>
          <wp:docPr id="1417625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762587"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540951" cy="10666799"/>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25B520" w14:textId="77777777" w:rsidR="005B2A2B" w:rsidRDefault="005B2A2B">
    <w:pPr>
      <w:pStyle w:val="Header"/>
    </w:pPr>
    <w:r>
      <w:rPr>
        <w:noProof/>
      </w:rPr>
      <mc:AlternateContent>
        <mc:Choice Requires="wps">
          <w:drawing>
            <wp:anchor distT="0" distB="0" distL="0" distR="0" simplePos="0" relativeHeight="251658242" behindDoc="0" locked="0" layoutInCell="1" allowOverlap="1" wp14:anchorId="26BBEC69" wp14:editId="126943FA">
              <wp:simplePos x="635" y="635"/>
              <wp:positionH relativeFrom="page">
                <wp:align>center</wp:align>
              </wp:positionH>
              <wp:positionV relativeFrom="page">
                <wp:align>top</wp:align>
              </wp:positionV>
              <wp:extent cx="686435" cy="379730"/>
              <wp:effectExtent l="0" t="0" r="18415" b="1270"/>
              <wp:wrapNone/>
              <wp:docPr id="1801723376"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79730"/>
                      </a:xfrm>
                      <a:prstGeom prst="rect">
                        <a:avLst/>
                      </a:prstGeom>
                      <a:noFill/>
                      <a:ln>
                        <a:noFill/>
                      </a:ln>
                    </wps:spPr>
                    <wps:txbx>
                      <w:txbxContent>
                        <w:p w14:paraId="0F14A002" w14:textId="77777777" w:rsidR="005B2A2B" w:rsidRPr="005B2A2B" w:rsidRDefault="005B2A2B" w:rsidP="005B2A2B">
                          <w:pPr>
                            <w:spacing w:after="0"/>
                            <w:rPr>
                              <w:rFonts w:ascii="Arial" w:eastAsia="Arial" w:hAnsi="Arial" w:cs="Arial"/>
                              <w:noProof/>
                              <w:color w:val="A80000"/>
                            </w:rPr>
                          </w:pPr>
                          <w:r w:rsidRPr="005B2A2B">
                            <w:rPr>
                              <w:rFonts w:ascii="Arial" w:eastAsia="Arial" w:hAnsi="Arial" w:cs="Arial"/>
                              <w:noProof/>
                              <w:color w:val="A8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6BBEC69" id="_x0000_t202" coordsize="21600,21600" o:spt="202" path="m,l,21600r21600,l21600,xe">
              <v:stroke joinstyle="miter"/>
              <v:path gradientshapeok="t" o:connecttype="rect"/>
            </v:shapetype>
            <v:shape id="Text Box 2" o:spid="_x0000_s1028" type="#_x0000_t202" alt="OFFICIAL" style="position:absolute;left:0;text-align:left;margin-left:0;margin-top:0;width:54.05pt;height:29.9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" filled="f" stroked="f">
              <v:textbox style="mso-fit-shape-to-text:t" inset="0,15pt,0,0">
                <w:txbxContent>
                  <w:p w14:paraId="0F14A002" w14:textId="77777777" w:rsidR="005B2A2B" w:rsidRPr="005B2A2B" w:rsidRDefault="005B2A2B" w:rsidP="005B2A2B">
                    <w:pPr>
                      <w:spacing w:after="0"/>
                      <w:rPr>
                        <w:rFonts w:ascii="Arial" w:eastAsia="Arial" w:hAnsi="Arial" w:cs="Arial"/>
                        <w:noProof/>
                        <w:color w:val="A80000"/>
                      </w:rPr>
                    </w:pPr>
                    <w:r w:rsidRPr="005B2A2B">
                      <w:rPr>
                        <w:rFonts w:ascii="Arial" w:eastAsia="Arial" w:hAnsi="Arial" w:cs="Arial"/>
                        <w:noProof/>
                        <w:color w:val="A80000"/>
                      </w:rPr>
                      <w:t>OFFICIAL</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0B8396" w14:textId="77777777" w:rsidR="008D68BE" w:rsidRDefault="008D68BE">
    <w:pPr>
      <w:pStyle w:val="Header"/>
    </w:pPr>
    <w:r>
      <w:rPr>
        <w:noProof/>
      </w:rPr>
      <w:drawing>
        <wp:anchor distT="0" distB="0" distL="114300" distR="114300" simplePos="0" relativeHeight="251658250" behindDoc="1" locked="0" layoutInCell="1" allowOverlap="1" wp14:anchorId="614EF764" wp14:editId="2D75AA7F">
          <wp:simplePos x="0" y="0"/>
          <wp:positionH relativeFrom="page">
            <wp:align>right</wp:align>
          </wp:positionH>
          <wp:positionV relativeFrom="paragraph">
            <wp:posOffset>-438117</wp:posOffset>
          </wp:positionV>
          <wp:extent cx="7540952" cy="10666800"/>
          <wp:effectExtent l="0" t="0" r="3175" b="1270"/>
          <wp:wrapNone/>
          <wp:docPr id="20816344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3742467"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540952" cy="106668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8BB"/>
    <w:rsid w:val="000114F2"/>
    <w:rsid w:val="00013D3B"/>
    <w:rsid w:val="00040C8D"/>
    <w:rsid w:val="00050CBF"/>
    <w:rsid w:val="00056A54"/>
    <w:rsid w:val="00081FED"/>
    <w:rsid w:val="0009037D"/>
    <w:rsid w:val="000A33FD"/>
    <w:rsid w:val="000C44AC"/>
    <w:rsid w:val="000F0B2A"/>
    <w:rsid w:val="000F5872"/>
    <w:rsid w:val="00140F5F"/>
    <w:rsid w:val="00142E66"/>
    <w:rsid w:val="0016383B"/>
    <w:rsid w:val="00164EB7"/>
    <w:rsid w:val="0018083A"/>
    <w:rsid w:val="0018137E"/>
    <w:rsid w:val="00186B49"/>
    <w:rsid w:val="0019407C"/>
    <w:rsid w:val="001977F6"/>
    <w:rsid w:val="001A3F18"/>
    <w:rsid w:val="001B7FE3"/>
    <w:rsid w:val="0020517D"/>
    <w:rsid w:val="002345F1"/>
    <w:rsid w:val="002711EF"/>
    <w:rsid w:val="002772A3"/>
    <w:rsid w:val="0028213A"/>
    <w:rsid w:val="002B1DB8"/>
    <w:rsid w:val="002F7135"/>
    <w:rsid w:val="003117FD"/>
    <w:rsid w:val="003227B5"/>
    <w:rsid w:val="00346F47"/>
    <w:rsid w:val="003768B4"/>
    <w:rsid w:val="003964C6"/>
    <w:rsid w:val="003A4E40"/>
    <w:rsid w:val="003A77AE"/>
    <w:rsid w:val="003B3306"/>
    <w:rsid w:val="003B33E8"/>
    <w:rsid w:val="003C49EF"/>
    <w:rsid w:val="003C5CFB"/>
    <w:rsid w:val="003E024B"/>
    <w:rsid w:val="003E2061"/>
    <w:rsid w:val="003E3CB5"/>
    <w:rsid w:val="00410F2E"/>
    <w:rsid w:val="00413F45"/>
    <w:rsid w:val="00444C3C"/>
    <w:rsid w:val="00466779"/>
    <w:rsid w:val="00474882"/>
    <w:rsid w:val="004B1107"/>
    <w:rsid w:val="004C15B2"/>
    <w:rsid w:val="004E42C5"/>
    <w:rsid w:val="004E64D9"/>
    <w:rsid w:val="004F083D"/>
    <w:rsid w:val="00534C9B"/>
    <w:rsid w:val="00547057"/>
    <w:rsid w:val="00560F9E"/>
    <w:rsid w:val="00564B03"/>
    <w:rsid w:val="005A5F78"/>
    <w:rsid w:val="005A6D3B"/>
    <w:rsid w:val="005B2A2B"/>
    <w:rsid w:val="005E675E"/>
    <w:rsid w:val="00605D38"/>
    <w:rsid w:val="00616020"/>
    <w:rsid w:val="00617935"/>
    <w:rsid w:val="00621C8F"/>
    <w:rsid w:val="00657B99"/>
    <w:rsid w:val="00682241"/>
    <w:rsid w:val="006900FB"/>
    <w:rsid w:val="0069412B"/>
    <w:rsid w:val="006A45F0"/>
    <w:rsid w:val="006A76C8"/>
    <w:rsid w:val="006B199A"/>
    <w:rsid w:val="006D7DB6"/>
    <w:rsid w:val="006F2E02"/>
    <w:rsid w:val="00711EB9"/>
    <w:rsid w:val="00716E67"/>
    <w:rsid w:val="00723649"/>
    <w:rsid w:val="007467DD"/>
    <w:rsid w:val="00776FF0"/>
    <w:rsid w:val="00797EFA"/>
    <w:rsid w:val="007B4F55"/>
    <w:rsid w:val="007E299A"/>
    <w:rsid w:val="007F2F42"/>
    <w:rsid w:val="008606AF"/>
    <w:rsid w:val="00890E3A"/>
    <w:rsid w:val="008973D8"/>
    <w:rsid w:val="008A7D67"/>
    <w:rsid w:val="008D68BE"/>
    <w:rsid w:val="008F0547"/>
    <w:rsid w:val="009066E5"/>
    <w:rsid w:val="0091293D"/>
    <w:rsid w:val="00916A26"/>
    <w:rsid w:val="009438BF"/>
    <w:rsid w:val="00943FAD"/>
    <w:rsid w:val="009456BC"/>
    <w:rsid w:val="009476CA"/>
    <w:rsid w:val="00957DF6"/>
    <w:rsid w:val="009830C6"/>
    <w:rsid w:val="009B6630"/>
    <w:rsid w:val="009C1289"/>
    <w:rsid w:val="009C5B16"/>
    <w:rsid w:val="00A00441"/>
    <w:rsid w:val="00A01854"/>
    <w:rsid w:val="00A353D4"/>
    <w:rsid w:val="00A41840"/>
    <w:rsid w:val="00A42858"/>
    <w:rsid w:val="00A43784"/>
    <w:rsid w:val="00A56817"/>
    <w:rsid w:val="00A747B2"/>
    <w:rsid w:val="00AA3363"/>
    <w:rsid w:val="00AC769E"/>
    <w:rsid w:val="00AF0668"/>
    <w:rsid w:val="00B10EBE"/>
    <w:rsid w:val="00B13EEA"/>
    <w:rsid w:val="00B161C6"/>
    <w:rsid w:val="00B362C6"/>
    <w:rsid w:val="00B47416"/>
    <w:rsid w:val="00B668BB"/>
    <w:rsid w:val="00B72A15"/>
    <w:rsid w:val="00B8197D"/>
    <w:rsid w:val="00B91C2A"/>
    <w:rsid w:val="00BC28B8"/>
    <w:rsid w:val="00BC3172"/>
    <w:rsid w:val="00C309EB"/>
    <w:rsid w:val="00C8777A"/>
    <w:rsid w:val="00C9553E"/>
    <w:rsid w:val="00CA70FD"/>
    <w:rsid w:val="00CC0F1D"/>
    <w:rsid w:val="00CC3AEE"/>
    <w:rsid w:val="00CE2924"/>
    <w:rsid w:val="00D07CA0"/>
    <w:rsid w:val="00D34AC7"/>
    <w:rsid w:val="00D365FB"/>
    <w:rsid w:val="00D408CC"/>
    <w:rsid w:val="00D51764"/>
    <w:rsid w:val="00D773BC"/>
    <w:rsid w:val="00DB768F"/>
    <w:rsid w:val="00DD099C"/>
    <w:rsid w:val="00DD5375"/>
    <w:rsid w:val="00DE792F"/>
    <w:rsid w:val="00DF4C40"/>
    <w:rsid w:val="00E16221"/>
    <w:rsid w:val="00E40467"/>
    <w:rsid w:val="00E43F66"/>
    <w:rsid w:val="00E54D83"/>
    <w:rsid w:val="00E555F1"/>
    <w:rsid w:val="00E71527"/>
    <w:rsid w:val="00E72EDC"/>
    <w:rsid w:val="00E74A77"/>
    <w:rsid w:val="00E85D01"/>
    <w:rsid w:val="00E94D92"/>
    <w:rsid w:val="00EB06F3"/>
    <w:rsid w:val="00EB07EF"/>
    <w:rsid w:val="00EB3E04"/>
    <w:rsid w:val="00EC77B1"/>
    <w:rsid w:val="00F139B4"/>
    <w:rsid w:val="00F2698B"/>
    <w:rsid w:val="00F300CC"/>
    <w:rsid w:val="00F73F17"/>
    <w:rsid w:val="00F756D6"/>
    <w:rsid w:val="00F831F7"/>
    <w:rsid w:val="00F8641E"/>
    <w:rsid w:val="00F8654D"/>
    <w:rsid w:val="00FC3AF1"/>
    <w:rsid w:val="00FE73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087D7F"/>
  <w15:chartTrackingRefBased/>
  <w15:docId w15:val="{ABF44778-7BE9-4DB8-A08A-B14EC3A26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qFormat/>
    <w:rsid w:val="00E94D92"/>
    <w:pPr>
      <w:spacing w:after="225" w:line="240" w:lineRule="auto"/>
      <w:jc w:val="both"/>
    </w:pPr>
    <w:rPr>
      <w:rFonts w:eastAsia="Times New Roman" w:cs="Open Sans"/>
      <w:color w:val="000000"/>
      <w:kern w:val="0"/>
      <w:sz w:val="24"/>
      <w:szCs w:val="24"/>
      <w:lang w:val="en-GB" w:eastAsia="en-GB"/>
      <w14:ligatures w14:val="none"/>
    </w:rPr>
  </w:style>
  <w:style w:type="paragraph" w:styleId="Heading1">
    <w:name w:val="heading 1"/>
    <w:basedOn w:val="Normal"/>
    <w:next w:val="Normal"/>
    <w:link w:val="Heading1Char"/>
    <w:uiPriority w:val="9"/>
    <w:qFormat/>
    <w:rsid w:val="005B2A2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4B1107"/>
    <w:pPr>
      <w:keepNext/>
      <w:keepLines/>
      <w:spacing w:before="360" w:after="240"/>
      <w:outlineLvl w:val="1"/>
    </w:pPr>
    <w:rPr>
      <w:rFonts w:asciiTheme="majorHAnsi" w:eastAsiaTheme="majorEastAsia" w:hAnsiTheme="majorHAnsi" w:cstheme="majorBidi"/>
      <w:b/>
      <w:bCs/>
      <w:color w:val="009CA6"/>
      <w:sz w:val="64"/>
      <w:szCs w:val="64"/>
    </w:rPr>
  </w:style>
  <w:style w:type="paragraph" w:styleId="Heading3">
    <w:name w:val="heading 3"/>
    <w:basedOn w:val="Normal"/>
    <w:next w:val="Normal"/>
    <w:link w:val="Heading3Char"/>
    <w:uiPriority w:val="9"/>
    <w:unhideWhenUsed/>
    <w:qFormat/>
    <w:rsid w:val="00F300CC"/>
    <w:pPr>
      <w:keepNext/>
      <w:keepLines/>
      <w:spacing w:before="160" w:after="240"/>
      <w:outlineLvl w:val="2"/>
    </w:pPr>
    <w:rPr>
      <w:rFonts w:ascii="Calibri" w:eastAsiaTheme="majorEastAsia" w:hAnsi="Calibri" w:cs="Calibri"/>
      <w:b/>
      <w:bCs/>
      <w:color w:val="009CA6"/>
      <w:sz w:val="40"/>
      <w:szCs w:val="40"/>
    </w:rPr>
  </w:style>
  <w:style w:type="paragraph" w:styleId="Heading4">
    <w:name w:val="heading 4"/>
    <w:basedOn w:val="Normal"/>
    <w:next w:val="Normal"/>
    <w:link w:val="Heading4Char"/>
    <w:uiPriority w:val="9"/>
    <w:unhideWhenUsed/>
    <w:qFormat/>
    <w:rsid w:val="00DD099C"/>
    <w:pPr>
      <w:keepNext/>
      <w:keepLines/>
      <w:spacing w:before="160" w:after="120"/>
      <w:outlineLvl w:val="3"/>
    </w:pPr>
    <w:rPr>
      <w:rFonts w:ascii="Calibri" w:eastAsiaTheme="majorEastAsia" w:hAnsi="Calibri" w:cs="Calibri"/>
      <w:b/>
      <w:bCs/>
      <w:color w:val="0F4761" w:themeColor="accent1" w:themeShade="BF"/>
      <w:sz w:val="28"/>
      <w:szCs w:val="28"/>
    </w:rPr>
  </w:style>
  <w:style w:type="paragraph" w:styleId="Heading5">
    <w:name w:val="heading 5"/>
    <w:basedOn w:val="Normal"/>
    <w:next w:val="Normal"/>
    <w:link w:val="Heading5Char"/>
    <w:uiPriority w:val="9"/>
    <w:semiHidden/>
    <w:unhideWhenUsed/>
    <w:qFormat/>
    <w:rsid w:val="005B2A2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B2A2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B2A2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B2A2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B2A2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2A2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4B1107"/>
    <w:rPr>
      <w:rFonts w:asciiTheme="majorHAnsi" w:eastAsiaTheme="majorEastAsia" w:hAnsiTheme="majorHAnsi" w:cstheme="majorBidi"/>
      <w:b/>
      <w:bCs/>
      <w:color w:val="009CA6"/>
      <w:kern w:val="0"/>
      <w:sz w:val="64"/>
      <w:szCs w:val="64"/>
      <w:lang w:val="en-GB" w:eastAsia="en-GB"/>
      <w14:ligatures w14:val="none"/>
    </w:rPr>
  </w:style>
  <w:style w:type="character" w:customStyle="1" w:styleId="Heading3Char">
    <w:name w:val="Heading 3 Char"/>
    <w:basedOn w:val="DefaultParagraphFont"/>
    <w:link w:val="Heading3"/>
    <w:uiPriority w:val="9"/>
    <w:rsid w:val="00F300CC"/>
    <w:rPr>
      <w:rFonts w:ascii="Calibri" w:eastAsiaTheme="majorEastAsia" w:hAnsi="Calibri" w:cs="Calibri"/>
      <w:b/>
      <w:bCs/>
      <w:color w:val="009CA6"/>
      <w:kern w:val="0"/>
      <w:sz w:val="40"/>
      <w:szCs w:val="40"/>
      <w:lang w:val="en-GB" w:eastAsia="en-GB"/>
      <w14:ligatures w14:val="none"/>
    </w:rPr>
  </w:style>
  <w:style w:type="character" w:customStyle="1" w:styleId="Heading4Char">
    <w:name w:val="Heading 4 Char"/>
    <w:basedOn w:val="DefaultParagraphFont"/>
    <w:link w:val="Heading4"/>
    <w:uiPriority w:val="9"/>
    <w:rsid w:val="00DD099C"/>
    <w:rPr>
      <w:rFonts w:ascii="Calibri" w:eastAsiaTheme="majorEastAsia" w:hAnsi="Calibri" w:cs="Calibri"/>
      <w:b/>
      <w:bCs/>
      <w:color w:val="0F4761" w:themeColor="accent1" w:themeShade="BF"/>
      <w:kern w:val="0"/>
      <w:sz w:val="28"/>
      <w:szCs w:val="28"/>
      <w:lang w:val="en-GB" w:eastAsia="en-GB"/>
      <w14:ligatures w14:val="none"/>
    </w:rPr>
  </w:style>
  <w:style w:type="character" w:customStyle="1" w:styleId="Heading5Char">
    <w:name w:val="Heading 5 Char"/>
    <w:basedOn w:val="DefaultParagraphFont"/>
    <w:link w:val="Heading5"/>
    <w:uiPriority w:val="9"/>
    <w:semiHidden/>
    <w:rsid w:val="005B2A2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B2A2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B2A2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B2A2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B2A2B"/>
    <w:rPr>
      <w:rFonts w:eastAsiaTheme="majorEastAsia" w:cstheme="majorBidi"/>
      <w:color w:val="272727" w:themeColor="text1" w:themeTint="D8"/>
    </w:rPr>
  </w:style>
  <w:style w:type="paragraph" w:styleId="Title">
    <w:name w:val="Title"/>
    <w:basedOn w:val="Normal"/>
    <w:next w:val="Normal"/>
    <w:link w:val="TitleChar"/>
    <w:uiPriority w:val="10"/>
    <w:qFormat/>
    <w:rsid w:val="005B2A2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B2A2B"/>
    <w:rPr>
      <w:rFonts w:asciiTheme="majorHAnsi" w:eastAsiaTheme="majorEastAsia" w:hAnsiTheme="majorHAnsi" w:cstheme="majorBidi"/>
      <w:color w:val="000000"/>
      <w:spacing w:val="-10"/>
      <w:kern w:val="28"/>
      <w:sz w:val="56"/>
      <w:szCs w:val="56"/>
      <w:lang w:val="en-GB" w:eastAsia="en-GB"/>
      <w14:ligatures w14:val="none"/>
    </w:rPr>
  </w:style>
  <w:style w:type="paragraph" w:styleId="Subtitle">
    <w:name w:val="Subtitle"/>
    <w:basedOn w:val="Normal"/>
    <w:next w:val="Normal"/>
    <w:link w:val="SubtitleChar"/>
    <w:uiPriority w:val="11"/>
    <w:qFormat/>
    <w:rsid w:val="005B2A2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B2A2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B2A2B"/>
    <w:pPr>
      <w:spacing w:before="160"/>
      <w:jc w:val="center"/>
    </w:pPr>
    <w:rPr>
      <w:i/>
      <w:iCs/>
      <w:color w:val="404040" w:themeColor="text1" w:themeTint="BF"/>
    </w:rPr>
  </w:style>
  <w:style w:type="character" w:customStyle="1" w:styleId="QuoteChar">
    <w:name w:val="Quote Char"/>
    <w:basedOn w:val="DefaultParagraphFont"/>
    <w:link w:val="Quote"/>
    <w:uiPriority w:val="29"/>
    <w:rsid w:val="005B2A2B"/>
    <w:rPr>
      <w:i/>
      <w:iCs/>
      <w:color w:val="404040" w:themeColor="text1" w:themeTint="BF"/>
    </w:rPr>
  </w:style>
  <w:style w:type="paragraph" w:styleId="ListParagraph">
    <w:name w:val="List Paragraph"/>
    <w:basedOn w:val="Normal"/>
    <w:uiPriority w:val="34"/>
    <w:qFormat/>
    <w:rsid w:val="005B2A2B"/>
    <w:pPr>
      <w:ind w:left="720"/>
      <w:contextualSpacing/>
    </w:pPr>
  </w:style>
  <w:style w:type="character" w:styleId="IntenseEmphasis">
    <w:name w:val="Intense Emphasis"/>
    <w:basedOn w:val="DefaultParagraphFont"/>
    <w:uiPriority w:val="21"/>
    <w:qFormat/>
    <w:rsid w:val="005B2A2B"/>
    <w:rPr>
      <w:i/>
      <w:iCs/>
      <w:color w:val="0F4761" w:themeColor="accent1" w:themeShade="BF"/>
    </w:rPr>
  </w:style>
  <w:style w:type="paragraph" w:styleId="IntenseQuote">
    <w:name w:val="Intense Quote"/>
    <w:basedOn w:val="Normal"/>
    <w:next w:val="Normal"/>
    <w:link w:val="IntenseQuoteChar"/>
    <w:uiPriority w:val="30"/>
    <w:qFormat/>
    <w:rsid w:val="005B2A2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B2A2B"/>
    <w:rPr>
      <w:i/>
      <w:iCs/>
      <w:color w:val="0F4761" w:themeColor="accent1" w:themeShade="BF"/>
    </w:rPr>
  </w:style>
  <w:style w:type="character" w:styleId="IntenseReference">
    <w:name w:val="Intense Reference"/>
    <w:basedOn w:val="DefaultParagraphFont"/>
    <w:uiPriority w:val="32"/>
    <w:qFormat/>
    <w:rsid w:val="005B2A2B"/>
    <w:rPr>
      <w:b/>
      <w:bCs/>
      <w:smallCaps/>
      <w:color w:val="0F4761" w:themeColor="accent1" w:themeShade="BF"/>
      <w:spacing w:val="5"/>
    </w:rPr>
  </w:style>
  <w:style w:type="paragraph" w:styleId="Header">
    <w:name w:val="header"/>
    <w:basedOn w:val="Normal"/>
    <w:link w:val="HeaderChar"/>
    <w:uiPriority w:val="99"/>
    <w:unhideWhenUsed/>
    <w:rsid w:val="005B2A2B"/>
    <w:pPr>
      <w:tabs>
        <w:tab w:val="center" w:pos="4513"/>
        <w:tab w:val="right" w:pos="9026"/>
      </w:tabs>
      <w:spacing w:after="0"/>
    </w:pPr>
  </w:style>
  <w:style w:type="character" w:customStyle="1" w:styleId="HeaderChar">
    <w:name w:val="Header Char"/>
    <w:basedOn w:val="DefaultParagraphFont"/>
    <w:link w:val="Header"/>
    <w:uiPriority w:val="99"/>
    <w:rsid w:val="005B2A2B"/>
    <w:rPr>
      <w:rFonts w:eastAsia="Times New Roman" w:cs="Open Sans"/>
      <w:color w:val="000000"/>
      <w:kern w:val="0"/>
      <w:sz w:val="24"/>
      <w:szCs w:val="24"/>
      <w:lang w:val="en-GB" w:eastAsia="en-GB"/>
      <w14:ligatures w14:val="none"/>
    </w:rPr>
  </w:style>
  <w:style w:type="paragraph" w:styleId="Footer">
    <w:name w:val="footer"/>
    <w:basedOn w:val="Normal"/>
    <w:link w:val="FooterChar"/>
    <w:uiPriority w:val="99"/>
    <w:unhideWhenUsed/>
    <w:rsid w:val="005B2A2B"/>
    <w:pPr>
      <w:tabs>
        <w:tab w:val="center" w:pos="4513"/>
        <w:tab w:val="right" w:pos="9026"/>
      </w:tabs>
      <w:spacing w:after="0"/>
    </w:pPr>
  </w:style>
  <w:style w:type="character" w:customStyle="1" w:styleId="FooterChar">
    <w:name w:val="Footer Char"/>
    <w:basedOn w:val="DefaultParagraphFont"/>
    <w:link w:val="Footer"/>
    <w:uiPriority w:val="99"/>
    <w:rsid w:val="005B2A2B"/>
    <w:rPr>
      <w:rFonts w:eastAsia="Times New Roman" w:cs="Open Sans"/>
      <w:color w:val="000000"/>
      <w:kern w:val="0"/>
      <w:sz w:val="24"/>
      <w:szCs w:val="24"/>
      <w:lang w:val="en-GB" w:eastAsia="en-GB"/>
      <w14:ligatures w14:val="none"/>
    </w:rPr>
  </w:style>
  <w:style w:type="paragraph" w:customStyle="1" w:styleId="Body">
    <w:name w:val="Body"/>
    <w:basedOn w:val="Normal"/>
    <w:qFormat/>
    <w:rsid w:val="00EB3E04"/>
    <w:pPr>
      <w:tabs>
        <w:tab w:val="left" w:pos="9781"/>
      </w:tabs>
      <w:spacing w:before="120" w:after="120" w:line="288" w:lineRule="auto"/>
      <w:jc w:val="left"/>
    </w:pPr>
    <w:rPr>
      <w:rFonts w:ascii="Calibri" w:eastAsiaTheme="minorHAnsi" w:hAnsi="Calibri" w:cs="Calibri"/>
      <w:color w:val="auto"/>
      <w:lang w:val="en-AU" w:eastAsia="en-US"/>
    </w:rPr>
  </w:style>
  <w:style w:type="paragraph" w:customStyle="1" w:styleId="H3">
    <w:name w:val="H3"/>
    <w:basedOn w:val="Normal"/>
    <w:qFormat/>
    <w:rsid w:val="00D408CC"/>
    <w:pPr>
      <w:tabs>
        <w:tab w:val="left" w:pos="9781"/>
      </w:tabs>
      <w:spacing w:before="120" w:after="120" w:line="288" w:lineRule="auto"/>
      <w:jc w:val="left"/>
    </w:pPr>
    <w:rPr>
      <w:rFonts w:eastAsiaTheme="minorHAnsi" w:cstheme="minorHAnsi"/>
      <w:color w:val="009CA6"/>
      <w:sz w:val="36"/>
      <w:szCs w:val="36"/>
      <w:lang w:val="en-AU" w:eastAsia="en-US"/>
    </w:rPr>
  </w:style>
  <w:style w:type="paragraph" w:styleId="TOCHeading">
    <w:name w:val="TOC Heading"/>
    <w:basedOn w:val="Heading1"/>
    <w:next w:val="Normal"/>
    <w:uiPriority w:val="39"/>
    <w:unhideWhenUsed/>
    <w:qFormat/>
    <w:rsid w:val="000F0B2A"/>
    <w:pPr>
      <w:spacing w:before="240" w:after="0" w:line="259" w:lineRule="auto"/>
      <w:jc w:val="left"/>
      <w:outlineLvl w:val="9"/>
    </w:pPr>
    <w:rPr>
      <w:sz w:val="32"/>
      <w:szCs w:val="32"/>
      <w:lang w:val="en-AU" w:eastAsia="en-AU"/>
    </w:rPr>
  </w:style>
  <w:style w:type="paragraph" w:styleId="TOC1">
    <w:name w:val="toc 1"/>
    <w:basedOn w:val="Normal"/>
    <w:next w:val="Normal"/>
    <w:autoRedefine/>
    <w:uiPriority w:val="39"/>
    <w:unhideWhenUsed/>
    <w:rsid w:val="00716E67"/>
    <w:pPr>
      <w:tabs>
        <w:tab w:val="right" w:pos="7088"/>
      </w:tabs>
      <w:spacing w:after="100"/>
    </w:pPr>
  </w:style>
  <w:style w:type="paragraph" w:styleId="TOC2">
    <w:name w:val="toc 2"/>
    <w:basedOn w:val="Normal"/>
    <w:next w:val="Normal"/>
    <w:autoRedefine/>
    <w:uiPriority w:val="39"/>
    <w:unhideWhenUsed/>
    <w:rsid w:val="000F0B2A"/>
    <w:pPr>
      <w:spacing w:after="100"/>
      <w:ind w:left="240"/>
    </w:pPr>
  </w:style>
  <w:style w:type="paragraph" w:styleId="TOC3">
    <w:name w:val="toc 3"/>
    <w:basedOn w:val="Normal"/>
    <w:next w:val="Normal"/>
    <w:autoRedefine/>
    <w:uiPriority w:val="39"/>
    <w:unhideWhenUsed/>
    <w:rsid w:val="000F0B2A"/>
    <w:pPr>
      <w:spacing w:after="100"/>
      <w:ind w:left="480"/>
    </w:pPr>
  </w:style>
  <w:style w:type="character" w:styleId="Hyperlink">
    <w:name w:val="Hyperlink"/>
    <w:basedOn w:val="DefaultParagraphFont"/>
    <w:uiPriority w:val="99"/>
    <w:unhideWhenUsed/>
    <w:rsid w:val="000F0B2A"/>
    <w:rPr>
      <w:color w:val="467886" w:themeColor="hyperlink"/>
      <w:u w:val="single"/>
    </w:rPr>
  </w:style>
  <w:style w:type="character" w:styleId="UnresolvedMention">
    <w:name w:val="Unresolved Mention"/>
    <w:basedOn w:val="DefaultParagraphFont"/>
    <w:uiPriority w:val="99"/>
    <w:semiHidden/>
    <w:unhideWhenUsed/>
    <w:rsid w:val="006822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8258998">
      <w:bodyDiv w:val="1"/>
      <w:marLeft w:val="0"/>
      <w:marRight w:val="0"/>
      <w:marTop w:val="0"/>
      <w:marBottom w:val="0"/>
      <w:divBdr>
        <w:top w:val="none" w:sz="0" w:space="0" w:color="auto"/>
        <w:left w:val="none" w:sz="0" w:space="0" w:color="auto"/>
        <w:bottom w:val="none" w:sz="0" w:space="0" w:color="auto"/>
        <w:right w:val="none" w:sz="0" w:space="0" w:color="auto"/>
      </w:divBdr>
      <w:divsChild>
        <w:div w:id="1204172299">
          <w:marLeft w:val="0"/>
          <w:marRight w:val="0"/>
          <w:marTop w:val="0"/>
          <w:marBottom w:val="0"/>
          <w:divBdr>
            <w:top w:val="none" w:sz="0" w:space="0" w:color="auto"/>
            <w:left w:val="none" w:sz="0" w:space="0" w:color="auto"/>
            <w:bottom w:val="none" w:sz="0" w:space="0" w:color="auto"/>
            <w:right w:val="none" w:sz="0" w:space="0" w:color="auto"/>
          </w:divBdr>
        </w:div>
        <w:div w:id="1296376007">
          <w:marLeft w:val="0"/>
          <w:marRight w:val="0"/>
          <w:marTop w:val="0"/>
          <w:marBottom w:val="0"/>
          <w:divBdr>
            <w:top w:val="none" w:sz="0" w:space="0" w:color="auto"/>
            <w:left w:val="none" w:sz="0" w:space="0" w:color="auto"/>
            <w:bottom w:val="none" w:sz="0" w:space="0" w:color="auto"/>
            <w:right w:val="none" w:sz="0" w:space="0" w:color="auto"/>
          </w:divBdr>
        </w:div>
        <w:div w:id="32966005">
          <w:marLeft w:val="0"/>
          <w:marRight w:val="0"/>
          <w:marTop w:val="0"/>
          <w:marBottom w:val="0"/>
          <w:divBdr>
            <w:top w:val="none" w:sz="0" w:space="0" w:color="auto"/>
            <w:left w:val="none" w:sz="0" w:space="0" w:color="auto"/>
            <w:bottom w:val="none" w:sz="0" w:space="0" w:color="auto"/>
            <w:right w:val="none" w:sz="0" w:space="0" w:color="auto"/>
          </w:divBdr>
        </w:div>
        <w:div w:id="1473986742">
          <w:marLeft w:val="0"/>
          <w:marRight w:val="0"/>
          <w:marTop w:val="0"/>
          <w:marBottom w:val="0"/>
          <w:divBdr>
            <w:top w:val="none" w:sz="0" w:space="0" w:color="auto"/>
            <w:left w:val="none" w:sz="0" w:space="0" w:color="auto"/>
            <w:bottom w:val="none" w:sz="0" w:space="0" w:color="auto"/>
            <w:right w:val="none" w:sz="0" w:space="0" w:color="auto"/>
          </w:divBdr>
        </w:div>
        <w:div w:id="570119808">
          <w:marLeft w:val="0"/>
          <w:marRight w:val="0"/>
          <w:marTop w:val="0"/>
          <w:marBottom w:val="0"/>
          <w:divBdr>
            <w:top w:val="none" w:sz="0" w:space="0" w:color="auto"/>
            <w:left w:val="none" w:sz="0" w:space="0" w:color="auto"/>
            <w:bottom w:val="none" w:sz="0" w:space="0" w:color="auto"/>
            <w:right w:val="none" w:sz="0" w:space="0" w:color="auto"/>
          </w:divBdr>
        </w:div>
      </w:divsChild>
    </w:div>
    <w:div w:id="1103498808">
      <w:bodyDiv w:val="1"/>
      <w:marLeft w:val="0"/>
      <w:marRight w:val="0"/>
      <w:marTop w:val="0"/>
      <w:marBottom w:val="0"/>
      <w:divBdr>
        <w:top w:val="none" w:sz="0" w:space="0" w:color="auto"/>
        <w:left w:val="none" w:sz="0" w:space="0" w:color="auto"/>
        <w:bottom w:val="none" w:sz="0" w:space="0" w:color="auto"/>
        <w:right w:val="none" w:sz="0" w:space="0" w:color="auto"/>
      </w:divBdr>
      <w:divsChild>
        <w:div w:id="1805780850">
          <w:marLeft w:val="0"/>
          <w:marRight w:val="0"/>
          <w:marTop w:val="0"/>
          <w:marBottom w:val="0"/>
          <w:divBdr>
            <w:top w:val="none" w:sz="0" w:space="0" w:color="auto"/>
            <w:left w:val="none" w:sz="0" w:space="0" w:color="auto"/>
            <w:bottom w:val="none" w:sz="0" w:space="0" w:color="auto"/>
            <w:right w:val="none" w:sz="0" w:space="0" w:color="auto"/>
          </w:divBdr>
        </w:div>
        <w:div w:id="613902481">
          <w:marLeft w:val="0"/>
          <w:marRight w:val="0"/>
          <w:marTop w:val="0"/>
          <w:marBottom w:val="0"/>
          <w:divBdr>
            <w:top w:val="none" w:sz="0" w:space="0" w:color="auto"/>
            <w:left w:val="none" w:sz="0" w:space="0" w:color="auto"/>
            <w:bottom w:val="none" w:sz="0" w:space="0" w:color="auto"/>
            <w:right w:val="none" w:sz="0" w:space="0" w:color="auto"/>
          </w:divBdr>
        </w:div>
        <w:div w:id="615796090">
          <w:marLeft w:val="0"/>
          <w:marRight w:val="0"/>
          <w:marTop w:val="0"/>
          <w:marBottom w:val="0"/>
          <w:divBdr>
            <w:top w:val="none" w:sz="0" w:space="0" w:color="auto"/>
            <w:left w:val="none" w:sz="0" w:space="0" w:color="auto"/>
            <w:bottom w:val="none" w:sz="0" w:space="0" w:color="auto"/>
            <w:right w:val="none" w:sz="0" w:space="0" w:color="auto"/>
          </w:divBdr>
        </w:div>
        <w:div w:id="1754935688">
          <w:marLeft w:val="0"/>
          <w:marRight w:val="0"/>
          <w:marTop w:val="0"/>
          <w:marBottom w:val="0"/>
          <w:divBdr>
            <w:top w:val="none" w:sz="0" w:space="0" w:color="auto"/>
            <w:left w:val="none" w:sz="0" w:space="0" w:color="auto"/>
            <w:bottom w:val="none" w:sz="0" w:space="0" w:color="auto"/>
            <w:right w:val="none" w:sz="0" w:space="0" w:color="auto"/>
          </w:divBdr>
        </w:div>
        <w:div w:id="999424273">
          <w:marLeft w:val="0"/>
          <w:marRight w:val="0"/>
          <w:marTop w:val="0"/>
          <w:marBottom w:val="0"/>
          <w:divBdr>
            <w:top w:val="none" w:sz="0" w:space="0" w:color="auto"/>
            <w:left w:val="none" w:sz="0" w:space="0" w:color="auto"/>
            <w:bottom w:val="none" w:sz="0" w:space="0" w:color="auto"/>
            <w:right w:val="none" w:sz="0" w:space="0" w:color="auto"/>
          </w:divBdr>
        </w:div>
        <w:div w:id="1598976717">
          <w:marLeft w:val="0"/>
          <w:marRight w:val="0"/>
          <w:marTop w:val="0"/>
          <w:marBottom w:val="0"/>
          <w:divBdr>
            <w:top w:val="none" w:sz="0" w:space="0" w:color="auto"/>
            <w:left w:val="none" w:sz="0" w:space="0" w:color="auto"/>
            <w:bottom w:val="none" w:sz="0" w:space="0" w:color="auto"/>
            <w:right w:val="none" w:sz="0" w:space="0" w:color="auto"/>
          </w:divBdr>
        </w:div>
        <w:div w:id="1245994233">
          <w:marLeft w:val="0"/>
          <w:marRight w:val="0"/>
          <w:marTop w:val="0"/>
          <w:marBottom w:val="0"/>
          <w:divBdr>
            <w:top w:val="none" w:sz="0" w:space="0" w:color="auto"/>
            <w:left w:val="none" w:sz="0" w:space="0" w:color="auto"/>
            <w:bottom w:val="none" w:sz="0" w:space="0" w:color="auto"/>
            <w:right w:val="none" w:sz="0" w:space="0" w:color="auto"/>
          </w:divBdr>
        </w:div>
        <w:div w:id="1575359721">
          <w:marLeft w:val="0"/>
          <w:marRight w:val="0"/>
          <w:marTop w:val="0"/>
          <w:marBottom w:val="0"/>
          <w:divBdr>
            <w:top w:val="none" w:sz="0" w:space="0" w:color="auto"/>
            <w:left w:val="none" w:sz="0" w:space="0" w:color="auto"/>
            <w:bottom w:val="none" w:sz="0" w:space="0" w:color="auto"/>
            <w:right w:val="none" w:sz="0" w:space="0" w:color="auto"/>
          </w:divBdr>
        </w:div>
        <w:div w:id="1192186074">
          <w:marLeft w:val="0"/>
          <w:marRight w:val="0"/>
          <w:marTop w:val="0"/>
          <w:marBottom w:val="0"/>
          <w:divBdr>
            <w:top w:val="none" w:sz="0" w:space="0" w:color="auto"/>
            <w:left w:val="none" w:sz="0" w:space="0" w:color="auto"/>
            <w:bottom w:val="none" w:sz="0" w:space="0" w:color="auto"/>
            <w:right w:val="none" w:sz="0" w:space="0" w:color="auto"/>
          </w:divBdr>
        </w:div>
        <w:div w:id="1501190605">
          <w:marLeft w:val="0"/>
          <w:marRight w:val="0"/>
          <w:marTop w:val="0"/>
          <w:marBottom w:val="0"/>
          <w:divBdr>
            <w:top w:val="none" w:sz="0" w:space="0" w:color="auto"/>
            <w:left w:val="none" w:sz="0" w:space="0" w:color="auto"/>
            <w:bottom w:val="none" w:sz="0" w:space="0" w:color="auto"/>
            <w:right w:val="none" w:sz="0" w:space="0" w:color="auto"/>
          </w:divBdr>
        </w:div>
        <w:div w:id="574096069">
          <w:marLeft w:val="0"/>
          <w:marRight w:val="0"/>
          <w:marTop w:val="0"/>
          <w:marBottom w:val="0"/>
          <w:divBdr>
            <w:top w:val="none" w:sz="0" w:space="0" w:color="auto"/>
            <w:left w:val="none" w:sz="0" w:space="0" w:color="auto"/>
            <w:bottom w:val="none" w:sz="0" w:space="0" w:color="auto"/>
            <w:right w:val="none" w:sz="0" w:space="0" w:color="auto"/>
          </w:divBdr>
        </w:div>
        <w:div w:id="1123112574">
          <w:marLeft w:val="0"/>
          <w:marRight w:val="0"/>
          <w:marTop w:val="0"/>
          <w:marBottom w:val="0"/>
          <w:divBdr>
            <w:top w:val="none" w:sz="0" w:space="0" w:color="auto"/>
            <w:left w:val="none" w:sz="0" w:space="0" w:color="auto"/>
            <w:bottom w:val="none" w:sz="0" w:space="0" w:color="auto"/>
            <w:right w:val="none" w:sz="0" w:space="0" w:color="auto"/>
          </w:divBdr>
        </w:div>
        <w:div w:id="910121086">
          <w:marLeft w:val="0"/>
          <w:marRight w:val="0"/>
          <w:marTop w:val="0"/>
          <w:marBottom w:val="0"/>
          <w:divBdr>
            <w:top w:val="none" w:sz="0" w:space="0" w:color="auto"/>
            <w:left w:val="none" w:sz="0" w:space="0" w:color="auto"/>
            <w:bottom w:val="none" w:sz="0" w:space="0" w:color="auto"/>
            <w:right w:val="none" w:sz="0" w:space="0" w:color="auto"/>
          </w:divBdr>
        </w:div>
        <w:div w:id="60175038">
          <w:marLeft w:val="0"/>
          <w:marRight w:val="0"/>
          <w:marTop w:val="0"/>
          <w:marBottom w:val="0"/>
          <w:divBdr>
            <w:top w:val="none" w:sz="0" w:space="0" w:color="auto"/>
            <w:left w:val="none" w:sz="0" w:space="0" w:color="auto"/>
            <w:bottom w:val="none" w:sz="0" w:space="0" w:color="auto"/>
            <w:right w:val="none" w:sz="0" w:space="0" w:color="auto"/>
          </w:divBdr>
        </w:div>
        <w:div w:id="750348239">
          <w:marLeft w:val="0"/>
          <w:marRight w:val="0"/>
          <w:marTop w:val="0"/>
          <w:marBottom w:val="0"/>
          <w:divBdr>
            <w:top w:val="none" w:sz="0" w:space="0" w:color="auto"/>
            <w:left w:val="none" w:sz="0" w:space="0" w:color="auto"/>
            <w:bottom w:val="none" w:sz="0" w:space="0" w:color="auto"/>
            <w:right w:val="none" w:sz="0" w:space="0" w:color="auto"/>
          </w:divBdr>
        </w:div>
        <w:div w:id="140124176">
          <w:marLeft w:val="0"/>
          <w:marRight w:val="0"/>
          <w:marTop w:val="0"/>
          <w:marBottom w:val="0"/>
          <w:divBdr>
            <w:top w:val="none" w:sz="0" w:space="0" w:color="auto"/>
            <w:left w:val="none" w:sz="0" w:space="0" w:color="auto"/>
            <w:bottom w:val="none" w:sz="0" w:space="0" w:color="auto"/>
            <w:right w:val="none" w:sz="0" w:space="0" w:color="auto"/>
          </w:divBdr>
        </w:div>
        <w:div w:id="614025510">
          <w:marLeft w:val="0"/>
          <w:marRight w:val="0"/>
          <w:marTop w:val="0"/>
          <w:marBottom w:val="0"/>
          <w:divBdr>
            <w:top w:val="none" w:sz="0" w:space="0" w:color="auto"/>
            <w:left w:val="none" w:sz="0" w:space="0" w:color="auto"/>
            <w:bottom w:val="none" w:sz="0" w:space="0" w:color="auto"/>
            <w:right w:val="none" w:sz="0" w:space="0" w:color="auto"/>
          </w:divBdr>
        </w:div>
        <w:div w:id="1732725180">
          <w:marLeft w:val="0"/>
          <w:marRight w:val="0"/>
          <w:marTop w:val="0"/>
          <w:marBottom w:val="0"/>
          <w:divBdr>
            <w:top w:val="none" w:sz="0" w:space="0" w:color="auto"/>
            <w:left w:val="none" w:sz="0" w:space="0" w:color="auto"/>
            <w:bottom w:val="none" w:sz="0" w:space="0" w:color="auto"/>
            <w:right w:val="none" w:sz="0" w:space="0" w:color="auto"/>
          </w:divBdr>
        </w:div>
        <w:div w:id="1647542049">
          <w:marLeft w:val="0"/>
          <w:marRight w:val="0"/>
          <w:marTop w:val="0"/>
          <w:marBottom w:val="0"/>
          <w:divBdr>
            <w:top w:val="none" w:sz="0" w:space="0" w:color="auto"/>
            <w:left w:val="none" w:sz="0" w:space="0" w:color="auto"/>
            <w:bottom w:val="none" w:sz="0" w:space="0" w:color="auto"/>
            <w:right w:val="none" w:sz="0" w:space="0" w:color="auto"/>
          </w:divBdr>
        </w:div>
        <w:div w:id="938223901">
          <w:marLeft w:val="0"/>
          <w:marRight w:val="0"/>
          <w:marTop w:val="0"/>
          <w:marBottom w:val="0"/>
          <w:divBdr>
            <w:top w:val="none" w:sz="0" w:space="0" w:color="auto"/>
            <w:left w:val="none" w:sz="0" w:space="0" w:color="auto"/>
            <w:bottom w:val="none" w:sz="0" w:space="0" w:color="auto"/>
            <w:right w:val="none" w:sz="0" w:space="0" w:color="auto"/>
          </w:divBdr>
        </w:div>
      </w:divsChild>
    </w:div>
    <w:div w:id="1321495774">
      <w:bodyDiv w:val="1"/>
      <w:marLeft w:val="0"/>
      <w:marRight w:val="0"/>
      <w:marTop w:val="0"/>
      <w:marBottom w:val="0"/>
      <w:divBdr>
        <w:top w:val="none" w:sz="0" w:space="0" w:color="auto"/>
        <w:left w:val="none" w:sz="0" w:space="0" w:color="auto"/>
        <w:bottom w:val="none" w:sz="0" w:space="0" w:color="auto"/>
        <w:right w:val="none" w:sz="0" w:space="0" w:color="auto"/>
      </w:divBdr>
      <w:divsChild>
        <w:div w:id="2021538098">
          <w:marLeft w:val="0"/>
          <w:marRight w:val="0"/>
          <w:marTop w:val="0"/>
          <w:marBottom w:val="0"/>
          <w:divBdr>
            <w:top w:val="none" w:sz="0" w:space="0" w:color="auto"/>
            <w:left w:val="none" w:sz="0" w:space="0" w:color="auto"/>
            <w:bottom w:val="none" w:sz="0" w:space="0" w:color="auto"/>
            <w:right w:val="none" w:sz="0" w:space="0" w:color="auto"/>
          </w:divBdr>
        </w:div>
        <w:div w:id="1414623573">
          <w:marLeft w:val="0"/>
          <w:marRight w:val="0"/>
          <w:marTop w:val="0"/>
          <w:marBottom w:val="0"/>
          <w:divBdr>
            <w:top w:val="none" w:sz="0" w:space="0" w:color="auto"/>
            <w:left w:val="none" w:sz="0" w:space="0" w:color="auto"/>
            <w:bottom w:val="none" w:sz="0" w:space="0" w:color="auto"/>
            <w:right w:val="none" w:sz="0" w:space="0" w:color="auto"/>
          </w:divBdr>
        </w:div>
        <w:div w:id="1693339682">
          <w:marLeft w:val="0"/>
          <w:marRight w:val="0"/>
          <w:marTop w:val="0"/>
          <w:marBottom w:val="0"/>
          <w:divBdr>
            <w:top w:val="none" w:sz="0" w:space="0" w:color="auto"/>
            <w:left w:val="none" w:sz="0" w:space="0" w:color="auto"/>
            <w:bottom w:val="none" w:sz="0" w:space="0" w:color="auto"/>
            <w:right w:val="none" w:sz="0" w:space="0" w:color="auto"/>
          </w:divBdr>
        </w:div>
        <w:div w:id="1391881081">
          <w:marLeft w:val="0"/>
          <w:marRight w:val="0"/>
          <w:marTop w:val="0"/>
          <w:marBottom w:val="0"/>
          <w:divBdr>
            <w:top w:val="none" w:sz="0" w:space="0" w:color="auto"/>
            <w:left w:val="none" w:sz="0" w:space="0" w:color="auto"/>
            <w:bottom w:val="none" w:sz="0" w:space="0" w:color="auto"/>
            <w:right w:val="none" w:sz="0" w:space="0" w:color="auto"/>
          </w:divBdr>
        </w:div>
        <w:div w:id="792558075">
          <w:marLeft w:val="0"/>
          <w:marRight w:val="0"/>
          <w:marTop w:val="0"/>
          <w:marBottom w:val="0"/>
          <w:divBdr>
            <w:top w:val="none" w:sz="0" w:space="0" w:color="auto"/>
            <w:left w:val="none" w:sz="0" w:space="0" w:color="auto"/>
            <w:bottom w:val="none" w:sz="0" w:space="0" w:color="auto"/>
            <w:right w:val="none" w:sz="0" w:space="0" w:color="auto"/>
          </w:divBdr>
        </w:div>
      </w:divsChild>
    </w:div>
    <w:div w:id="1391417469">
      <w:bodyDiv w:val="1"/>
      <w:marLeft w:val="0"/>
      <w:marRight w:val="0"/>
      <w:marTop w:val="0"/>
      <w:marBottom w:val="0"/>
      <w:divBdr>
        <w:top w:val="none" w:sz="0" w:space="0" w:color="auto"/>
        <w:left w:val="none" w:sz="0" w:space="0" w:color="auto"/>
        <w:bottom w:val="none" w:sz="0" w:space="0" w:color="auto"/>
        <w:right w:val="none" w:sz="0" w:space="0" w:color="auto"/>
      </w:divBdr>
      <w:divsChild>
        <w:div w:id="1627925746">
          <w:marLeft w:val="0"/>
          <w:marRight w:val="0"/>
          <w:marTop w:val="0"/>
          <w:marBottom w:val="0"/>
          <w:divBdr>
            <w:top w:val="none" w:sz="0" w:space="0" w:color="auto"/>
            <w:left w:val="none" w:sz="0" w:space="0" w:color="auto"/>
            <w:bottom w:val="none" w:sz="0" w:space="0" w:color="auto"/>
            <w:right w:val="none" w:sz="0" w:space="0" w:color="auto"/>
          </w:divBdr>
        </w:div>
        <w:div w:id="1358970559">
          <w:marLeft w:val="0"/>
          <w:marRight w:val="0"/>
          <w:marTop w:val="0"/>
          <w:marBottom w:val="0"/>
          <w:divBdr>
            <w:top w:val="none" w:sz="0" w:space="0" w:color="auto"/>
            <w:left w:val="none" w:sz="0" w:space="0" w:color="auto"/>
            <w:bottom w:val="none" w:sz="0" w:space="0" w:color="auto"/>
            <w:right w:val="none" w:sz="0" w:space="0" w:color="auto"/>
          </w:divBdr>
        </w:div>
        <w:div w:id="1107506296">
          <w:marLeft w:val="0"/>
          <w:marRight w:val="0"/>
          <w:marTop w:val="0"/>
          <w:marBottom w:val="0"/>
          <w:divBdr>
            <w:top w:val="none" w:sz="0" w:space="0" w:color="auto"/>
            <w:left w:val="none" w:sz="0" w:space="0" w:color="auto"/>
            <w:bottom w:val="none" w:sz="0" w:space="0" w:color="auto"/>
            <w:right w:val="none" w:sz="0" w:space="0" w:color="auto"/>
          </w:divBdr>
        </w:div>
        <w:div w:id="1843545506">
          <w:marLeft w:val="0"/>
          <w:marRight w:val="0"/>
          <w:marTop w:val="0"/>
          <w:marBottom w:val="0"/>
          <w:divBdr>
            <w:top w:val="none" w:sz="0" w:space="0" w:color="auto"/>
            <w:left w:val="none" w:sz="0" w:space="0" w:color="auto"/>
            <w:bottom w:val="none" w:sz="0" w:space="0" w:color="auto"/>
            <w:right w:val="none" w:sz="0" w:space="0" w:color="auto"/>
          </w:divBdr>
        </w:div>
        <w:div w:id="100996789">
          <w:marLeft w:val="0"/>
          <w:marRight w:val="0"/>
          <w:marTop w:val="0"/>
          <w:marBottom w:val="0"/>
          <w:divBdr>
            <w:top w:val="none" w:sz="0" w:space="0" w:color="auto"/>
            <w:left w:val="none" w:sz="0" w:space="0" w:color="auto"/>
            <w:bottom w:val="none" w:sz="0" w:space="0" w:color="auto"/>
            <w:right w:val="none" w:sz="0" w:space="0" w:color="auto"/>
          </w:divBdr>
        </w:div>
        <w:div w:id="933129537">
          <w:marLeft w:val="0"/>
          <w:marRight w:val="0"/>
          <w:marTop w:val="0"/>
          <w:marBottom w:val="0"/>
          <w:divBdr>
            <w:top w:val="none" w:sz="0" w:space="0" w:color="auto"/>
            <w:left w:val="none" w:sz="0" w:space="0" w:color="auto"/>
            <w:bottom w:val="none" w:sz="0" w:space="0" w:color="auto"/>
            <w:right w:val="none" w:sz="0" w:space="0" w:color="auto"/>
          </w:divBdr>
        </w:div>
        <w:div w:id="2025739526">
          <w:marLeft w:val="0"/>
          <w:marRight w:val="0"/>
          <w:marTop w:val="0"/>
          <w:marBottom w:val="0"/>
          <w:divBdr>
            <w:top w:val="none" w:sz="0" w:space="0" w:color="auto"/>
            <w:left w:val="none" w:sz="0" w:space="0" w:color="auto"/>
            <w:bottom w:val="none" w:sz="0" w:space="0" w:color="auto"/>
            <w:right w:val="none" w:sz="0" w:space="0" w:color="auto"/>
          </w:divBdr>
        </w:div>
        <w:div w:id="1498230772">
          <w:marLeft w:val="0"/>
          <w:marRight w:val="0"/>
          <w:marTop w:val="0"/>
          <w:marBottom w:val="0"/>
          <w:divBdr>
            <w:top w:val="none" w:sz="0" w:space="0" w:color="auto"/>
            <w:left w:val="none" w:sz="0" w:space="0" w:color="auto"/>
            <w:bottom w:val="none" w:sz="0" w:space="0" w:color="auto"/>
            <w:right w:val="none" w:sz="0" w:space="0" w:color="auto"/>
          </w:divBdr>
        </w:div>
        <w:div w:id="1252394977">
          <w:marLeft w:val="0"/>
          <w:marRight w:val="0"/>
          <w:marTop w:val="0"/>
          <w:marBottom w:val="0"/>
          <w:divBdr>
            <w:top w:val="none" w:sz="0" w:space="0" w:color="auto"/>
            <w:left w:val="none" w:sz="0" w:space="0" w:color="auto"/>
            <w:bottom w:val="none" w:sz="0" w:space="0" w:color="auto"/>
            <w:right w:val="none" w:sz="0" w:space="0" w:color="auto"/>
          </w:divBdr>
        </w:div>
        <w:div w:id="1366323627">
          <w:marLeft w:val="0"/>
          <w:marRight w:val="0"/>
          <w:marTop w:val="0"/>
          <w:marBottom w:val="0"/>
          <w:divBdr>
            <w:top w:val="none" w:sz="0" w:space="0" w:color="auto"/>
            <w:left w:val="none" w:sz="0" w:space="0" w:color="auto"/>
            <w:bottom w:val="none" w:sz="0" w:space="0" w:color="auto"/>
            <w:right w:val="none" w:sz="0" w:space="0" w:color="auto"/>
          </w:divBdr>
        </w:div>
        <w:div w:id="1679648721">
          <w:marLeft w:val="0"/>
          <w:marRight w:val="0"/>
          <w:marTop w:val="0"/>
          <w:marBottom w:val="0"/>
          <w:divBdr>
            <w:top w:val="none" w:sz="0" w:space="0" w:color="auto"/>
            <w:left w:val="none" w:sz="0" w:space="0" w:color="auto"/>
            <w:bottom w:val="none" w:sz="0" w:space="0" w:color="auto"/>
            <w:right w:val="none" w:sz="0" w:space="0" w:color="auto"/>
          </w:divBdr>
        </w:div>
      </w:divsChild>
    </w:div>
    <w:div w:id="1469199284">
      <w:bodyDiv w:val="1"/>
      <w:marLeft w:val="0"/>
      <w:marRight w:val="0"/>
      <w:marTop w:val="0"/>
      <w:marBottom w:val="0"/>
      <w:divBdr>
        <w:top w:val="none" w:sz="0" w:space="0" w:color="auto"/>
        <w:left w:val="none" w:sz="0" w:space="0" w:color="auto"/>
        <w:bottom w:val="none" w:sz="0" w:space="0" w:color="auto"/>
        <w:right w:val="none" w:sz="0" w:space="0" w:color="auto"/>
      </w:divBdr>
      <w:divsChild>
        <w:div w:id="1906063341">
          <w:marLeft w:val="0"/>
          <w:marRight w:val="0"/>
          <w:marTop w:val="0"/>
          <w:marBottom w:val="0"/>
          <w:divBdr>
            <w:top w:val="none" w:sz="0" w:space="0" w:color="auto"/>
            <w:left w:val="none" w:sz="0" w:space="0" w:color="auto"/>
            <w:bottom w:val="none" w:sz="0" w:space="0" w:color="auto"/>
            <w:right w:val="none" w:sz="0" w:space="0" w:color="auto"/>
          </w:divBdr>
        </w:div>
        <w:div w:id="518548122">
          <w:marLeft w:val="0"/>
          <w:marRight w:val="0"/>
          <w:marTop w:val="0"/>
          <w:marBottom w:val="0"/>
          <w:divBdr>
            <w:top w:val="none" w:sz="0" w:space="0" w:color="auto"/>
            <w:left w:val="none" w:sz="0" w:space="0" w:color="auto"/>
            <w:bottom w:val="none" w:sz="0" w:space="0" w:color="auto"/>
            <w:right w:val="none" w:sz="0" w:space="0" w:color="auto"/>
          </w:divBdr>
        </w:div>
        <w:div w:id="1255555771">
          <w:marLeft w:val="0"/>
          <w:marRight w:val="0"/>
          <w:marTop w:val="0"/>
          <w:marBottom w:val="0"/>
          <w:divBdr>
            <w:top w:val="none" w:sz="0" w:space="0" w:color="auto"/>
            <w:left w:val="none" w:sz="0" w:space="0" w:color="auto"/>
            <w:bottom w:val="none" w:sz="0" w:space="0" w:color="auto"/>
            <w:right w:val="none" w:sz="0" w:space="0" w:color="auto"/>
          </w:divBdr>
        </w:div>
        <w:div w:id="174155995">
          <w:marLeft w:val="0"/>
          <w:marRight w:val="0"/>
          <w:marTop w:val="0"/>
          <w:marBottom w:val="0"/>
          <w:divBdr>
            <w:top w:val="none" w:sz="0" w:space="0" w:color="auto"/>
            <w:left w:val="none" w:sz="0" w:space="0" w:color="auto"/>
            <w:bottom w:val="none" w:sz="0" w:space="0" w:color="auto"/>
            <w:right w:val="none" w:sz="0" w:space="0" w:color="auto"/>
          </w:divBdr>
        </w:div>
        <w:div w:id="1374113710">
          <w:marLeft w:val="0"/>
          <w:marRight w:val="0"/>
          <w:marTop w:val="0"/>
          <w:marBottom w:val="0"/>
          <w:divBdr>
            <w:top w:val="none" w:sz="0" w:space="0" w:color="auto"/>
            <w:left w:val="none" w:sz="0" w:space="0" w:color="auto"/>
            <w:bottom w:val="none" w:sz="0" w:space="0" w:color="auto"/>
            <w:right w:val="none" w:sz="0" w:space="0" w:color="auto"/>
          </w:divBdr>
        </w:div>
      </w:divsChild>
    </w:div>
    <w:div w:id="1494763050">
      <w:bodyDiv w:val="1"/>
      <w:marLeft w:val="0"/>
      <w:marRight w:val="0"/>
      <w:marTop w:val="0"/>
      <w:marBottom w:val="0"/>
      <w:divBdr>
        <w:top w:val="none" w:sz="0" w:space="0" w:color="auto"/>
        <w:left w:val="none" w:sz="0" w:space="0" w:color="auto"/>
        <w:bottom w:val="none" w:sz="0" w:space="0" w:color="auto"/>
        <w:right w:val="none" w:sz="0" w:space="0" w:color="auto"/>
      </w:divBdr>
      <w:divsChild>
        <w:div w:id="148331521">
          <w:marLeft w:val="0"/>
          <w:marRight w:val="0"/>
          <w:marTop w:val="0"/>
          <w:marBottom w:val="0"/>
          <w:divBdr>
            <w:top w:val="none" w:sz="0" w:space="0" w:color="auto"/>
            <w:left w:val="none" w:sz="0" w:space="0" w:color="auto"/>
            <w:bottom w:val="none" w:sz="0" w:space="0" w:color="auto"/>
            <w:right w:val="none" w:sz="0" w:space="0" w:color="auto"/>
          </w:divBdr>
        </w:div>
        <w:div w:id="924723544">
          <w:marLeft w:val="0"/>
          <w:marRight w:val="0"/>
          <w:marTop w:val="0"/>
          <w:marBottom w:val="0"/>
          <w:divBdr>
            <w:top w:val="none" w:sz="0" w:space="0" w:color="auto"/>
            <w:left w:val="none" w:sz="0" w:space="0" w:color="auto"/>
            <w:bottom w:val="none" w:sz="0" w:space="0" w:color="auto"/>
            <w:right w:val="none" w:sz="0" w:space="0" w:color="auto"/>
          </w:divBdr>
        </w:div>
        <w:div w:id="932976466">
          <w:marLeft w:val="0"/>
          <w:marRight w:val="0"/>
          <w:marTop w:val="0"/>
          <w:marBottom w:val="0"/>
          <w:divBdr>
            <w:top w:val="none" w:sz="0" w:space="0" w:color="auto"/>
            <w:left w:val="none" w:sz="0" w:space="0" w:color="auto"/>
            <w:bottom w:val="none" w:sz="0" w:space="0" w:color="auto"/>
            <w:right w:val="none" w:sz="0" w:space="0" w:color="auto"/>
          </w:divBdr>
        </w:div>
        <w:div w:id="1175531067">
          <w:marLeft w:val="0"/>
          <w:marRight w:val="0"/>
          <w:marTop w:val="0"/>
          <w:marBottom w:val="0"/>
          <w:divBdr>
            <w:top w:val="none" w:sz="0" w:space="0" w:color="auto"/>
            <w:left w:val="none" w:sz="0" w:space="0" w:color="auto"/>
            <w:bottom w:val="none" w:sz="0" w:space="0" w:color="auto"/>
            <w:right w:val="none" w:sz="0" w:space="0" w:color="auto"/>
          </w:divBdr>
        </w:div>
        <w:div w:id="438795929">
          <w:marLeft w:val="0"/>
          <w:marRight w:val="0"/>
          <w:marTop w:val="0"/>
          <w:marBottom w:val="0"/>
          <w:divBdr>
            <w:top w:val="none" w:sz="0" w:space="0" w:color="auto"/>
            <w:left w:val="none" w:sz="0" w:space="0" w:color="auto"/>
            <w:bottom w:val="none" w:sz="0" w:space="0" w:color="auto"/>
            <w:right w:val="none" w:sz="0" w:space="0" w:color="auto"/>
          </w:divBdr>
        </w:div>
      </w:divsChild>
    </w:div>
    <w:div w:id="1751734902">
      <w:bodyDiv w:val="1"/>
      <w:marLeft w:val="0"/>
      <w:marRight w:val="0"/>
      <w:marTop w:val="0"/>
      <w:marBottom w:val="0"/>
      <w:divBdr>
        <w:top w:val="none" w:sz="0" w:space="0" w:color="auto"/>
        <w:left w:val="none" w:sz="0" w:space="0" w:color="auto"/>
        <w:bottom w:val="none" w:sz="0" w:space="0" w:color="auto"/>
        <w:right w:val="none" w:sz="0" w:space="0" w:color="auto"/>
      </w:divBdr>
      <w:divsChild>
        <w:div w:id="1581986515">
          <w:marLeft w:val="0"/>
          <w:marRight w:val="0"/>
          <w:marTop w:val="0"/>
          <w:marBottom w:val="0"/>
          <w:divBdr>
            <w:top w:val="none" w:sz="0" w:space="0" w:color="auto"/>
            <w:left w:val="none" w:sz="0" w:space="0" w:color="auto"/>
            <w:bottom w:val="none" w:sz="0" w:space="0" w:color="auto"/>
            <w:right w:val="none" w:sz="0" w:space="0" w:color="auto"/>
          </w:divBdr>
        </w:div>
        <w:div w:id="1910731254">
          <w:marLeft w:val="0"/>
          <w:marRight w:val="0"/>
          <w:marTop w:val="0"/>
          <w:marBottom w:val="0"/>
          <w:divBdr>
            <w:top w:val="none" w:sz="0" w:space="0" w:color="auto"/>
            <w:left w:val="none" w:sz="0" w:space="0" w:color="auto"/>
            <w:bottom w:val="none" w:sz="0" w:space="0" w:color="auto"/>
            <w:right w:val="none" w:sz="0" w:space="0" w:color="auto"/>
          </w:divBdr>
        </w:div>
        <w:div w:id="187068838">
          <w:marLeft w:val="0"/>
          <w:marRight w:val="0"/>
          <w:marTop w:val="0"/>
          <w:marBottom w:val="0"/>
          <w:divBdr>
            <w:top w:val="none" w:sz="0" w:space="0" w:color="auto"/>
            <w:left w:val="none" w:sz="0" w:space="0" w:color="auto"/>
            <w:bottom w:val="none" w:sz="0" w:space="0" w:color="auto"/>
            <w:right w:val="none" w:sz="0" w:space="0" w:color="auto"/>
          </w:divBdr>
        </w:div>
        <w:div w:id="383219160">
          <w:marLeft w:val="0"/>
          <w:marRight w:val="0"/>
          <w:marTop w:val="0"/>
          <w:marBottom w:val="0"/>
          <w:divBdr>
            <w:top w:val="none" w:sz="0" w:space="0" w:color="auto"/>
            <w:left w:val="none" w:sz="0" w:space="0" w:color="auto"/>
            <w:bottom w:val="none" w:sz="0" w:space="0" w:color="auto"/>
            <w:right w:val="none" w:sz="0" w:space="0" w:color="auto"/>
          </w:divBdr>
        </w:div>
        <w:div w:id="292368933">
          <w:marLeft w:val="0"/>
          <w:marRight w:val="0"/>
          <w:marTop w:val="0"/>
          <w:marBottom w:val="0"/>
          <w:divBdr>
            <w:top w:val="none" w:sz="0" w:space="0" w:color="auto"/>
            <w:left w:val="none" w:sz="0" w:space="0" w:color="auto"/>
            <w:bottom w:val="none" w:sz="0" w:space="0" w:color="auto"/>
            <w:right w:val="none" w:sz="0" w:space="0" w:color="auto"/>
          </w:divBdr>
        </w:div>
        <w:div w:id="1079983996">
          <w:marLeft w:val="0"/>
          <w:marRight w:val="0"/>
          <w:marTop w:val="0"/>
          <w:marBottom w:val="0"/>
          <w:divBdr>
            <w:top w:val="none" w:sz="0" w:space="0" w:color="auto"/>
            <w:left w:val="none" w:sz="0" w:space="0" w:color="auto"/>
            <w:bottom w:val="none" w:sz="0" w:space="0" w:color="auto"/>
            <w:right w:val="none" w:sz="0" w:space="0" w:color="auto"/>
          </w:divBdr>
        </w:div>
        <w:div w:id="78717530">
          <w:marLeft w:val="0"/>
          <w:marRight w:val="0"/>
          <w:marTop w:val="0"/>
          <w:marBottom w:val="0"/>
          <w:divBdr>
            <w:top w:val="none" w:sz="0" w:space="0" w:color="auto"/>
            <w:left w:val="none" w:sz="0" w:space="0" w:color="auto"/>
            <w:bottom w:val="none" w:sz="0" w:space="0" w:color="auto"/>
            <w:right w:val="none" w:sz="0" w:space="0" w:color="auto"/>
          </w:divBdr>
        </w:div>
        <w:div w:id="1827044696">
          <w:marLeft w:val="0"/>
          <w:marRight w:val="0"/>
          <w:marTop w:val="0"/>
          <w:marBottom w:val="0"/>
          <w:divBdr>
            <w:top w:val="none" w:sz="0" w:space="0" w:color="auto"/>
            <w:left w:val="none" w:sz="0" w:space="0" w:color="auto"/>
            <w:bottom w:val="none" w:sz="0" w:space="0" w:color="auto"/>
            <w:right w:val="none" w:sz="0" w:space="0" w:color="auto"/>
          </w:divBdr>
        </w:div>
        <w:div w:id="1255748564">
          <w:marLeft w:val="0"/>
          <w:marRight w:val="0"/>
          <w:marTop w:val="0"/>
          <w:marBottom w:val="0"/>
          <w:divBdr>
            <w:top w:val="none" w:sz="0" w:space="0" w:color="auto"/>
            <w:left w:val="none" w:sz="0" w:space="0" w:color="auto"/>
            <w:bottom w:val="none" w:sz="0" w:space="0" w:color="auto"/>
            <w:right w:val="none" w:sz="0" w:space="0" w:color="auto"/>
          </w:divBdr>
        </w:div>
        <w:div w:id="1986160111">
          <w:marLeft w:val="0"/>
          <w:marRight w:val="0"/>
          <w:marTop w:val="0"/>
          <w:marBottom w:val="0"/>
          <w:divBdr>
            <w:top w:val="none" w:sz="0" w:space="0" w:color="auto"/>
            <w:left w:val="none" w:sz="0" w:space="0" w:color="auto"/>
            <w:bottom w:val="none" w:sz="0" w:space="0" w:color="auto"/>
            <w:right w:val="none" w:sz="0" w:space="0" w:color="auto"/>
          </w:divBdr>
        </w:div>
        <w:div w:id="550774585">
          <w:marLeft w:val="0"/>
          <w:marRight w:val="0"/>
          <w:marTop w:val="0"/>
          <w:marBottom w:val="0"/>
          <w:divBdr>
            <w:top w:val="none" w:sz="0" w:space="0" w:color="auto"/>
            <w:left w:val="none" w:sz="0" w:space="0" w:color="auto"/>
            <w:bottom w:val="none" w:sz="0" w:space="0" w:color="auto"/>
            <w:right w:val="none" w:sz="0" w:space="0" w:color="auto"/>
          </w:divBdr>
        </w:div>
        <w:div w:id="1125734028">
          <w:marLeft w:val="0"/>
          <w:marRight w:val="0"/>
          <w:marTop w:val="0"/>
          <w:marBottom w:val="0"/>
          <w:divBdr>
            <w:top w:val="none" w:sz="0" w:space="0" w:color="auto"/>
            <w:left w:val="none" w:sz="0" w:space="0" w:color="auto"/>
            <w:bottom w:val="none" w:sz="0" w:space="0" w:color="auto"/>
            <w:right w:val="none" w:sz="0" w:space="0" w:color="auto"/>
          </w:divBdr>
        </w:div>
        <w:div w:id="1398239064">
          <w:marLeft w:val="0"/>
          <w:marRight w:val="0"/>
          <w:marTop w:val="0"/>
          <w:marBottom w:val="0"/>
          <w:divBdr>
            <w:top w:val="none" w:sz="0" w:space="0" w:color="auto"/>
            <w:left w:val="none" w:sz="0" w:space="0" w:color="auto"/>
            <w:bottom w:val="none" w:sz="0" w:space="0" w:color="auto"/>
            <w:right w:val="none" w:sz="0" w:space="0" w:color="auto"/>
          </w:divBdr>
        </w:div>
        <w:div w:id="505287853">
          <w:marLeft w:val="0"/>
          <w:marRight w:val="0"/>
          <w:marTop w:val="0"/>
          <w:marBottom w:val="0"/>
          <w:divBdr>
            <w:top w:val="none" w:sz="0" w:space="0" w:color="auto"/>
            <w:left w:val="none" w:sz="0" w:space="0" w:color="auto"/>
            <w:bottom w:val="none" w:sz="0" w:space="0" w:color="auto"/>
            <w:right w:val="none" w:sz="0" w:space="0" w:color="auto"/>
          </w:divBdr>
        </w:div>
        <w:div w:id="810485523">
          <w:marLeft w:val="0"/>
          <w:marRight w:val="0"/>
          <w:marTop w:val="0"/>
          <w:marBottom w:val="0"/>
          <w:divBdr>
            <w:top w:val="none" w:sz="0" w:space="0" w:color="auto"/>
            <w:left w:val="none" w:sz="0" w:space="0" w:color="auto"/>
            <w:bottom w:val="none" w:sz="0" w:space="0" w:color="auto"/>
            <w:right w:val="none" w:sz="0" w:space="0" w:color="auto"/>
          </w:divBdr>
        </w:div>
        <w:div w:id="1816799758">
          <w:marLeft w:val="0"/>
          <w:marRight w:val="0"/>
          <w:marTop w:val="0"/>
          <w:marBottom w:val="0"/>
          <w:divBdr>
            <w:top w:val="none" w:sz="0" w:space="0" w:color="auto"/>
            <w:left w:val="none" w:sz="0" w:space="0" w:color="auto"/>
            <w:bottom w:val="none" w:sz="0" w:space="0" w:color="auto"/>
            <w:right w:val="none" w:sz="0" w:space="0" w:color="auto"/>
          </w:divBdr>
        </w:div>
        <w:div w:id="1556283780">
          <w:marLeft w:val="0"/>
          <w:marRight w:val="0"/>
          <w:marTop w:val="0"/>
          <w:marBottom w:val="0"/>
          <w:divBdr>
            <w:top w:val="none" w:sz="0" w:space="0" w:color="auto"/>
            <w:left w:val="none" w:sz="0" w:space="0" w:color="auto"/>
            <w:bottom w:val="none" w:sz="0" w:space="0" w:color="auto"/>
            <w:right w:val="none" w:sz="0" w:space="0" w:color="auto"/>
          </w:divBdr>
        </w:div>
        <w:div w:id="1058282578">
          <w:marLeft w:val="0"/>
          <w:marRight w:val="0"/>
          <w:marTop w:val="0"/>
          <w:marBottom w:val="0"/>
          <w:divBdr>
            <w:top w:val="none" w:sz="0" w:space="0" w:color="auto"/>
            <w:left w:val="none" w:sz="0" w:space="0" w:color="auto"/>
            <w:bottom w:val="none" w:sz="0" w:space="0" w:color="auto"/>
            <w:right w:val="none" w:sz="0" w:space="0" w:color="auto"/>
          </w:divBdr>
        </w:div>
        <w:div w:id="1965886556">
          <w:marLeft w:val="0"/>
          <w:marRight w:val="0"/>
          <w:marTop w:val="0"/>
          <w:marBottom w:val="0"/>
          <w:divBdr>
            <w:top w:val="none" w:sz="0" w:space="0" w:color="auto"/>
            <w:left w:val="none" w:sz="0" w:space="0" w:color="auto"/>
            <w:bottom w:val="none" w:sz="0" w:space="0" w:color="auto"/>
            <w:right w:val="none" w:sz="0" w:space="0" w:color="auto"/>
          </w:divBdr>
        </w:div>
        <w:div w:id="752777484">
          <w:marLeft w:val="0"/>
          <w:marRight w:val="0"/>
          <w:marTop w:val="0"/>
          <w:marBottom w:val="0"/>
          <w:divBdr>
            <w:top w:val="none" w:sz="0" w:space="0" w:color="auto"/>
            <w:left w:val="none" w:sz="0" w:space="0" w:color="auto"/>
            <w:bottom w:val="none" w:sz="0" w:space="0" w:color="auto"/>
            <w:right w:val="none" w:sz="0" w:space="0" w:color="auto"/>
          </w:divBdr>
        </w:div>
      </w:divsChild>
    </w:div>
    <w:div w:id="2024504031">
      <w:bodyDiv w:val="1"/>
      <w:marLeft w:val="0"/>
      <w:marRight w:val="0"/>
      <w:marTop w:val="0"/>
      <w:marBottom w:val="0"/>
      <w:divBdr>
        <w:top w:val="none" w:sz="0" w:space="0" w:color="auto"/>
        <w:left w:val="none" w:sz="0" w:space="0" w:color="auto"/>
        <w:bottom w:val="none" w:sz="0" w:space="0" w:color="auto"/>
        <w:right w:val="none" w:sz="0" w:space="0" w:color="auto"/>
      </w:divBdr>
      <w:divsChild>
        <w:div w:id="1710373031">
          <w:marLeft w:val="0"/>
          <w:marRight w:val="0"/>
          <w:marTop w:val="0"/>
          <w:marBottom w:val="0"/>
          <w:divBdr>
            <w:top w:val="none" w:sz="0" w:space="0" w:color="auto"/>
            <w:left w:val="none" w:sz="0" w:space="0" w:color="auto"/>
            <w:bottom w:val="none" w:sz="0" w:space="0" w:color="auto"/>
            <w:right w:val="none" w:sz="0" w:space="0" w:color="auto"/>
          </w:divBdr>
        </w:div>
        <w:div w:id="1917589459">
          <w:marLeft w:val="0"/>
          <w:marRight w:val="0"/>
          <w:marTop w:val="0"/>
          <w:marBottom w:val="0"/>
          <w:divBdr>
            <w:top w:val="none" w:sz="0" w:space="0" w:color="auto"/>
            <w:left w:val="none" w:sz="0" w:space="0" w:color="auto"/>
            <w:bottom w:val="none" w:sz="0" w:space="0" w:color="auto"/>
            <w:right w:val="none" w:sz="0" w:space="0" w:color="auto"/>
          </w:divBdr>
        </w:div>
        <w:div w:id="190994344">
          <w:marLeft w:val="0"/>
          <w:marRight w:val="0"/>
          <w:marTop w:val="0"/>
          <w:marBottom w:val="0"/>
          <w:divBdr>
            <w:top w:val="none" w:sz="0" w:space="0" w:color="auto"/>
            <w:left w:val="none" w:sz="0" w:space="0" w:color="auto"/>
            <w:bottom w:val="none" w:sz="0" w:space="0" w:color="auto"/>
            <w:right w:val="none" w:sz="0" w:space="0" w:color="auto"/>
          </w:divBdr>
        </w:div>
        <w:div w:id="1474105285">
          <w:marLeft w:val="0"/>
          <w:marRight w:val="0"/>
          <w:marTop w:val="0"/>
          <w:marBottom w:val="0"/>
          <w:divBdr>
            <w:top w:val="none" w:sz="0" w:space="0" w:color="auto"/>
            <w:left w:val="none" w:sz="0" w:space="0" w:color="auto"/>
            <w:bottom w:val="none" w:sz="0" w:space="0" w:color="auto"/>
            <w:right w:val="none" w:sz="0" w:space="0" w:color="auto"/>
          </w:divBdr>
        </w:div>
        <w:div w:id="1992252481">
          <w:marLeft w:val="0"/>
          <w:marRight w:val="0"/>
          <w:marTop w:val="0"/>
          <w:marBottom w:val="0"/>
          <w:divBdr>
            <w:top w:val="none" w:sz="0" w:space="0" w:color="auto"/>
            <w:left w:val="none" w:sz="0" w:space="0" w:color="auto"/>
            <w:bottom w:val="none" w:sz="0" w:space="0" w:color="auto"/>
            <w:right w:val="none" w:sz="0" w:space="0" w:color="auto"/>
          </w:divBdr>
        </w:div>
        <w:div w:id="1404915809">
          <w:marLeft w:val="0"/>
          <w:marRight w:val="0"/>
          <w:marTop w:val="0"/>
          <w:marBottom w:val="0"/>
          <w:divBdr>
            <w:top w:val="none" w:sz="0" w:space="0" w:color="auto"/>
            <w:left w:val="none" w:sz="0" w:space="0" w:color="auto"/>
            <w:bottom w:val="none" w:sz="0" w:space="0" w:color="auto"/>
            <w:right w:val="none" w:sz="0" w:space="0" w:color="auto"/>
          </w:divBdr>
        </w:div>
        <w:div w:id="756555598">
          <w:marLeft w:val="0"/>
          <w:marRight w:val="0"/>
          <w:marTop w:val="0"/>
          <w:marBottom w:val="0"/>
          <w:divBdr>
            <w:top w:val="none" w:sz="0" w:space="0" w:color="auto"/>
            <w:left w:val="none" w:sz="0" w:space="0" w:color="auto"/>
            <w:bottom w:val="none" w:sz="0" w:space="0" w:color="auto"/>
            <w:right w:val="none" w:sz="0" w:space="0" w:color="auto"/>
          </w:divBdr>
        </w:div>
        <w:div w:id="1946233727">
          <w:marLeft w:val="0"/>
          <w:marRight w:val="0"/>
          <w:marTop w:val="0"/>
          <w:marBottom w:val="0"/>
          <w:divBdr>
            <w:top w:val="none" w:sz="0" w:space="0" w:color="auto"/>
            <w:left w:val="none" w:sz="0" w:space="0" w:color="auto"/>
            <w:bottom w:val="none" w:sz="0" w:space="0" w:color="auto"/>
            <w:right w:val="none" w:sz="0" w:space="0" w:color="auto"/>
          </w:divBdr>
        </w:div>
        <w:div w:id="1002397930">
          <w:marLeft w:val="0"/>
          <w:marRight w:val="0"/>
          <w:marTop w:val="0"/>
          <w:marBottom w:val="0"/>
          <w:divBdr>
            <w:top w:val="none" w:sz="0" w:space="0" w:color="auto"/>
            <w:left w:val="none" w:sz="0" w:space="0" w:color="auto"/>
            <w:bottom w:val="none" w:sz="0" w:space="0" w:color="auto"/>
            <w:right w:val="none" w:sz="0" w:space="0" w:color="auto"/>
          </w:divBdr>
        </w:div>
        <w:div w:id="62799686">
          <w:marLeft w:val="0"/>
          <w:marRight w:val="0"/>
          <w:marTop w:val="0"/>
          <w:marBottom w:val="0"/>
          <w:divBdr>
            <w:top w:val="none" w:sz="0" w:space="0" w:color="auto"/>
            <w:left w:val="none" w:sz="0" w:space="0" w:color="auto"/>
            <w:bottom w:val="none" w:sz="0" w:space="0" w:color="auto"/>
            <w:right w:val="none" w:sz="0" w:space="0" w:color="auto"/>
          </w:divBdr>
        </w:div>
        <w:div w:id="18130138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yperlink" Target="https://dhs.sa.gov.au/how-we-help/child-and-family-support-system-cfss/practitioner-resources"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yperlink" Target="https://dhs.sa.gov.au/how-we-help/child-and-family-support-system-cfss/practitioner-resources"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cmcc\AppData\Local\Microsoft\Olk\Attachments\ooa-e610c37b-10a5-4124-8cd6-d0a49c56f5c0\55d46827e32e54bfcee4f8800fa427211c7196facde87279151987fe8c96e754\DHS-124%20CFSS%20A4%20Report%20Template_2024_F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2617A1A1D6D5F47AA06DB6E5BA87FA2" ma:contentTypeVersion="18" ma:contentTypeDescription="Create a new document." ma:contentTypeScope="" ma:versionID="01c521a09c7e23e9be13c2bc33f3d7e4">
  <xsd:schema xmlns:xsd="http://www.w3.org/2001/XMLSchema" xmlns:xs="http://www.w3.org/2001/XMLSchema" xmlns:p="http://schemas.microsoft.com/office/2006/metadata/properties" xmlns:ns2="d61992dd-3f2a-4830-993f-9d7570a7de8f" xmlns:ns3="dc1328ec-5db0-4adb-8da4-f62d70296ec0" targetNamespace="http://schemas.microsoft.com/office/2006/metadata/properties" ma:root="true" ma:fieldsID="e17a655e2b3a41a8e6fe0d3bf803c1e7" ns2:_="" ns3:_="">
    <xsd:import namespace="d61992dd-3f2a-4830-993f-9d7570a7de8f"/>
    <xsd:import namespace="dc1328ec-5db0-4adb-8da4-f62d70296ec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1992dd-3f2a-4830-993f-9d7570a7de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e6689ef-ec6c-48c7-abc7-2160df37b93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c1328ec-5db0-4adb-8da4-f62d70296ec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618bf70-b9b4-4b5f-a103-bd8f6e27bc33}" ma:internalName="TaxCatchAll" ma:showField="CatchAllData" ma:web="dc1328ec-5db0-4adb-8da4-f62d70296e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c1328ec-5db0-4adb-8da4-f62d70296ec0" xsi:nil="true"/>
    <lcf76f155ced4ddcb4097134ff3c332f xmlns="d61992dd-3f2a-4830-993f-9d7570a7de8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587B1BF-F2E0-4AAC-A47E-469CF682B493}">
  <ds:schemaRefs>
    <ds:schemaRef ds:uri="http://schemas.openxmlformats.org/officeDocument/2006/bibliography"/>
  </ds:schemaRefs>
</ds:datastoreItem>
</file>

<file path=customXml/itemProps2.xml><?xml version="1.0" encoding="utf-8"?>
<ds:datastoreItem xmlns:ds="http://schemas.openxmlformats.org/officeDocument/2006/customXml" ds:itemID="{9812656E-A61C-43BD-8846-0330EC3BB2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1992dd-3f2a-4830-993f-9d7570a7de8f"/>
    <ds:schemaRef ds:uri="dc1328ec-5db0-4adb-8da4-f62d70296e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312AEF7-27D6-43EA-B790-FA722E3F3BF0}">
  <ds:schemaRefs>
    <ds:schemaRef ds:uri="http://schemas.microsoft.com/sharepoint/v3/contenttype/forms"/>
  </ds:schemaRefs>
</ds:datastoreItem>
</file>

<file path=customXml/itemProps4.xml><?xml version="1.0" encoding="utf-8"?>
<ds:datastoreItem xmlns:ds="http://schemas.openxmlformats.org/officeDocument/2006/customXml" ds:itemID="{E8117F9A-FFDB-4B06-8D8D-6C1270285A80}">
  <ds:schemaRefs>
    <ds:schemaRef ds:uri="http://schemas.microsoft.com/office/2006/metadata/properties"/>
    <ds:schemaRef ds:uri="http://schemas.microsoft.com/office/infopath/2007/PartnerControls"/>
    <ds:schemaRef ds:uri="dc1328ec-5db0-4adb-8da4-f62d70296ec0"/>
    <ds:schemaRef ds:uri="d61992dd-3f2a-4830-993f-9d7570a7de8f"/>
  </ds:schemaRefs>
</ds:datastoreItem>
</file>

<file path=docMetadata/LabelInfo.xml><?xml version="1.0" encoding="utf-8"?>
<clbl:labelList xmlns:clbl="http://schemas.microsoft.com/office/2020/mipLabelMetadata">
  <clbl:label id="{77274858-3b1d-4431-8679-d878f40e28fd}" enabled="1" method="Privileged" siteId="{bda528f7-fca9-432f-bc98-bd7e90d40906}" removed="0"/>
</clbl:labelList>
</file>

<file path=docProps/app.xml><?xml version="1.0" encoding="utf-8"?>
<Properties xmlns="http://schemas.openxmlformats.org/officeDocument/2006/extended-properties" xmlns:vt="http://schemas.openxmlformats.org/officeDocument/2006/docPropsVTypes">
  <Template>DHS-124 CFSS A4 Report Template_2024_FA</Template>
  <TotalTime>4</TotalTime>
  <Pages>5</Pages>
  <Words>1329</Words>
  <Characters>7576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Learnings from a child-centred approach to Intensive Family Support Services - Q&amp;A Summary</dc:title>
  <dc:subject/>
  <dc:creator>Rachel McCall</dc:creator>
  <cp:keywords/>
  <dc:description/>
  <cp:lastModifiedBy>Bissett, Ian (DHS)</cp:lastModifiedBy>
  <cp:revision>3</cp:revision>
  <dcterms:created xsi:type="dcterms:W3CDTF">2025-06-11T06:29:00Z</dcterms:created>
  <dcterms:modified xsi:type="dcterms:W3CDTF">2025-06-27T03:04:00Z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6b641df0,635024bc,75a27b6a,53d544cf,6c81ba0e,1bdd101d</vt:lpwstr>
  </property>
  <property fmtid="{D5CDD505-2E9C-101B-9397-08002B2CF9AE}" pid="3" name="ClassificationContentMarkingHeaderFontProps">
    <vt:lpwstr>#a80000,12,Arial</vt:lpwstr>
  </property>
  <property fmtid="{D5CDD505-2E9C-101B-9397-08002B2CF9AE}" pid="4" name="ClassificationContentMarkingHeaderText">
    <vt:lpwstr>OFFICIAL</vt:lpwstr>
  </property>
  <property fmtid="{D5CDD505-2E9C-101B-9397-08002B2CF9AE}" pid="5" name="ClassificationContentMarkingFooterShapeIds">
    <vt:lpwstr>6cf82abb,6ee2c415,e1b838d,22e08bdc,2c7dc683,480cf685</vt:lpwstr>
  </property>
  <property fmtid="{D5CDD505-2E9C-101B-9397-08002B2CF9AE}" pid="6" name="ClassificationContentMarkingFooterFontProps">
    <vt:lpwstr>#a80000,12,arial</vt:lpwstr>
  </property>
  <property fmtid="{D5CDD505-2E9C-101B-9397-08002B2CF9AE}" pid="7" name="ClassificationContentMarkingFooterText">
    <vt:lpwstr>OFFICIAL </vt:lpwstr>
  </property>
  <property fmtid="{D5CDD505-2E9C-101B-9397-08002B2CF9AE}" pid="8" name="ContentTypeId">
    <vt:lpwstr>0x01010052617A1A1D6D5F47AA06DB6E5BA87FA2</vt:lpwstr>
  </property>
  <property fmtid="{D5CDD505-2E9C-101B-9397-08002B2CF9AE}" pid="9" name="MediaServiceImageTags">
    <vt:lpwstr/>
  </property>
</Properties>
</file>