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937EB" w14:textId="620CA3CE" w:rsidR="00DF4DAA" w:rsidRPr="00F17317" w:rsidRDefault="00E9218B" w:rsidP="00A42A3E">
      <w:pPr>
        <w:pStyle w:val="Heading1"/>
        <w:rPr>
          <w:noProof/>
          <w:color w:val="FFFFFF" w:themeColor="background1"/>
          <w:sz w:val="10"/>
          <w:szCs w:val="10"/>
        </w:rPr>
      </w:pPr>
      <w:r w:rsidRPr="00F17317">
        <w:rPr>
          <w:noProof/>
          <w:color w:val="FFFFFF" w:themeColor="background1"/>
          <w:sz w:val="10"/>
          <w:szCs w:val="10"/>
        </w:rPr>
        <w:t>Child Safe Recruitment, Induction and Support Guide</w:t>
      </w:r>
    </w:p>
    <w:p w14:paraId="17C17885" w14:textId="6FD0B2B2" w:rsidR="00E9218B" w:rsidRDefault="004E4D6E" w:rsidP="004E4D6E">
      <w:pPr>
        <w:spacing w:after="0"/>
        <w:ind w:left="-425"/>
        <w:rPr>
          <w:noProof/>
          <w:color w:val="0B769F" w:themeColor="accent4" w:themeShade="BF"/>
        </w:rPr>
      </w:pPr>
      <w:r>
        <w:rPr>
          <w:noProof/>
          <w:color w:val="0B769F" w:themeColor="accent4" w:themeShade="BF"/>
        </w:rPr>
        <w:drawing>
          <wp:inline distT="0" distB="0" distL="0" distR="0" wp14:anchorId="15EDF7CE" wp14:editId="452753A4">
            <wp:extent cx="3280229" cy="874683"/>
            <wp:effectExtent l="0" t="0" r="0" b="1905"/>
            <wp:docPr id="79033136" name="Picture 10" descr="Department of Human Services, 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3136" name="Picture 10" descr="Department of Human Services, Government of South Austral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0469" cy="882747"/>
                    </a:xfrm>
                    <a:prstGeom prst="rect">
                      <a:avLst/>
                    </a:prstGeom>
                  </pic:spPr>
                </pic:pic>
              </a:graphicData>
            </a:graphic>
          </wp:inline>
        </w:drawing>
      </w:r>
    </w:p>
    <w:p w14:paraId="2A121BFD" w14:textId="346456DE" w:rsidR="00FD13EF" w:rsidRDefault="00FD13EF" w:rsidP="00E9218B">
      <w:r>
        <w:rPr>
          <w:noProof/>
          <w:color w:val="0B769F" w:themeColor="accent4" w:themeShade="BF"/>
        </w:rPr>
        <w:drawing>
          <wp:anchor distT="0" distB="0" distL="114300" distR="114300" simplePos="0" relativeHeight="251606016" behindDoc="0" locked="0" layoutInCell="1" allowOverlap="1" wp14:anchorId="2876C2FC" wp14:editId="5850C95C">
            <wp:simplePos x="0" y="0"/>
            <wp:positionH relativeFrom="column">
              <wp:posOffset>-792480</wp:posOffset>
            </wp:positionH>
            <wp:positionV relativeFrom="paragraph">
              <wp:posOffset>490538</wp:posOffset>
            </wp:positionV>
            <wp:extent cx="8210550" cy="9411970"/>
            <wp:effectExtent l="0" t="0" r="0" b="0"/>
            <wp:wrapNone/>
            <wp:docPr id="661471637" name="Picture 7" descr="Cover page of a guide titled &quot;Child Safe Recruitment, Induction and Support Guide&quot; designed for child-related organisations, featuring logos of Government of South Australia and Human Services. The design includes a photograph of an adult engaging with children outdoors, overlaid with abstract orange and teal shapes, emphasising child safety and support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71637" name="Picture 7" descr="Cover page of a guide titled &quot;Child Safe Recruitment, Induction and Support Guide&quot; designed for child-related organisations, featuring logos of Government of South Australia and Human Services. The design includes a photograph of an adult engaging with children outdoors, overlaid with abstract orange and teal shapes, emphasising child safety and support themes."/>
                    <pic:cNvPicPr>
                      <a:picLocks noChangeAspect="1" noChangeArrowheads="1"/>
                    </pic:cNvPicPr>
                  </pic:nvPicPr>
                  <pic:blipFill rotWithShape="1">
                    <a:blip r:embed="rId10">
                      <a:extLst>
                        <a:ext uri="{28A0092B-C50C-407E-A947-70E740481C1C}">
                          <a14:useLocalDpi xmlns:a14="http://schemas.microsoft.com/office/drawing/2010/main" val="0"/>
                        </a:ext>
                      </a:extLst>
                    </a:blip>
                    <a:srcRect t="18948"/>
                    <a:stretch>
                      <a:fillRect/>
                    </a:stretch>
                  </pic:blipFill>
                  <pic:spPr bwMode="auto">
                    <a:xfrm>
                      <a:off x="0" y="0"/>
                      <a:ext cx="8210550" cy="941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D12">
        <w:rPr>
          <w:color w:val="0B769F" w:themeColor="accent4" w:themeShade="BF"/>
        </w:rPr>
        <w:br w:type="page"/>
      </w:r>
    </w:p>
    <w:p w14:paraId="697D37ED" w14:textId="2FCEC2C0" w:rsidR="00DF4DAA" w:rsidRDefault="00DF4DAA" w:rsidP="00DF4DAA">
      <w:r>
        <w:lastRenderedPageBreak/>
        <w:t>We thank the NSW Office of the Children’s Guardian for allowing us to include information in this guide that originally appeared in their publication, Child Safe Recruitment and the Working with Children Check Handbook.</w:t>
      </w:r>
    </w:p>
    <w:p w14:paraId="2389B587" w14:textId="4648247A" w:rsidR="00B521B4" w:rsidRDefault="00B521B4" w:rsidP="004F53A5">
      <w:pPr>
        <w:spacing w:before="900" w:after="900"/>
        <w:jc w:val="center"/>
      </w:pPr>
      <w:r>
        <w:rPr>
          <w:noProof/>
        </w:rPr>
        <w:drawing>
          <wp:inline distT="0" distB="0" distL="0" distR="0" wp14:anchorId="58AC3269" wp14:editId="647215CC">
            <wp:extent cx="2318553" cy="1632857"/>
            <wp:effectExtent l="0" t="0" r="0" b="5715"/>
            <wp:docPr id="99984777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47773" name="Picture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7675" cy="1639281"/>
                    </a:xfrm>
                    <a:prstGeom prst="rect">
                      <a:avLst/>
                    </a:prstGeom>
                    <a:noFill/>
                  </pic:spPr>
                </pic:pic>
              </a:graphicData>
            </a:graphic>
          </wp:inline>
        </w:drawing>
      </w:r>
    </w:p>
    <w:p w14:paraId="41A9319D" w14:textId="77777777" w:rsidR="00FD13EF" w:rsidRDefault="00DF4DAA" w:rsidP="00DF4DAA">
      <w:r>
        <w:t>Stock images appear in this publication. These images are for illustrative purposes only, and people depicted in these images may not be associated with the publication’s subject matter.</w:t>
      </w:r>
    </w:p>
    <w:p w14:paraId="7D1E57D7" w14:textId="61562A7F" w:rsidR="00DF4DAA" w:rsidRDefault="00FD13EF" w:rsidP="00DF4DAA">
      <w:pPr>
        <w:jc w:val="both"/>
      </w:pPr>
      <w:r>
        <w:rPr>
          <w:noProof/>
        </w:rPr>
        <w:drawing>
          <wp:anchor distT="0" distB="0" distL="114300" distR="114300" simplePos="0" relativeHeight="251665408" behindDoc="0" locked="0" layoutInCell="1" allowOverlap="1" wp14:anchorId="30070E59" wp14:editId="626E8A67">
            <wp:simplePos x="0" y="0"/>
            <wp:positionH relativeFrom="column">
              <wp:posOffset>-720090</wp:posOffset>
            </wp:positionH>
            <wp:positionV relativeFrom="page">
              <wp:posOffset>5922554</wp:posOffset>
            </wp:positionV>
            <wp:extent cx="7588800" cy="3913200"/>
            <wp:effectExtent l="0" t="0" r="0" b="0"/>
            <wp:wrapNone/>
            <wp:docPr id="1962681379" name="Picture 22" descr="Three children sit side by side on an outdoor bench with their bare feet dangling above the grass. The image is cropped to show only their torsos and legs. They are wearing casual clothes, including jeans and colourful tops, and one pair of jeans has grass stains on the knee, suggesting outdoor play. The background is softly blurred, drawing attention to the children and the relaxed outdo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81379" name="Picture 22" descr="Three children sit side by side on an outdoor bench with their bare feet dangling above the grass. The image is cropped to show only their torsos and legs. They are wearing casual clothes, including jeans and colourful tops, and one pair of jeans has grass stains on the knee, suggesting outdoor play. The background is softly blurred, drawing attention to the children and the relaxed outdoor setting."/>
                    <pic:cNvPicPr/>
                  </pic:nvPicPr>
                  <pic:blipFill rotWithShape="1">
                    <a:blip r:embed="rId12" cstate="print">
                      <a:extLst>
                        <a:ext uri="{28A0092B-C50C-407E-A947-70E740481C1C}">
                          <a14:useLocalDpi xmlns:a14="http://schemas.microsoft.com/office/drawing/2010/main" val="0"/>
                        </a:ext>
                      </a:extLst>
                    </a:blip>
                    <a:srcRect t="4724" b="17622"/>
                    <a:stretch>
                      <a:fillRect/>
                    </a:stretch>
                  </pic:blipFill>
                  <pic:spPr bwMode="auto">
                    <a:xfrm>
                      <a:off x="0" y="0"/>
                      <a:ext cx="7588800" cy="39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682">
        <w:rPr>
          <w:noProof/>
        </w:rPr>
        <mc:AlternateContent>
          <mc:Choice Requires="wps">
            <w:drawing>
              <wp:anchor distT="0" distB="0" distL="114300" distR="114300" simplePos="0" relativeHeight="251653120" behindDoc="0" locked="0" layoutInCell="1" allowOverlap="1" wp14:anchorId="586E4BB5" wp14:editId="20A3F969">
                <wp:simplePos x="0" y="0"/>
                <wp:positionH relativeFrom="column">
                  <wp:posOffset>-3810</wp:posOffset>
                </wp:positionH>
                <wp:positionV relativeFrom="paragraph">
                  <wp:posOffset>4368165</wp:posOffset>
                </wp:positionV>
                <wp:extent cx="1394460" cy="259080"/>
                <wp:effectExtent l="0" t="0" r="0" b="7620"/>
                <wp:wrapNone/>
                <wp:docPr id="1420550237" name="Text Box 10"/>
                <wp:cNvGraphicFramePr/>
                <a:graphic xmlns:a="http://schemas.openxmlformats.org/drawingml/2006/main">
                  <a:graphicData uri="http://schemas.microsoft.com/office/word/2010/wordprocessingShape">
                    <wps:wsp>
                      <wps:cNvSpPr txBox="1"/>
                      <wps:spPr>
                        <a:xfrm>
                          <a:off x="0" y="0"/>
                          <a:ext cx="1394460" cy="259080"/>
                        </a:xfrm>
                        <a:prstGeom prst="rect">
                          <a:avLst/>
                        </a:prstGeom>
                        <a:solidFill>
                          <a:schemeClr val="lt1"/>
                        </a:solidFill>
                        <a:ln w="6350">
                          <a:noFill/>
                        </a:ln>
                      </wps:spPr>
                      <wps:txbx>
                        <w:txbxContent>
                          <w:p w14:paraId="237CE770" w14:textId="6642771C" w:rsidR="00431682" w:rsidRPr="00431682" w:rsidRDefault="00431682">
                            <w:pPr>
                              <w:rPr>
                                <w:sz w:val="20"/>
                                <w:szCs w:val="20"/>
                              </w:rPr>
                            </w:pPr>
                            <w:r w:rsidRPr="00431682">
                              <w:rPr>
                                <w:sz w:val="20"/>
                                <w:szCs w:val="20"/>
                              </w:rPr>
                              <w:t xml:space="preserve">Version </w:t>
                            </w:r>
                            <w:r w:rsidR="00285FA6">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6E4BB5" id="_x0000_t202" coordsize="21600,21600" o:spt="202" path="m,l,21600r21600,l21600,xe">
                <v:stroke joinstyle="miter"/>
                <v:path gradientshapeok="t" o:connecttype="rect"/>
              </v:shapetype>
              <v:shape id="Text Box 10" o:spid="_x0000_s1026" type="#_x0000_t202" style="position:absolute;left:0;text-align:left;margin-left:-.3pt;margin-top:343.95pt;width:109.8pt;height:20.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" fillcolor="white [3201]" stroked="f" strokeweight=".5pt">
                <v:textbox>
                  <w:txbxContent>
                    <w:p w14:paraId="237CE770" w14:textId="6642771C" w:rsidR="00431682" w:rsidRPr="00431682" w:rsidRDefault="00431682">
                      <w:pPr>
                        <w:rPr>
                          <w:sz w:val="20"/>
                          <w:szCs w:val="20"/>
                        </w:rPr>
                      </w:pPr>
                      <w:r w:rsidRPr="00431682">
                        <w:rPr>
                          <w:sz w:val="20"/>
                          <w:szCs w:val="20"/>
                        </w:rPr>
                        <w:t xml:space="preserve">Version </w:t>
                      </w:r>
                      <w:r w:rsidR="00285FA6">
                        <w:rPr>
                          <w:sz w:val="20"/>
                          <w:szCs w:val="20"/>
                        </w:rPr>
                        <w:t>1.0</w:t>
                      </w:r>
                    </w:p>
                  </w:txbxContent>
                </v:textbox>
              </v:shape>
            </w:pict>
          </mc:Fallback>
        </mc:AlternateContent>
      </w:r>
      <w:r w:rsidR="00DF4DAA">
        <w:br w:type="page"/>
      </w:r>
    </w:p>
    <w:sdt>
      <w:sdtPr>
        <w:rPr>
          <w:rFonts w:eastAsiaTheme="minorHAnsi" w:cstheme="minorBidi"/>
          <w:color w:val="auto"/>
          <w:kern w:val="2"/>
          <w:sz w:val="24"/>
          <w:szCs w:val="24"/>
          <w:lang w:val="en-AU"/>
          <w14:ligatures w14:val="standardContextual"/>
        </w:rPr>
        <w:id w:val="-2130767411"/>
        <w:docPartObj>
          <w:docPartGallery w:val="Table of Contents"/>
          <w:docPartUnique/>
        </w:docPartObj>
      </w:sdtPr>
      <w:sdtEndPr>
        <w:rPr>
          <w:rFonts w:ascii="Calibri" w:hAnsi="Calibri"/>
          <w:b/>
          <w:bCs/>
          <w:noProof/>
        </w:rPr>
      </w:sdtEndPr>
      <w:sdtContent>
        <w:p w14:paraId="7D9D09CA" w14:textId="5F132925" w:rsidR="00FA5D08" w:rsidRPr="00EC1754" w:rsidRDefault="00FA5D08" w:rsidP="00A42A3E">
          <w:pPr>
            <w:pStyle w:val="TOCHeading"/>
            <w:rPr>
              <w:rStyle w:val="Heading1Char"/>
            </w:rPr>
          </w:pPr>
          <w:r w:rsidRPr="00EC1754">
            <w:rPr>
              <w:rStyle w:val="Heading1Char"/>
            </w:rPr>
            <w:t>Contents</w:t>
          </w:r>
        </w:p>
        <w:p w14:paraId="66EDEA56" w14:textId="500D5326" w:rsidR="00DF4DAA" w:rsidRDefault="00FA5D08">
          <w:pPr>
            <w:pStyle w:val="TOC1"/>
            <w:tabs>
              <w:tab w:val="right" w:leader="dot" w:pos="9628"/>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232155085" w:history="1">
            <w:r w:rsidR="00DF4DAA" w:rsidRPr="00051379">
              <w:rPr>
                <w:rStyle w:val="Hyperlink"/>
                <w:noProof/>
              </w:rPr>
              <w:t>Overview</w:t>
            </w:r>
            <w:r w:rsidR="00DF4DAA">
              <w:rPr>
                <w:noProof/>
                <w:webHidden/>
              </w:rPr>
              <w:tab/>
            </w:r>
            <w:r w:rsidR="00DF4DAA">
              <w:rPr>
                <w:noProof/>
                <w:webHidden/>
              </w:rPr>
              <w:fldChar w:fldCharType="begin"/>
            </w:r>
            <w:r w:rsidR="00DF4DAA">
              <w:rPr>
                <w:noProof/>
                <w:webHidden/>
              </w:rPr>
              <w:instrText xml:space="preserve"> PAGEREF _Toc232155085 \h </w:instrText>
            </w:r>
            <w:r w:rsidR="00DF4DAA">
              <w:rPr>
                <w:noProof/>
                <w:webHidden/>
              </w:rPr>
            </w:r>
            <w:r w:rsidR="00DF4DAA">
              <w:rPr>
                <w:noProof/>
                <w:webHidden/>
              </w:rPr>
              <w:fldChar w:fldCharType="separate"/>
            </w:r>
            <w:r w:rsidR="001110A1">
              <w:rPr>
                <w:noProof/>
                <w:webHidden/>
              </w:rPr>
              <w:t>4</w:t>
            </w:r>
            <w:r w:rsidR="00DF4DAA">
              <w:rPr>
                <w:noProof/>
                <w:webHidden/>
              </w:rPr>
              <w:fldChar w:fldCharType="end"/>
            </w:r>
          </w:hyperlink>
        </w:p>
        <w:p w14:paraId="5043D40F" w14:textId="0C4E4231" w:rsidR="00DF4DAA" w:rsidRDefault="00DF4DAA">
          <w:pPr>
            <w:pStyle w:val="TOC1"/>
            <w:tabs>
              <w:tab w:val="right" w:leader="dot" w:pos="9628"/>
            </w:tabs>
            <w:rPr>
              <w:rFonts w:asciiTheme="minorHAnsi" w:eastAsiaTheme="minorEastAsia" w:hAnsiTheme="minorHAnsi"/>
              <w:noProof/>
              <w:lang w:eastAsia="en-AU"/>
            </w:rPr>
          </w:pPr>
          <w:hyperlink w:anchor="_Toc232155086" w:history="1">
            <w:r w:rsidRPr="00051379">
              <w:rPr>
                <w:rStyle w:val="Hyperlink"/>
                <w:noProof/>
              </w:rPr>
              <w:t>Definitions</w:t>
            </w:r>
            <w:r>
              <w:rPr>
                <w:noProof/>
                <w:webHidden/>
              </w:rPr>
              <w:tab/>
            </w:r>
            <w:r>
              <w:rPr>
                <w:noProof/>
                <w:webHidden/>
              </w:rPr>
              <w:fldChar w:fldCharType="begin"/>
            </w:r>
            <w:r>
              <w:rPr>
                <w:noProof/>
                <w:webHidden/>
              </w:rPr>
              <w:instrText xml:space="preserve"> PAGEREF _Toc232155086 \h </w:instrText>
            </w:r>
            <w:r>
              <w:rPr>
                <w:noProof/>
                <w:webHidden/>
              </w:rPr>
            </w:r>
            <w:r>
              <w:rPr>
                <w:noProof/>
                <w:webHidden/>
              </w:rPr>
              <w:fldChar w:fldCharType="separate"/>
            </w:r>
            <w:r w:rsidR="001110A1">
              <w:rPr>
                <w:noProof/>
                <w:webHidden/>
              </w:rPr>
              <w:t>4</w:t>
            </w:r>
            <w:r>
              <w:rPr>
                <w:noProof/>
                <w:webHidden/>
              </w:rPr>
              <w:fldChar w:fldCharType="end"/>
            </w:r>
          </w:hyperlink>
        </w:p>
        <w:p w14:paraId="552B3617" w14:textId="1C12E51A" w:rsidR="00DF4DAA" w:rsidRDefault="00DF4DAA">
          <w:pPr>
            <w:pStyle w:val="TOC1"/>
            <w:tabs>
              <w:tab w:val="right" w:leader="dot" w:pos="9628"/>
            </w:tabs>
            <w:rPr>
              <w:rFonts w:asciiTheme="minorHAnsi" w:eastAsiaTheme="minorEastAsia" w:hAnsiTheme="minorHAnsi"/>
              <w:noProof/>
              <w:lang w:eastAsia="en-AU"/>
            </w:rPr>
          </w:pPr>
          <w:hyperlink w:anchor="_Toc232155087" w:history="1">
            <w:r w:rsidRPr="00051379">
              <w:rPr>
                <w:rStyle w:val="Hyperlink"/>
                <w:noProof/>
              </w:rPr>
              <w:t>Human resources and the National Principles</w:t>
            </w:r>
            <w:r>
              <w:rPr>
                <w:noProof/>
                <w:webHidden/>
              </w:rPr>
              <w:tab/>
            </w:r>
            <w:r>
              <w:rPr>
                <w:noProof/>
                <w:webHidden/>
              </w:rPr>
              <w:fldChar w:fldCharType="begin"/>
            </w:r>
            <w:r>
              <w:rPr>
                <w:noProof/>
                <w:webHidden/>
              </w:rPr>
              <w:instrText xml:space="preserve"> PAGEREF _Toc232155087 \h </w:instrText>
            </w:r>
            <w:r>
              <w:rPr>
                <w:noProof/>
                <w:webHidden/>
              </w:rPr>
            </w:r>
            <w:r>
              <w:rPr>
                <w:noProof/>
                <w:webHidden/>
              </w:rPr>
              <w:fldChar w:fldCharType="separate"/>
            </w:r>
            <w:r w:rsidR="001110A1">
              <w:rPr>
                <w:noProof/>
                <w:webHidden/>
              </w:rPr>
              <w:t>5</w:t>
            </w:r>
            <w:r>
              <w:rPr>
                <w:noProof/>
                <w:webHidden/>
              </w:rPr>
              <w:fldChar w:fldCharType="end"/>
            </w:r>
          </w:hyperlink>
        </w:p>
        <w:p w14:paraId="75C6E6BF" w14:textId="4140A24D" w:rsidR="00DF4DAA" w:rsidRDefault="00DF4DAA">
          <w:pPr>
            <w:pStyle w:val="TOC1"/>
            <w:tabs>
              <w:tab w:val="right" w:leader="dot" w:pos="9628"/>
            </w:tabs>
            <w:rPr>
              <w:rFonts w:asciiTheme="minorHAnsi" w:eastAsiaTheme="minorEastAsia" w:hAnsiTheme="minorHAnsi"/>
              <w:noProof/>
              <w:lang w:eastAsia="en-AU"/>
            </w:rPr>
          </w:pPr>
          <w:hyperlink w:anchor="_Toc232155088" w:history="1">
            <w:r w:rsidRPr="00051379">
              <w:rPr>
                <w:rStyle w:val="Hyperlink"/>
                <w:noProof/>
              </w:rPr>
              <w:t>Recruitment</w:t>
            </w:r>
            <w:r>
              <w:rPr>
                <w:noProof/>
                <w:webHidden/>
              </w:rPr>
              <w:tab/>
            </w:r>
            <w:r>
              <w:rPr>
                <w:noProof/>
                <w:webHidden/>
              </w:rPr>
              <w:fldChar w:fldCharType="begin"/>
            </w:r>
            <w:r>
              <w:rPr>
                <w:noProof/>
                <w:webHidden/>
              </w:rPr>
              <w:instrText xml:space="preserve"> PAGEREF _Toc232155088 \h </w:instrText>
            </w:r>
            <w:r>
              <w:rPr>
                <w:noProof/>
                <w:webHidden/>
              </w:rPr>
            </w:r>
            <w:r>
              <w:rPr>
                <w:noProof/>
                <w:webHidden/>
              </w:rPr>
              <w:fldChar w:fldCharType="separate"/>
            </w:r>
            <w:r w:rsidR="001110A1">
              <w:rPr>
                <w:noProof/>
                <w:webHidden/>
              </w:rPr>
              <w:t>10</w:t>
            </w:r>
            <w:r>
              <w:rPr>
                <w:noProof/>
                <w:webHidden/>
              </w:rPr>
              <w:fldChar w:fldCharType="end"/>
            </w:r>
          </w:hyperlink>
        </w:p>
        <w:p w14:paraId="6A8F17C8" w14:textId="62C86998" w:rsidR="00DF4DAA" w:rsidRDefault="00DF4DAA">
          <w:pPr>
            <w:pStyle w:val="TOC2"/>
            <w:tabs>
              <w:tab w:val="right" w:leader="dot" w:pos="9628"/>
            </w:tabs>
            <w:rPr>
              <w:rFonts w:asciiTheme="minorHAnsi" w:eastAsiaTheme="minorEastAsia" w:hAnsiTheme="minorHAnsi"/>
              <w:noProof/>
              <w:lang w:eastAsia="en-AU"/>
            </w:rPr>
          </w:pPr>
          <w:hyperlink w:anchor="_Toc232155089" w:history="1">
            <w:r w:rsidRPr="00051379">
              <w:rPr>
                <w:rStyle w:val="Hyperlink"/>
                <w:noProof/>
              </w:rPr>
              <w:t>Hiring the right people</w:t>
            </w:r>
            <w:r>
              <w:rPr>
                <w:noProof/>
                <w:webHidden/>
              </w:rPr>
              <w:tab/>
            </w:r>
            <w:r>
              <w:rPr>
                <w:noProof/>
                <w:webHidden/>
              </w:rPr>
              <w:fldChar w:fldCharType="begin"/>
            </w:r>
            <w:r>
              <w:rPr>
                <w:noProof/>
                <w:webHidden/>
              </w:rPr>
              <w:instrText xml:space="preserve"> PAGEREF _Toc232155089 \h </w:instrText>
            </w:r>
            <w:r>
              <w:rPr>
                <w:noProof/>
                <w:webHidden/>
              </w:rPr>
            </w:r>
            <w:r>
              <w:rPr>
                <w:noProof/>
                <w:webHidden/>
              </w:rPr>
              <w:fldChar w:fldCharType="separate"/>
            </w:r>
            <w:r w:rsidR="001110A1">
              <w:rPr>
                <w:noProof/>
                <w:webHidden/>
              </w:rPr>
              <w:t>10</w:t>
            </w:r>
            <w:r>
              <w:rPr>
                <w:noProof/>
                <w:webHidden/>
              </w:rPr>
              <w:fldChar w:fldCharType="end"/>
            </w:r>
          </w:hyperlink>
        </w:p>
        <w:p w14:paraId="0E90512A" w14:textId="2143CB65" w:rsidR="00DF4DAA" w:rsidRDefault="00DF4DAA">
          <w:pPr>
            <w:pStyle w:val="TOC2"/>
            <w:tabs>
              <w:tab w:val="right" w:leader="dot" w:pos="9628"/>
            </w:tabs>
            <w:rPr>
              <w:rFonts w:asciiTheme="minorHAnsi" w:eastAsiaTheme="minorEastAsia" w:hAnsiTheme="minorHAnsi"/>
              <w:noProof/>
              <w:lang w:eastAsia="en-AU"/>
            </w:rPr>
          </w:pPr>
          <w:hyperlink w:anchor="_Toc232155090" w:history="1">
            <w:r w:rsidRPr="00051379">
              <w:rPr>
                <w:rStyle w:val="Hyperlink"/>
                <w:noProof/>
              </w:rPr>
              <w:t>Getting it right</w:t>
            </w:r>
            <w:r>
              <w:rPr>
                <w:noProof/>
                <w:webHidden/>
              </w:rPr>
              <w:tab/>
            </w:r>
            <w:r>
              <w:rPr>
                <w:noProof/>
                <w:webHidden/>
              </w:rPr>
              <w:fldChar w:fldCharType="begin"/>
            </w:r>
            <w:r>
              <w:rPr>
                <w:noProof/>
                <w:webHidden/>
              </w:rPr>
              <w:instrText xml:space="preserve"> PAGEREF _Toc232155090 \h </w:instrText>
            </w:r>
            <w:r>
              <w:rPr>
                <w:noProof/>
                <w:webHidden/>
              </w:rPr>
            </w:r>
            <w:r>
              <w:rPr>
                <w:noProof/>
                <w:webHidden/>
              </w:rPr>
              <w:fldChar w:fldCharType="separate"/>
            </w:r>
            <w:r w:rsidR="001110A1">
              <w:rPr>
                <w:noProof/>
                <w:webHidden/>
              </w:rPr>
              <w:t>11</w:t>
            </w:r>
            <w:r>
              <w:rPr>
                <w:noProof/>
                <w:webHidden/>
              </w:rPr>
              <w:fldChar w:fldCharType="end"/>
            </w:r>
          </w:hyperlink>
        </w:p>
        <w:p w14:paraId="51867540" w14:textId="362A2300" w:rsidR="00DF4DAA" w:rsidRDefault="00DF4DAA">
          <w:pPr>
            <w:pStyle w:val="TOC2"/>
            <w:tabs>
              <w:tab w:val="right" w:leader="dot" w:pos="9628"/>
            </w:tabs>
            <w:rPr>
              <w:rFonts w:asciiTheme="minorHAnsi" w:eastAsiaTheme="minorEastAsia" w:hAnsiTheme="minorHAnsi"/>
              <w:noProof/>
              <w:lang w:eastAsia="en-AU"/>
            </w:rPr>
          </w:pPr>
          <w:hyperlink w:anchor="_Toc232155091" w:history="1">
            <w:r w:rsidRPr="00051379">
              <w:rPr>
                <w:rStyle w:val="Hyperlink"/>
                <w:noProof/>
              </w:rPr>
              <w:t>Role descriptions</w:t>
            </w:r>
            <w:r>
              <w:rPr>
                <w:noProof/>
                <w:webHidden/>
              </w:rPr>
              <w:tab/>
            </w:r>
            <w:r>
              <w:rPr>
                <w:noProof/>
                <w:webHidden/>
              </w:rPr>
              <w:fldChar w:fldCharType="begin"/>
            </w:r>
            <w:r>
              <w:rPr>
                <w:noProof/>
                <w:webHidden/>
              </w:rPr>
              <w:instrText xml:space="preserve"> PAGEREF _Toc232155091 \h </w:instrText>
            </w:r>
            <w:r>
              <w:rPr>
                <w:noProof/>
                <w:webHidden/>
              </w:rPr>
            </w:r>
            <w:r>
              <w:rPr>
                <w:noProof/>
                <w:webHidden/>
              </w:rPr>
              <w:fldChar w:fldCharType="separate"/>
            </w:r>
            <w:r w:rsidR="001110A1">
              <w:rPr>
                <w:noProof/>
                <w:webHidden/>
              </w:rPr>
              <w:t>11</w:t>
            </w:r>
            <w:r>
              <w:rPr>
                <w:noProof/>
                <w:webHidden/>
              </w:rPr>
              <w:fldChar w:fldCharType="end"/>
            </w:r>
          </w:hyperlink>
        </w:p>
        <w:p w14:paraId="2E4CEC8C" w14:textId="167BDF78" w:rsidR="00DF4DAA" w:rsidRDefault="00DF4DAA">
          <w:pPr>
            <w:pStyle w:val="TOC2"/>
            <w:tabs>
              <w:tab w:val="right" w:leader="dot" w:pos="9628"/>
            </w:tabs>
            <w:rPr>
              <w:rFonts w:asciiTheme="minorHAnsi" w:eastAsiaTheme="minorEastAsia" w:hAnsiTheme="minorHAnsi"/>
              <w:noProof/>
              <w:lang w:eastAsia="en-AU"/>
            </w:rPr>
          </w:pPr>
          <w:hyperlink w:anchor="_Toc232155092" w:history="1">
            <w:r w:rsidRPr="00051379">
              <w:rPr>
                <w:rStyle w:val="Hyperlink"/>
                <w:noProof/>
              </w:rPr>
              <w:t>Job advertisement</w:t>
            </w:r>
            <w:r>
              <w:rPr>
                <w:noProof/>
                <w:webHidden/>
              </w:rPr>
              <w:tab/>
            </w:r>
            <w:r>
              <w:rPr>
                <w:noProof/>
                <w:webHidden/>
              </w:rPr>
              <w:fldChar w:fldCharType="begin"/>
            </w:r>
            <w:r>
              <w:rPr>
                <w:noProof/>
                <w:webHidden/>
              </w:rPr>
              <w:instrText xml:space="preserve"> PAGEREF _Toc232155092 \h </w:instrText>
            </w:r>
            <w:r>
              <w:rPr>
                <w:noProof/>
                <w:webHidden/>
              </w:rPr>
            </w:r>
            <w:r>
              <w:rPr>
                <w:noProof/>
                <w:webHidden/>
              </w:rPr>
              <w:fldChar w:fldCharType="separate"/>
            </w:r>
            <w:r w:rsidR="001110A1">
              <w:rPr>
                <w:noProof/>
                <w:webHidden/>
              </w:rPr>
              <w:t>12</w:t>
            </w:r>
            <w:r>
              <w:rPr>
                <w:noProof/>
                <w:webHidden/>
              </w:rPr>
              <w:fldChar w:fldCharType="end"/>
            </w:r>
          </w:hyperlink>
        </w:p>
        <w:p w14:paraId="581B7799" w14:textId="03303EE2" w:rsidR="00DF4DAA" w:rsidRDefault="00DF4DAA">
          <w:pPr>
            <w:pStyle w:val="TOC3"/>
            <w:tabs>
              <w:tab w:val="right" w:leader="dot" w:pos="9628"/>
            </w:tabs>
            <w:rPr>
              <w:rFonts w:asciiTheme="minorHAnsi" w:eastAsiaTheme="minorEastAsia" w:hAnsiTheme="minorHAnsi"/>
              <w:noProof/>
              <w:lang w:eastAsia="en-AU"/>
            </w:rPr>
          </w:pPr>
          <w:hyperlink w:anchor="_Toc232155093" w:history="1">
            <w:r w:rsidRPr="00051379">
              <w:rPr>
                <w:rStyle w:val="Hyperlink"/>
                <w:noProof/>
              </w:rPr>
              <w:t>Poor job advertisement</w:t>
            </w:r>
            <w:r>
              <w:rPr>
                <w:noProof/>
                <w:webHidden/>
              </w:rPr>
              <w:tab/>
            </w:r>
            <w:r>
              <w:rPr>
                <w:noProof/>
                <w:webHidden/>
              </w:rPr>
              <w:fldChar w:fldCharType="begin"/>
            </w:r>
            <w:r>
              <w:rPr>
                <w:noProof/>
                <w:webHidden/>
              </w:rPr>
              <w:instrText xml:space="preserve"> PAGEREF _Toc232155093 \h </w:instrText>
            </w:r>
            <w:r>
              <w:rPr>
                <w:noProof/>
                <w:webHidden/>
              </w:rPr>
            </w:r>
            <w:r>
              <w:rPr>
                <w:noProof/>
                <w:webHidden/>
              </w:rPr>
              <w:fldChar w:fldCharType="separate"/>
            </w:r>
            <w:r w:rsidR="001110A1">
              <w:rPr>
                <w:noProof/>
                <w:webHidden/>
              </w:rPr>
              <w:t>12</w:t>
            </w:r>
            <w:r>
              <w:rPr>
                <w:noProof/>
                <w:webHidden/>
              </w:rPr>
              <w:fldChar w:fldCharType="end"/>
            </w:r>
          </w:hyperlink>
        </w:p>
        <w:p w14:paraId="30C80006" w14:textId="4357702B" w:rsidR="00DF4DAA" w:rsidRDefault="00DF4DAA">
          <w:pPr>
            <w:pStyle w:val="TOC3"/>
            <w:tabs>
              <w:tab w:val="right" w:leader="dot" w:pos="9628"/>
            </w:tabs>
            <w:rPr>
              <w:rFonts w:asciiTheme="minorHAnsi" w:eastAsiaTheme="minorEastAsia" w:hAnsiTheme="minorHAnsi"/>
              <w:noProof/>
              <w:lang w:eastAsia="en-AU"/>
            </w:rPr>
          </w:pPr>
          <w:hyperlink w:anchor="_Toc232155094" w:history="1">
            <w:r w:rsidRPr="00051379">
              <w:rPr>
                <w:rStyle w:val="Hyperlink"/>
                <w:noProof/>
              </w:rPr>
              <w:t>Good job advertisement</w:t>
            </w:r>
            <w:r>
              <w:rPr>
                <w:noProof/>
                <w:webHidden/>
              </w:rPr>
              <w:tab/>
            </w:r>
            <w:r>
              <w:rPr>
                <w:noProof/>
                <w:webHidden/>
              </w:rPr>
              <w:fldChar w:fldCharType="begin"/>
            </w:r>
            <w:r>
              <w:rPr>
                <w:noProof/>
                <w:webHidden/>
              </w:rPr>
              <w:instrText xml:space="preserve"> PAGEREF _Toc232155094 \h </w:instrText>
            </w:r>
            <w:r>
              <w:rPr>
                <w:noProof/>
                <w:webHidden/>
              </w:rPr>
            </w:r>
            <w:r>
              <w:rPr>
                <w:noProof/>
                <w:webHidden/>
              </w:rPr>
              <w:fldChar w:fldCharType="separate"/>
            </w:r>
            <w:r w:rsidR="001110A1">
              <w:rPr>
                <w:noProof/>
                <w:webHidden/>
              </w:rPr>
              <w:t>12</w:t>
            </w:r>
            <w:r>
              <w:rPr>
                <w:noProof/>
                <w:webHidden/>
              </w:rPr>
              <w:fldChar w:fldCharType="end"/>
            </w:r>
          </w:hyperlink>
        </w:p>
        <w:p w14:paraId="03B5BF0C" w14:textId="49830798" w:rsidR="00DF4DAA" w:rsidRDefault="00DF4DAA">
          <w:pPr>
            <w:pStyle w:val="TOC2"/>
            <w:tabs>
              <w:tab w:val="right" w:leader="dot" w:pos="9628"/>
            </w:tabs>
            <w:rPr>
              <w:rFonts w:asciiTheme="minorHAnsi" w:eastAsiaTheme="minorEastAsia" w:hAnsiTheme="minorHAnsi"/>
              <w:noProof/>
              <w:lang w:eastAsia="en-AU"/>
            </w:rPr>
          </w:pPr>
          <w:hyperlink w:anchor="_Toc232155095" w:history="1">
            <w:r w:rsidRPr="00051379">
              <w:rPr>
                <w:rStyle w:val="Hyperlink"/>
                <w:noProof/>
              </w:rPr>
              <w:t>Interview process</w:t>
            </w:r>
            <w:r>
              <w:rPr>
                <w:noProof/>
                <w:webHidden/>
              </w:rPr>
              <w:tab/>
            </w:r>
            <w:r>
              <w:rPr>
                <w:noProof/>
                <w:webHidden/>
              </w:rPr>
              <w:fldChar w:fldCharType="begin"/>
            </w:r>
            <w:r>
              <w:rPr>
                <w:noProof/>
                <w:webHidden/>
              </w:rPr>
              <w:instrText xml:space="preserve"> PAGEREF _Toc232155095 \h </w:instrText>
            </w:r>
            <w:r>
              <w:rPr>
                <w:noProof/>
                <w:webHidden/>
              </w:rPr>
            </w:r>
            <w:r>
              <w:rPr>
                <w:noProof/>
                <w:webHidden/>
              </w:rPr>
              <w:fldChar w:fldCharType="separate"/>
            </w:r>
            <w:r w:rsidR="001110A1">
              <w:rPr>
                <w:noProof/>
                <w:webHidden/>
              </w:rPr>
              <w:t>13</w:t>
            </w:r>
            <w:r>
              <w:rPr>
                <w:noProof/>
                <w:webHidden/>
              </w:rPr>
              <w:fldChar w:fldCharType="end"/>
            </w:r>
          </w:hyperlink>
        </w:p>
        <w:p w14:paraId="6E6EF32B" w14:textId="6DC40F30" w:rsidR="00DF4DAA" w:rsidRDefault="00DF4DAA">
          <w:pPr>
            <w:pStyle w:val="TOC3"/>
            <w:tabs>
              <w:tab w:val="right" w:leader="dot" w:pos="9628"/>
            </w:tabs>
            <w:rPr>
              <w:rFonts w:asciiTheme="minorHAnsi" w:eastAsiaTheme="minorEastAsia" w:hAnsiTheme="minorHAnsi"/>
              <w:noProof/>
              <w:lang w:eastAsia="en-AU"/>
            </w:rPr>
          </w:pPr>
          <w:hyperlink w:anchor="_Toc232155096" w:history="1">
            <w:r w:rsidRPr="00051379">
              <w:rPr>
                <w:rStyle w:val="Hyperlink"/>
                <w:noProof/>
              </w:rPr>
              <w:t>Volunteers</w:t>
            </w:r>
            <w:r>
              <w:rPr>
                <w:noProof/>
                <w:webHidden/>
              </w:rPr>
              <w:tab/>
            </w:r>
            <w:r>
              <w:rPr>
                <w:noProof/>
                <w:webHidden/>
              </w:rPr>
              <w:fldChar w:fldCharType="begin"/>
            </w:r>
            <w:r>
              <w:rPr>
                <w:noProof/>
                <w:webHidden/>
              </w:rPr>
              <w:instrText xml:space="preserve"> PAGEREF _Toc232155096 \h </w:instrText>
            </w:r>
            <w:r>
              <w:rPr>
                <w:noProof/>
                <w:webHidden/>
              </w:rPr>
            </w:r>
            <w:r>
              <w:rPr>
                <w:noProof/>
                <w:webHidden/>
              </w:rPr>
              <w:fldChar w:fldCharType="separate"/>
            </w:r>
            <w:r w:rsidR="001110A1">
              <w:rPr>
                <w:noProof/>
                <w:webHidden/>
              </w:rPr>
              <w:t>16</w:t>
            </w:r>
            <w:r>
              <w:rPr>
                <w:noProof/>
                <w:webHidden/>
              </w:rPr>
              <w:fldChar w:fldCharType="end"/>
            </w:r>
          </w:hyperlink>
        </w:p>
        <w:p w14:paraId="3173A139" w14:textId="0E14CCBA" w:rsidR="00DF4DAA" w:rsidRDefault="00DF4DAA">
          <w:pPr>
            <w:pStyle w:val="TOC2"/>
            <w:tabs>
              <w:tab w:val="right" w:leader="dot" w:pos="9628"/>
            </w:tabs>
            <w:rPr>
              <w:rFonts w:asciiTheme="minorHAnsi" w:eastAsiaTheme="minorEastAsia" w:hAnsiTheme="minorHAnsi"/>
              <w:noProof/>
              <w:lang w:eastAsia="en-AU"/>
            </w:rPr>
          </w:pPr>
          <w:hyperlink w:anchor="_Toc232155097" w:history="1">
            <w:r w:rsidRPr="00051379">
              <w:rPr>
                <w:rStyle w:val="Hyperlink"/>
                <w:noProof/>
              </w:rPr>
              <w:t>Reference Checks</w:t>
            </w:r>
            <w:r>
              <w:rPr>
                <w:noProof/>
                <w:webHidden/>
              </w:rPr>
              <w:tab/>
            </w:r>
            <w:r>
              <w:rPr>
                <w:noProof/>
                <w:webHidden/>
              </w:rPr>
              <w:fldChar w:fldCharType="begin"/>
            </w:r>
            <w:r>
              <w:rPr>
                <w:noProof/>
                <w:webHidden/>
              </w:rPr>
              <w:instrText xml:space="preserve"> PAGEREF _Toc232155097 \h </w:instrText>
            </w:r>
            <w:r>
              <w:rPr>
                <w:noProof/>
                <w:webHidden/>
              </w:rPr>
            </w:r>
            <w:r>
              <w:rPr>
                <w:noProof/>
                <w:webHidden/>
              </w:rPr>
              <w:fldChar w:fldCharType="separate"/>
            </w:r>
            <w:r w:rsidR="001110A1">
              <w:rPr>
                <w:noProof/>
                <w:webHidden/>
              </w:rPr>
              <w:t>16</w:t>
            </w:r>
            <w:r>
              <w:rPr>
                <w:noProof/>
                <w:webHidden/>
              </w:rPr>
              <w:fldChar w:fldCharType="end"/>
            </w:r>
          </w:hyperlink>
        </w:p>
        <w:p w14:paraId="3BFCD110" w14:textId="1D2EFE48" w:rsidR="00DF4DAA" w:rsidRDefault="00DF4DAA">
          <w:pPr>
            <w:pStyle w:val="TOC2"/>
            <w:tabs>
              <w:tab w:val="right" w:leader="dot" w:pos="9628"/>
            </w:tabs>
            <w:rPr>
              <w:rFonts w:asciiTheme="minorHAnsi" w:eastAsiaTheme="minorEastAsia" w:hAnsiTheme="minorHAnsi"/>
              <w:noProof/>
              <w:lang w:eastAsia="en-AU"/>
            </w:rPr>
          </w:pPr>
          <w:hyperlink w:anchor="_Toc232155098" w:history="1">
            <w:r w:rsidRPr="00051379">
              <w:rPr>
                <w:rStyle w:val="Hyperlink"/>
                <w:noProof/>
              </w:rPr>
              <w:t>Screening Checks</w:t>
            </w:r>
            <w:r>
              <w:rPr>
                <w:noProof/>
                <w:webHidden/>
              </w:rPr>
              <w:tab/>
            </w:r>
            <w:r>
              <w:rPr>
                <w:noProof/>
                <w:webHidden/>
              </w:rPr>
              <w:fldChar w:fldCharType="begin"/>
            </w:r>
            <w:r>
              <w:rPr>
                <w:noProof/>
                <w:webHidden/>
              </w:rPr>
              <w:instrText xml:space="preserve"> PAGEREF _Toc232155098 \h </w:instrText>
            </w:r>
            <w:r>
              <w:rPr>
                <w:noProof/>
                <w:webHidden/>
              </w:rPr>
            </w:r>
            <w:r>
              <w:rPr>
                <w:noProof/>
                <w:webHidden/>
              </w:rPr>
              <w:fldChar w:fldCharType="separate"/>
            </w:r>
            <w:r w:rsidR="001110A1">
              <w:rPr>
                <w:noProof/>
                <w:webHidden/>
              </w:rPr>
              <w:t>17</w:t>
            </w:r>
            <w:r>
              <w:rPr>
                <w:noProof/>
                <w:webHidden/>
              </w:rPr>
              <w:fldChar w:fldCharType="end"/>
            </w:r>
          </w:hyperlink>
        </w:p>
        <w:p w14:paraId="6CED25FB" w14:textId="0F05743D" w:rsidR="00DF4DAA" w:rsidRDefault="00DF4DAA">
          <w:pPr>
            <w:pStyle w:val="TOC3"/>
            <w:tabs>
              <w:tab w:val="right" w:leader="dot" w:pos="9628"/>
            </w:tabs>
            <w:rPr>
              <w:rFonts w:asciiTheme="minorHAnsi" w:eastAsiaTheme="minorEastAsia" w:hAnsiTheme="minorHAnsi"/>
              <w:noProof/>
              <w:lang w:eastAsia="en-AU"/>
            </w:rPr>
          </w:pPr>
          <w:hyperlink w:anchor="_Toc232155099" w:history="1">
            <w:r w:rsidRPr="00051379">
              <w:rPr>
                <w:rStyle w:val="Hyperlink"/>
                <w:noProof/>
              </w:rPr>
              <w:t>Working with Children Checks</w:t>
            </w:r>
            <w:r>
              <w:rPr>
                <w:noProof/>
                <w:webHidden/>
              </w:rPr>
              <w:tab/>
            </w:r>
            <w:r>
              <w:rPr>
                <w:noProof/>
                <w:webHidden/>
              </w:rPr>
              <w:fldChar w:fldCharType="begin"/>
            </w:r>
            <w:r>
              <w:rPr>
                <w:noProof/>
                <w:webHidden/>
              </w:rPr>
              <w:instrText xml:space="preserve"> PAGEREF _Toc232155099 \h </w:instrText>
            </w:r>
            <w:r>
              <w:rPr>
                <w:noProof/>
                <w:webHidden/>
              </w:rPr>
            </w:r>
            <w:r>
              <w:rPr>
                <w:noProof/>
                <w:webHidden/>
              </w:rPr>
              <w:fldChar w:fldCharType="separate"/>
            </w:r>
            <w:r w:rsidR="001110A1">
              <w:rPr>
                <w:noProof/>
                <w:webHidden/>
              </w:rPr>
              <w:t>17</w:t>
            </w:r>
            <w:r>
              <w:rPr>
                <w:noProof/>
                <w:webHidden/>
              </w:rPr>
              <w:fldChar w:fldCharType="end"/>
            </w:r>
          </w:hyperlink>
        </w:p>
        <w:p w14:paraId="60D6FFD9" w14:textId="0FC4B88D" w:rsidR="00DF4DAA" w:rsidRDefault="00DF4DAA">
          <w:pPr>
            <w:pStyle w:val="TOC3"/>
            <w:tabs>
              <w:tab w:val="right" w:leader="dot" w:pos="9628"/>
            </w:tabs>
            <w:rPr>
              <w:rFonts w:asciiTheme="minorHAnsi" w:eastAsiaTheme="minorEastAsia" w:hAnsiTheme="minorHAnsi"/>
              <w:noProof/>
              <w:lang w:eastAsia="en-AU"/>
            </w:rPr>
          </w:pPr>
          <w:hyperlink w:anchor="_Toc232155100" w:history="1">
            <w:r w:rsidRPr="00051379">
              <w:rPr>
                <w:rStyle w:val="Hyperlink"/>
                <w:noProof/>
              </w:rPr>
              <w:t>National criminal history check</w:t>
            </w:r>
            <w:r>
              <w:rPr>
                <w:noProof/>
                <w:webHidden/>
              </w:rPr>
              <w:tab/>
            </w:r>
            <w:r>
              <w:rPr>
                <w:noProof/>
                <w:webHidden/>
              </w:rPr>
              <w:fldChar w:fldCharType="begin"/>
            </w:r>
            <w:r>
              <w:rPr>
                <w:noProof/>
                <w:webHidden/>
              </w:rPr>
              <w:instrText xml:space="preserve"> PAGEREF _Toc232155100 \h </w:instrText>
            </w:r>
            <w:r>
              <w:rPr>
                <w:noProof/>
                <w:webHidden/>
              </w:rPr>
            </w:r>
            <w:r>
              <w:rPr>
                <w:noProof/>
                <w:webHidden/>
              </w:rPr>
              <w:fldChar w:fldCharType="separate"/>
            </w:r>
            <w:r w:rsidR="001110A1">
              <w:rPr>
                <w:noProof/>
                <w:webHidden/>
              </w:rPr>
              <w:t>18</w:t>
            </w:r>
            <w:r>
              <w:rPr>
                <w:noProof/>
                <w:webHidden/>
              </w:rPr>
              <w:fldChar w:fldCharType="end"/>
            </w:r>
          </w:hyperlink>
        </w:p>
        <w:p w14:paraId="332216CD" w14:textId="62BA2F3D" w:rsidR="00DF4DAA" w:rsidRDefault="00DF4DAA">
          <w:pPr>
            <w:pStyle w:val="TOC3"/>
            <w:tabs>
              <w:tab w:val="right" w:leader="dot" w:pos="9628"/>
            </w:tabs>
            <w:rPr>
              <w:rFonts w:asciiTheme="minorHAnsi" w:eastAsiaTheme="minorEastAsia" w:hAnsiTheme="minorHAnsi"/>
              <w:noProof/>
              <w:lang w:eastAsia="en-AU"/>
            </w:rPr>
          </w:pPr>
          <w:hyperlink w:anchor="_Toc232155101" w:history="1">
            <w:r w:rsidRPr="00051379">
              <w:rPr>
                <w:rStyle w:val="Hyperlink"/>
                <w:noProof/>
              </w:rPr>
              <w:t>NDIS worker check</w:t>
            </w:r>
            <w:r>
              <w:rPr>
                <w:noProof/>
                <w:webHidden/>
              </w:rPr>
              <w:tab/>
            </w:r>
            <w:r>
              <w:rPr>
                <w:noProof/>
                <w:webHidden/>
              </w:rPr>
              <w:fldChar w:fldCharType="begin"/>
            </w:r>
            <w:r>
              <w:rPr>
                <w:noProof/>
                <w:webHidden/>
              </w:rPr>
              <w:instrText xml:space="preserve"> PAGEREF _Toc232155101 \h </w:instrText>
            </w:r>
            <w:r>
              <w:rPr>
                <w:noProof/>
                <w:webHidden/>
              </w:rPr>
            </w:r>
            <w:r>
              <w:rPr>
                <w:noProof/>
                <w:webHidden/>
              </w:rPr>
              <w:fldChar w:fldCharType="separate"/>
            </w:r>
            <w:r w:rsidR="001110A1">
              <w:rPr>
                <w:noProof/>
                <w:webHidden/>
              </w:rPr>
              <w:t>18</w:t>
            </w:r>
            <w:r>
              <w:rPr>
                <w:noProof/>
                <w:webHidden/>
              </w:rPr>
              <w:fldChar w:fldCharType="end"/>
            </w:r>
          </w:hyperlink>
        </w:p>
        <w:p w14:paraId="3DD190B0" w14:textId="426BBE78" w:rsidR="00DF4DAA" w:rsidRDefault="00DF4DAA">
          <w:pPr>
            <w:pStyle w:val="TOC2"/>
            <w:tabs>
              <w:tab w:val="right" w:leader="dot" w:pos="9628"/>
            </w:tabs>
            <w:rPr>
              <w:rFonts w:asciiTheme="minorHAnsi" w:eastAsiaTheme="minorEastAsia" w:hAnsiTheme="minorHAnsi"/>
              <w:noProof/>
              <w:lang w:eastAsia="en-AU"/>
            </w:rPr>
          </w:pPr>
          <w:hyperlink w:anchor="_Toc232155102" w:history="1">
            <w:r w:rsidRPr="00051379">
              <w:rPr>
                <w:rStyle w:val="Hyperlink"/>
                <w:noProof/>
              </w:rPr>
              <w:t>Induction</w:t>
            </w:r>
            <w:r>
              <w:rPr>
                <w:noProof/>
                <w:webHidden/>
              </w:rPr>
              <w:tab/>
            </w:r>
            <w:r>
              <w:rPr>
                <w:noProof/>
                <w:webHidden/>
              </w:rPr>
              <w:fldChar w:fldCharType="begin"/>
            </w:r>
            <w:r>
              <w:rPr>
                <w:noProof/>
                <w:webHidden/>
              </w:rPr>
              <w:instrText xml:space="preserve"> PAGEREF _Toc232155102 \h </w:instrText>
            </w:r>
            <w:r>
              <w:rPr>
                <w:noProof/>
                <w:webHidden/>
              </w:rPr>
            </w:r>
            <w:r>
              <w:rPr>
                <w:noProof/>
                <w:webHidden/>
              </w:rPr>
              <w:fldChar w:fldCharType="separate"/>
            </w:r>
            <w:r w:rsidR="001110A1">
              <w:rPr>
                <w:noProof/>
                <w:webHidden/>
              </w:rPr>
              <w:t>19</w:t>
            </w:r>
            <w:r>
              <w:rPr>
                <w:noProof/>
                <w:webHidden/>
              </w:rPr>
              <w:fldChar w:fldCharType="end"/>
            </w:r>
          </w:hyperlink>
        </w:p>
        <w:p w14:paraId="2BA87E17" w14:textId="7E2E9316" w:rsidR="00DF4DAA" w:rsidRDefault="00DF4DAA">
          <w:pPr>
            <w:pStyle w:val="TOC2"/>
            <w:tabs>
              <w:tab w:val="right" w:leader="dot" w:pos="9628"/>
            </w:tabs>
            <w:rPr>
              <w:rFonts w:asciiTheme="minorHAnsi" w:eastAsiaTheme="minorEastAsia" w:hAnsiTheme="minorHAnsi"/>
              <w:noProof/>
              <w:lang w:eastAsia="en-AU"/>
            </w:rPr>
          </w:pPr>
          <w:hyperlink w:anchor="_Toc232155103" w:history="1">
            <w:r w:rsidRPr="00051379">
              <w:rPr>
                <w:rStyle w:val="Hyperlink"/>
                <w:noProof/>
              </w:rPr>
              <w:t>Support</w:t>
            </w:r>
            <w:r>
              <w:rPr>
                <w:noProof/>
                <w:webHidden/>
              </w:rPr>
              <w:tab/>
            </w:r>
            <w:r>
              <w:rPr>
                <w:noProof/>
                <w:webHidden/>
              </w:rPr>
              <w:fldChar w:fldCharType="begin"/>
            </w:r>
            <w:r>
              <w:rPr>
                <w:noProof/>
                <w:webHidden/>
              </w:rPr>
              <w:instrText xml:space="preserve"> PAGEREF _Toc232155103 \h </w:instrText>
            </w:r>
            <w:r>
              <w:rPr>
                <w:noProof/>
                <w:webHidden/>
              </w:rPr>
            </w:r>
            <w:r>
              <w:rPr>
                <w:noProof/>
                <w:webHidden/>
              </w:rPr>
              <w:fldChar w:fldCharType="separate"/>
            </w:r>
            <w:r w:rsidR="001110A1">
              <w:rPr>
                <w:noProof/>
                <w:webHidden/>
              </w:rPr>
              <w:t>20</w:t>
            </w:r>
            <w:r>
              <w:rPr>
                <w:noProof/>
                <w:webHidden/>
              </w:rPr>
              <w:fldChar w:fldCharType="end"/>
            </w:r>
          </w:hyperlink>
        </w:p>
        <w:p w14:paraId="79F9FD23" w14:textId="7C15C5B4" w:rsidR="00DF4DAA" w:rsidRDefault="00DF4DAA">
          <w:pPr>
            <w:pStyle w:val="TOC3"/>
            <w:tabs>
              <w:tab w:val="right" w:leader="dot" w:pos="9628"/>
            </w:tabs>
            <w:rPr>
              <w:rFonts w:asciiTheme="minorHAnsi" w:eastAsiaTheme="minorEastAsia" w:hAnsiTheme="minorHAnsi"/>
              <w:noProof/>
              <w:lang w:eastAsia="en-AU"/>
            </w:rPr>
          </w:pPr>
          <w:hyperlink w:anchor="_Toc232155104" w:history="1">
            <w:r w:rsidRPr="00051379">
              <w:rPr>
                <w:rStyle w:val="Hyperlink"/>
                <w:noProof/>
              </w:rPr>
              <w:t>Monitoring and supervising workers</w:t>
            </w:r>
            <w:r>
              <w:rPr>
                <w:noProof/>
                <w:webHidden/>
              </w:rPr>
              <w:tab/>
            </w:r>
            <w:r>
              <w:rPr>
                <w:noProof/>
                <w:webHidden/>
              </w:rPr>
              <w:fldChar w:fldCharType="begin"/>
            </w:r>
            <w:r>
              <w:rPr>
                <w:noProof/>
                <w:webHidden/>
              </w:rPr>
              <w:instrText xml:space="preserve"> PAGEREF _Toc232155104 \h </w:instrText>
            </w:r>
            <w:r>
              <w:rPr>
                <w:noProof/>
                <w:webHidden/>
              </w:rPr>
            </w:r>
            <w:r>
              <w:rPr>
                <w:noProof/>
                <w:webHidden/>
              </w:rPr>
              <w:fldChar w:fldCharType="separate"/>
            </w:r>
            <w:r w:rsidR="001110A1">
              <w:rPr>
                <w:noProof/>
                <w:webHidden/>
              </w:rPr>
              <w:t>20</w:t>
            </w:r>
            <w:r>
              <w:rPr>
                <w:noProof/>
                <w:webHidden/>
              </w:rPr>
              <w:fldChar w:fldCharType="end"/>
            </w:r>
          </w:hyperlink>
        </w:p>
        <w:p w14:paraId="06711E2E" w14:textId="641EC468" w:rsidR="00DF4DAA" w:rsidRDefault="00DF4DAA">
          <w:pPr>
            <w:pStyle w:val="TOC3"/>
            <w:tabs>
              <w:tab w:val="right" w:leader="dot" w:pos="9628"/>
            </w:tabs>
            <w:rPr>
              <w:rFonts w:asciiTheme="minorHAnsi" w:eastAsiaTheme="minorEastAsia" w:hAnsiTheme="minorHAnsi"/>
              <w:noProof/>
              <w:lang w:eastAsia="en-AU"/>
            </w:rPr>
          </w:pPr>
          <w:hyperlink w:anchor="_Toc232155105" w:history="1">
            <w:r w:rsidRPr="00051379">
              <w:rPr>
                <w:rStyle w:val="Hyperlink"/>
                <w:noProof/>
              </w:rPr>
              <w:t>Professional development</w:t>
            </w:r>
            <w:r>
              <w:rPr>
                <w:noProof/>
                <w:webHidden/>
              </w:rPr>
              <w:tab/>
            </w:r>
            <w:r>
              <w:rPr>
                <w:noProof/>
                <w:webHidden/>
              </w:rPr>
              <w:fldChar w:fldCharType="begin"/>
            </w:r>
            <w:r>
              <w:rPr>
                <w:noProof/>
                <w:webHidden/>
              </w:rPr>
              <w:instrText xml:space="preserve"> PAGEREF _Toc232155105 \h </w:instrText>
            </w:r>
            <w:r>
              <w:rPr>
                <w:noProof/>
                <w:webHidden/>
              </w:rPr>
            </w:r>
            <w:r>
              <w:rPr>
                <w:noProof/>
                <w:webHidden/>
              </w:rPr>
              <w:fldChar w:fldCharType="separate"/>
            </w:r>
            <w:r w:rsidR="001110A1">
              <w:rPr>
                <w:noProof/>
                <w:webHidden/>
              </w:rPr>
              <w:t>20</w:t>
            </w:r>
            <w:r>
              <w:rPr>
                <w:noProof/>
                <w:webHidden/>
              </w:rPr>
              <w:fldChar w:fldCharType="end"/>
            </w:r>
          </w:hyperlink>
        </w:p>
        <w:p w14:paraId="3C9F84EE" w14:textId="3EFC57D6" w:rsidR="00DF4DAA" w:rsidRDefault="00DF4DAA">
          <w:pPr>
            <w:pStyle w:val="TOC3"/>
            <w:tabs>
              <w:tab w:val="right" w:leader="dot" w:pos="9628"/>
            </w:tabs>
            <w:rPr>
              <w:rFonts w:asciiTheme="minorHAnsi" w:eastAsiaTheme="minorEastAsia" w:hAnsiTheme="minorHAnsi"/>
              <w:noProof/>
              <w:lang w:eastAsia="en-AU"/>
            </w:rPr>
          </w:pPr>
          <w:hyperlink w:anchor="_Toc232155106" w:history="1">
            <w:r w:rsidRPr="00051379">
              <w:rPr>
                <w:rStyle w:val="Hyperlink"/>
                <w:noProof/>
              </w:rPr>
              <w:t>Ongoing mentoring and support</w:t>
            </w:r>
            <w:r>
              <w:rPr>
                <w:noProof/>
                <w:webHidden/>
              </w:rPr>
              <w:tab/>
            </w:r>
            <w:r>
              <w:rPr>
                <w:noProof/>
                <w:webHidden/>
              </w:rPr>
              <w:fldChar w:fldCharType="begin"/>
            </w:r>
            <w:r>
              <w:rPr>
                <w:noProof/>
                <w:webHidden/>
              </w:rPr>
              <w:instrText xml:space="preserve"> PAGEREF _Toc232155106 \h </w:instrText>
            </w:r>
            <w:r>
              <w:rPr>
                <w:noProof/>
                <w:webHidden/>
              </w:rPr>
            </w:r>
            <w:r>
              <w:rPr>
                <w:noProof/>
                <w:webHidden/>
              </w:rPr>
              <w:fldChar w:fldCharType="separate"/>
            </w:r>
            <w:r w:rsidR="001110A1">
              <w:rPr>
                <w:noProof/>
                <w:webHidden/>
              </w:rPr>
              <w:t>20</w:t>
            </w:r>
            <w:r>
              <w:rPr>
                <w:noProof/>
                <w:webHidden/>
              </w:rPr>
              <w:fldChar w:fldCharType="end"/>
            </w:r>
          </w:hyperlink>
        </w:p>
        <w:p w14:paraId="4EBB7D78" w14:textId="4C534F17" w:rsidR="00DF4DAA" w:rsidRDefault="00DF4DAA">
          <w:pPr>
            <w:pStyle w:val="TOC2"/>
            <w:tabs>
              <w:tab w:val="right" w:leader="dot" w:pos="9628"/>
            </w:tabs>
            <w:rPr>
              <w:rFonts w:asciiTheme="minorHAnsi" w:eastAsiaTheme="minorEastAsia" w:hAnsiTheme="minorHAnsi"/>
              <w:noProof/>
              <w:lang w:eastAsia="en-AU"/>
            </w:rPr>
          </w:pPr>
          <w:hyperlink w:anchor="_Toc232155107" w:history="1">
            <w:r w:rsidRPr="00051379">
              <w:rPr>
                <w:rStyle w:val="Hyperlink"/>
                <w:noProof/>
              </w:rPr>
              <w:t>Appendix 1: Child safe recruitment, induction and training policy template</w:t>
            </w:r>
            <w:r>
              <w:rPr>
                <w:noProof/>
                <w:webHidden/>
              </w:rPr>
              <w:tab/>
            </w:r>
            <w:r>
              <w:rPr>
                <w:noProof/>
                <w:webHidden/>
              </w:rPr>
              <w:fldChar w:fldCharType="begin"/>
            </w:r>
            <w:r>
              <w:rPr>
                <w:noProof/>
                <w:webHidden/>
              </w:rPr>
              <w:instrText xml:space="preserve"> PAGEREF _Toc232155107 \h </w:instrText>
            </w:r>
            <w:r>
              <w:rPr>
                <w:noProof/>
                <w:webHidden/>
              </w:rPr>
            </w:r>
            <w:r>
              <w:rPr>
                <w:noProof/>
                <w:webHidden/>
              </w:rPr>
              <w:fldChar w:fldCharType="separate"/>
            </w:r>
            <w:r w:rsidR="001110A1">
              <w:rPr>
                <w:noProof/>
                <w:webHidden/>
              </w:rPr>
              <w:t>22</w:t>
            </w:r>
            <w:r>
              <w:rPr>
                <w:noProof/>
                <w:webHidden/>
              </w:rPr>
              <w:fldChar w:fldCharType="end"/>
            </w:r>
          </w:hyperlink>
        </w:p>
        <w:p w14:paraId="09C94ABA" w14:textId="390A0999" w:rsidR="00DF4DAA" w:rsidRDefault="00DF4DAA">
          <w:pPr>
            <w:pStyle w:val="TOC2"/>
            <w:tabs>
              <w:tab w:val="right" w:leader="dot" w:pos="9628"/>
            </w:tabs>
            <w:rPr>
              <w:rFonts w:asciiTheme="minorHAnsi" w:eastAsiaTheme="minorEastAsia" w:hAnsiTheme="minorHAnsi"/>
              <w:noProof/>
              <w:lang w:eastAsia="en-AU"/>
            </w:rPr>
          </w:pPr>
          <w:hyperlink w:anchor="_Toc232155108" w:history="1">
            <w:r w:rsidRPr="00051379">
              <w:rPr>
                <w:rStyle w:val="Hyperlink"/>
                <w:noProof/>
              </w:rPr>
              <w:t>Appendix 2: Role description template</w:t>
            </w:r>
            <w:r>
              <w:rPr>
                <w:noProof/>
                <w:webHidden/>
              </w:rPr>
              <w:tab/>
            </w:r>
            <w:r>
              <w:rPr>
                <w:noProof/>
                <w:webHidden/>
              </w:rPr>
              <w:fldChar w:fldCharType="begin"/>
            </w:r>
            <w:r>
              <w:rPr>
                <w:noProof/>
                <w:webHidden/>
              </w:rPr>
              <w:instrText xml:space="preserve"> PAGEREF _Toc232155108 \h </w:instrText>
            </w:r>
            <w:r>
              <w:rPr>
                <w:noProof/>
                <w:webHidden/>
              </w:rPr>
            </w:r>
            <w:r>
              <w:rPr>
                <w:noProof/>
                <w:webHidden/>
              </w:rPr>
              <w:fldChar w:fldCharType="separate"/>
            </w:r>
            <w:r w:rsidR="001110A1">
              <w:rPr>
                <w:noProof/>
                <w:webHidden/>
              </w:rPr>
              <w:t>31</w:t>
            </w:r>
            <w:r>
              <w:rPr>
                <w:noProof/>
                <w:webHidden/>
              </w:rPr>
              <w:fldChar w:fldCharType="end"/>
            </w:r>
          </w:hyperlink>
        </w:p>
        <w:p w14:paraId="0A4464CA" w14:textId="2E9123E4" w:rsidR="00DF4DAA" w:rsidRDefault="00DF4DAA">
          <w:pPr>
            <w:pStyle w:val="TOC2"/>
            <w:tabs>
              <w:tab w:val="right" w:leader="dot" w:pos="9628"/>
            </w:tabs>
            <w:rPr>
              <w:rFonts w:asciiTheme="minorHAnsi" w:eastAsiaTheme="minorEastAsia" w:hAnsiTheme="minorHAnsi"/>
              <w:noProof/>
              <w:lang w:eastAsia="en-AU"/>
            </w:rPr>
          </w:pPr>
          <w:hyperlink w:anchor="_Toc232155109" w:history="1">
            <w:r w:rsidRPr="00051379">
              <w:rPr>
                <w:rStyle w:val="Hyperlink"/>
                <w:noProof/>
              </w:rPr>
              <w:t>Appendix 3: Interview questions template</w:t>
            </w:r>
            <w:r>
              <w:rPr>
                <w:noProof/>
                <w:webHidden/>
              </w:rPr>
              <w:tab/>
            </w:r>
            <w:r>
              <w:rPr>
                <w:noProof/>
                <w:webHidden/>
              </w:rPr>
              <w:fldChar w:fldCharType="begin"/>
            </w:r>
            <w:r>
              <w:rPr>
                <w:noProof/>
                <w:webHidden/>
              </w:rPr>
              <w:instrText xml:space="preserve"> PAGEREF _Toc232155109 \h </w:instrText>
            </w:r>
            <w:r>
              <w:rPr>
                <w:noProof/>
                <w:webHidden/>
              </w:rPr>
            </w:r>
            <w:r>
              <w:rPr>
                <w:noProof/>
                <w:webHidden/>
              </w:rPr>
              <w:fldChar w:fldCharType="separate"/>
            </w:r>
            <w:r w:rsidR="001110A1">
              <w:rPr>
                <w:noProof/>
                <w:webHidden/>
              </w:rPr>
              <w:t>32</w:t>
            </w:r>
            <w:r>
              <w:rPr>
                <w:noProof/>
                <w:webHidden/>
              </w:rPr>
              <w:fldChar w:fldCharType="end"/>
            </w:r>
          </w:hyperlink>
        </w:p>
        <w:p w14:paraId="7CDB5B17" w14:textId="4867EEC3" w:rsidR="00DF4DAA" w:rsidRDefault="00DF4DAA">
          <w:pPr>
            <w:pStyle w:val="TOC2"/>
            <w:tabs>
              <w:tab w:val="right" w:leader="dot" w:pos="9628"/>
            </w:tabs>
            <w:rPr>
              <w:rFonts w:asciiTheme="minorHAnsi" w:eastAsiaTheme="minorEastAsia" w:hAnsiTheme="minorHAnsi"/>
              <w:noProof/>
              <w:lang w:eastAsia="en-AU"/>
            </w:rPr>
          </w:pPr>
          <w:hyperlink w:anchor="_Toc232155110" w:history="1">
            <w:r w:rsidRPr="00051379">
              <w:rPr>
                <w:rStyle w:val="Hyperlink"/>
                <w:noProof/>
              </w:rPr>
              <w:t>Appendix 4: Volunteer questionnaire template</w:t>
            </w:r>
            <w:r>
              <w:rPr>
                <w:noProof/>
                <w:webHidden/>
              </w:rPr>
              <w:tab/>
            </w:r>
            <w:r>
              <w:rPr>
                <w:noProof/>
                <w:webHidden/>
              </w:rPr>
              <w:fldChar w:fldCharType="begin"/>
            </w:r>
            <w:r>
              <w:rPr>
                <w:noProof/>
                <w:webHidden/>
              </w:rPr>
              <w:instrText xml:space="preserve"> PAGEREF _Toc232155110 \h </w:instrText>
            </w:r>
            <w:r>
              <w:rPr>
                <w:noProof/>
                <w:webHidden/>
              </w:rPr>
            </w:r>
            <w:r>
              <w:rPr>
                <w:noProof/>
                <w:webHidden/>
              </w:rPr>
              <w:fldChar w:fldCharType="separate"/>
            </w:r>
            <w:r w:rsidR="001110A1">
              <w:rPr>
                <w:noProof/>
                <w:webHidden/>
              </w:rPr>
              <w:t>34</w:t>
            </w:r>
            <w:r>
              <w:rPr>
                <w:noProof/>
                <w:webHidden/>
              </w:rPr>
              <w:fldChar w:fldCharType="end"/>
            </w:r>
          </w:hyperlink>
        </w:p>
        <w:p w14:paraId="06428D07" w14:textId="5C0FA80A" w:rsidR="00DF4DAA" w:rsidRDefault="00DF4DAA">
          <w:pPr>
            <w:pStyle w:val="TOC2"/>
            <w:tabs>
              <w:tab w:val="right" w:leader="dot" w:pos="9628"/>
            </w:tabs>
            <w:rPr>
              <w:rFonts w:asciiTheme="minorHAnsi" w:eastAsiaTheme="minorEastAsia" w:hAnsiTheme="minorHAnsi"/>
              <w:noProof/>
              <w:lang w:eastAsia="en-AU"/>
            </w:rPr>
          </w:pPr>
          <w:hyperlink w:anchor="_Toc232155111" w:history="1">
            <w:r w:rsidRPr="00051379">
              <w:rPr>
                <w:rStyle w:val="Hyperlink"/>
                <w:noProof/>
              </w:rPr>
              <w:t>Appendix 5: Reference check template</w:t>
            </w:r>
            <w:r>
              <w:rPr>
                <w:noProof/>
                <w:webHidden/>
              </w:rPr>
              <w:tab/>
            </w:r>
            <w:r>
              <w:rPr>
                <w:noProof/>
                <w:webHidden/>
              </w:rPr>
              <w:fldChar w:fldCharType="begin"/>
            </w:r>
            <w:r>
              <w:rPr>
                <w:noProof/>
                <w:webHidden/>
              </w:rPr>
              <w:instrText xml:space="preserve"> PAGEREF _Toc232155111 \h </w:instrText>
            </w:r>
            <w:r>
              <w:rPr>
                <w:noProof/>
                <w:webHidden/>
              </w:rPr>
            </w:r>
            <w:r>
              <w:rPr>
                <w:noProof/>
                <w:webHidden/>
              </w:rPr>
              <w:fldChar w:fldCharType="separate"/>
            </w:r>
            <w:r w:rsidR="001110A1">
              <w:rPr>
                <w:noProof/>
                <w:webHidden/>
              </w:rPr>
              <w:t>35</w:t>
            </w:r>
            <w:r>
              <w:rPr>
                <w:noProof/>
                <w:webHidden/>
              </w:rPr>
              <w:fldChar w:fldCharType="end"/>
            </w:r>
          </w:hyperlink>
        </w:p>
        <w:p w14:paraId="2259F7CE" w14:textId="77777777" w:rsidR="00FD13EF" w:rsidRDefault="00FA5D08">
          <w:r>
            <w:rPr>
              <w:b/>
              <w:bCs/>
              <w:noProof/>
            </w:rPr>
            <w:fldChar w:fldCharType="end"/>
          </w:r>
        </w:p>
      </w:sdtContent>
    </w:sdt>
    <w:p w14:paraId="7D54D8A8" w14:textId="67257081" w:rsidR="006E345F" w:rsidRPr="00636796" w:rsidRDefault="006E345F" w:rsidP="00A42A3E">
      <w:pPr>
        <w:pStyle w:val="Heading1"/>
      </w:pPr>
      <w:bookmarkStart w:id="0" w:name="_Toc232155085"/>
      <w:r w:rsidRPr="00636796">
        <w:lastRenderedPageBreak/>
        <w:t>Overview</w:t>
      </w:r>
      <w:bookmarkEnd w:id="0"/>
    </w:p>
    <w:p w14:paraId="19391CF7" w14:textId="5CF10BA5" w:rsidR="006E345F" w:rsidRDefault="006E345F">
      <w:r>
        <w:t xml:space="preserve">This </w:t>
      </w:r>
      <w:r w:rsidR="00B71413">
        <w:t>guide</w:t>
      </w:r>
      <w:r>
        <w:t xml:space="preserve"> explains </w:t>
      </w:r>
      <w:r w:rsidR="00522583">
        <w:t>why it’s important an employer recruits suitable people to work with children</w:t>
      </w:r>
      <w:r w:rsidR="003F1D1B">
        <w:t xml:space="preserve">. </w:t>
      </w:r>
      <w:r w:rsidR="00CF54BB">
        <w:t xml:space="preserve">It also </w:t>
      </w:r>
      <w:r w:rsidR="00EC3703">
        <w:t xml:space="preserve">provides guidance on </w:t>
      </w:r>
      <w:r>
        <w:t xml:space="preserve">how an employer can make sure they select and support </w:t>
      </w:r>
      <w:r w:rsidR="00A92D59">
        <w:t>workers</w:t>
      </w:r>
      <w:r w:rsidR="00522583">
        <w:t xml:space="preserve"> to work with children.</w:t>
      </w:r>
    </w:p>
    <w:p w14:paraId="7E40E039" w14:textId="7C03B1B5" w:rsidR="00522583" w:rsidRDefault="00522583">
      <w:r>
        <w:t>Organisations should have a child-focused recruitment policy with procedures in place</w:t>
      </w:r>
      <w:r w:rsidR="00442AE0">
        <w:t xml:space="preserve">. This </w:t>
      </w:r>
      <w:r>
        <w:t>help</w:t>
      </w:r>
      <w:r w:rsidR="00442AE0">
        <w:t>s to</w:t>
      </w:r>
      <w:r>
        <w:t xml:space="preserve"> ensure adults working with children align with the organisation’s intention to be child safe.</w:t>
      </w:r>
    </w:p>
    <w:p w14:paraId="312B1200" w14:textId="1142EF2C" w:rsidR="00522583" w:rsidRDefault="00522583">
      <w:r>
        <w:t xml:space="preserve">We recognise it may be easier for organisations that pay their </w:t>
      </w:r>
      <w:r w:rsidR="00A92D59">
        <w:t>workers</w:t>
      </w:r>
      <w:r>
        <w:t xml:space="preserve"> to find, supervise and train them. It can be difficult to implement a recruitment practice for community groups reliant on volunteers. This </w:t>
      </w:r>
      <w:r w:rsidR="008A0793">
        <w:t xml:space="preserve">guide </w:t>
      </w:r>
      <w:r>
        <w:t xml:space="preserve">will help all organisations understand what they can do to ensure people who </w:t>
      </w:r>
      <w:r w:rsidR="002C54E4">
        <w:t>work</w:t>
      </w:r>
      <w:r>
        <w:t xml:space="preserve"> with children</w:t>
      </w:r>
      <w:r w:rsidR="00442AE0">
        <w:t>,</w:t>
      </w:r>
      <w:r>
        <w:t xml:space="preserve"> are supported as much as possible to create a child safe environment.</w:t>
      </w:r>
    </w:p>
    <w:p w14:paraId="6A30B53E" w14:textId="0AE25167" w:rsidR="00A83F96" w:rsidRDefault="00A83F96">
      <w:r>
        <w:t>The guide</w:t>
      </w:r>
      <w:r w:rsidR="00BD70A9">
        <w:t xml:space="preserve"> </w:t>
      </w:r>
      <w:r w:rsidR="0085343A">
        <w:t xml:space="preserve">will </w:t>
      </w:r>
      <w:r w:rsidR="001C5529">
        <w:t>assist</w:t>
      </w:r>
      <w:r w:rsidR="0085343A">
        <w:t xml:space="preserve"> you to</w:t>
      </w:r>
      <w:r w:rsidR="00A73F1F">
        <w:t xml:space="preserve"> develop a recru</w:t>
      </w:r>
      <w:r w:rsidR="005F3561">
        <w:t xml:space="preserve">itment </w:t>
      </w:r>
      <w:r w:rsidR="001C5529">
        <w:t>process</w:t>
      </w:r>
      <w:r w:rsidR="00D317D0">
        <w:t xml:space="preserve">, support your </w:t>
      </w:r>
      <w:r w:rsidR="005D27FD">
        <w:t>workers</w:t>
      </w:r>
      <w:r w:rsidR="00691758">
        <w:t xml:space="preserve"> and </w:t>
      </w:r>
      <w:r w:rsidR="00B25D8C">
        <w:t xml:space="preserve">provides </w:t>
      </w:r>
      <w:r w:rsidR="00691758">
        <w:t>templates</w:t>
      </w:r>
      <w:r w:rsidR="001523E3">
        <w:t xml:space="preserve"> </w:t>
      </w:r>
      <w:r w:rsidR="00F14583">
        <w:t>you may find useful</w:t>
      </w:r>
      <w:r w:rsidR="005133F7">
        <w:t>.</w:t>
      </w:r>
    </w:p>
    <w:p w14:paraId="40176A9B" w14:textId="77777777" w:rsidR="00FD13EF" w:rsidRDefault="00522583">
      <w:r>
        <w:t xml:space="preserve">Disclaimer: The information provided in this </w:t>
      </w:r>
      <w:r w:rsidR="004A3494">
        <w:t>document</w:t>
      </w:r>
      <w:r>
        <w:t xml:space="preserve"> is for guidance purposes only. Please always refer to the appropriate legislation to ensure you are meeting your child safe legal requirements and </w:t>
      </w:r>
      <w:r w:rsidR="002D1AF5">
        <w:t>f</w:t>
      </w:r>
      <w:r>
        <w:t xml:space="preserve">air </w:t>
      </w:r>
      <w:r w:rsidR="002D1AF5">
        <w:t>w</w:t>
      </w:r>
      <w:r>
        <w:t>ork obligations in South Australia.</w:t>
      </w:r>
    </w:p>
    <w:p w14:paraId="4865B850" w14:textId="15783860" w:rsidR="00FB7B3B" w:rsidRDefault="00FB7B3B" w:rsidP="00A42A3E">
      <w:pPr>
        <w:pStyle w:val="Heading1"/>
      </w:pPr>
      <w:bookmarkStart w:id="1" w:name="_Toc232155086"/>
      <w:r w:rsidRPr="00636796">
        <w:t>Definitions</w:t>
      </w:r>
      <w:bookmarkEnd w:id="1"/>
    </w:p>
    <w:p w14:paraId="02B0CAC8" w14:textId="6F34E73A" w:rsidR="004F53A5" w:rsidRDefault="004F53A5" w:rsidP="004F53A5">
      <w:pPr>
        <w:pStyle w:val="Heading2"/>
      </w:pPr>
      <w:r>
        <w:t>Abuse</w:t>
      </w:r>
    </w:p>
    <w:p w14:paraId="5E5968F5" w14:textId="1526315D" w:rsidR="004F53A5" w:rsidRDefault="004F53A5" w:rsidP="004F53A5">
      <w:r>
        <w:t xml:space="preserve">Abuse against a child may take the form of sexual, physical, mental or emotional abuse or neglect. </w:t>
      </w:r>
    </w:p>
    <w:p w14:paraId="38CC53D1" w14:textId="11B8559D" w:rsidR="004F53A5" w:rsidRDefault="004F53A5" w:rsidP="004F53A5">
      <w:pPr>
        <w:pStyle w:val="Heading2"/>
      </w:pPr>
      <w:r>
        <w:t>Child/children</w:t>
      </w:r>
    </w:p>
    <w:p w14:paraId="053901DC" w14:textId="7708FA3C" w:rsidR="004F53A5" w:rsidRDefault="004F53A5" w:rsidP="004F53A5">
      <w:r w:rsidRPr="00282673">
        <w:t>Includes all children and young people</w:t>
      </w:r>
      <w:r>
        <w:t xml:space="preserve"> under the age of 18 years.</w:t>
      </w:r>
    </w:p>
    <w:p w14:paraId="60B976E4" w14:textId="2C72E181" w:rsidR="004F53A5" w:rsidRDefault="004F53A5" w:rsidP="004F53A5">
      <w:pPr>
        <w:pStyle w:val="Heading2"/>
      </w:pPr>
      <w:r>
        <w:t>Harm</w:t>
      </w:r>
    </w:p>
    <w:p w14:paraId="618AFDE1" w14:textId="2C3A9B53" w:rsidR="004F53A5" w:rsidRDefault="004F53A5" w:rsidP="004F53A5">
      <w:r>
        <w:t>Is the resulting effect to a child after they have been abused.</w:t>
      </w:r>
    </w:p>
    <w:p w14:paraId="3B32BEDE" w14:textId="39C2D85D" w:rsidR="004F53A5" w:rsidRDefault="004F53A5" w:rsidP="004F53A5">
      <w:pPr>
        <w:pStyle w:val="Heading2"/>
      </w:pPr>
      <w:r>
        <w:t>Worker</w:t>
      </w:r>
    </w:p>
    <w:p w14:paraId="2434C2B6" w14:textId="59345566" w:rsidR="00E51D12" w:rsidRPr="004F53A5" w:rsidRDefault="004F53A5">
      <w:r>
        <w:t>Includes all staff, volunteers, contractors, work placement students, board/committee member, as well as business owners and managers.</w:t>
      </w:r>
      <w:r w:rsidR="00E51D12">
        <w:rPr>
          <w:color w:val="0B769F" w:themeColor="accent4" w:themeShade="BF"/>
        </w:rPr>
        <w:br w:type="page"/>
      </w:r>
    </w:p>
    <w:p w14:paraId="08863478" w14:textId="77777777" w:rsidR="00FD13EF" w:rsidRDefault="002D1AF5" w:rsidP="00A42A3E">
      <w:pPr>
        <w:pStyle w:val="Heading1"/>
      </w:pPr>
      <w:bookmarkStart w:id="2" w:name="_Toc232155087"/>
      <w:r w:rsidRPr="001064EA">
        <w:lastRenderedPageBreak/>
        <w:t>Human resources</w:t>
      </w:r>
      <w:r w:rsidR="007723BB" w:rsidRPr="001064EA">
        <w:t xml:space="preserve"> and the National Principles</w:t>
      </w:r>
      <w:bookmarkEnd w:id="2"/>
    </w:p>
    <w:p w14:paraId="6FF04B92" w14:textId="45988DD6" w:rsidR="002D1AF5" w:rsidRDefault="002D1AF5">
      <w:r>
        <w:t>South Australia adopted the National Principles for Child Safe Organisations in July 2021.</w:t>
      </w:r>
      <w:r w:rsidR="00A92D59">
        <w:t xml:space="preserve"> </w:t>
      </w:r>
      <w:r w:rsidR="00A92D59" w:rsidRPr="00A92D59">
        <w:t>The National Principles are designed to change organisational culture and embed child safety in everyday thinking and practice.</w:t>
      </w:r>
    </w:p>
    <w:p w14:paraId="39EB0385" w14:textId="59E85945" w:rsidR="00A87B05" w:rsidRDefault="00A87B05">
      <w:r>
        <w:t>An important part of a child safe culture is hiring and keeping workers who prioritise child safety. It’s a culture that also recognises the risks to child safety, and to the organisation more broadly</w:t>
      </w:r>
      <w:r w:rsidR="00E90ADC">
        <w:t>,</w:t>
      </w:r>
      <w:r>
        <w:t xml:space="preserve"> of hiring workers who don’t share child safe values.</w:t>
      </w:r>
    </w:p>
    <w:p w14:paraId="1F8DEF17" w14:textId="221D00A2" w:rsidR="00C20B11" w:rsidRDefault="00A87B05">
      <w:r>
        <w:t xml:space="preserve">By engaging workers who share a vision where child safety is prioritised, and by enhancing the skills of their existing </w:t>
      </w:r>
      <w:r w:rsidR="00A92D59">
        <w:t>workers</w:t>
      </w:r>
      <w:r>
        <w:t xml:space="preserve">, organisations can create, maintain and improve their child safe environments. </w:t>
      </w:r>
    </w:p>
    <w:p w14:paraId="1E1CC2CE" w14:textId="14775660" w:rsidR="00636796" w:rsidRDefault="00636796">
      <w:r>
        <w:t>The table below describes how each Principle is relevant to recruitment and training people who work with children.</w:t>
      </w:r>
    </w:p>
    <w:tbl>
      <w:tblPr>
        <w:tblStyle w:val="TableGrid"/>
        <w:tblW w:w="0" w:type="auto"/>
        <w:tblLook w:val="04A0" w:firstRow="1" w:lastRow="0" w:firstColumn="1" w:lastColumn="0" w:noHBand="0" w:noVBand="1"/>
      </w:tblPr>
      <w:tblGrid>
        <w:gridCol w:w="2122"/>
        <w:gridCol w:w="7506"/>
      </w:tblGrid>
      <w:tr w:rsidR="00636796" w14:paraId="3D4413F6" w14:textId="77777777" w:rsidTr="007C6D8F">
        <w:tc>
          <w:tcPr>
            <w:tcW w:w="2122" w:type="dxa"/>
            <w:shd w:val="clear" w:color="auto" w:fill="0F4761" w:themeFill="accent1" w:themeFillShade="BF"/>
          </w:tcPr>
          <w:p w14:paraId="6F222AE2" w14:textId="40D9780D" w:rsidR="00636796" w:rsidRPr="00636796" w:rsidRDefault="00636796" w:rsidP="001110A1">
            <w:pPr>
              <w:jc w:val="center"/>
              <w:rPr>
                <w:b/>
                <w:bCs/>
              </w:rPr>
            </w:pPr>
            <w:r w:rsidRPr="00636796">
              <w:rPr>
                <w:b/>
                <w:bCs/>
              </w:rPr>
              <w:t>National Principle</w:t>
            </w:r>
          </w:p>
        </w:tc>
        <w:tc>
          <w:tcPr>
            <w:tcW w:w="7506" w:type="dxa"/>
            <w:shd w:val="clear" w:color="auto" w:fill="0F4761" w:themeFill="accent1" w:themeFillShade="BF"/>
          </w:tcPr>
          <w:p w14:paraId="0CD40803" w14:textId="4D47AD0F" w:rsidR="00636796" w:rsidRPr="00636796" w:rsidRDefault="00636796">
            <w:pPr>
              <w:rPr>
                <w:b/>
                <w:bCs/>
              </w:rPr>
            </w:pPr>
            <w:r w:rsidRPr="00636796">
              <w:rPr>
                <w:b/>
                <w:bCs/>
              </w:rPr>
              <w:t>Application to managing workers</w:t>
            </w:r>
          </w:p>
        </w:tc>
      </w:tr>
      <w:tr w:rsidR="00636796" w14:paraId="6EDC5B1B" w14:textId="77777777" w:rsidTr="007C6D8F">
        <w:tc>
          <w:tcPr>
            <w:tcW w:w="2122" w:type="dxa"/>
            <w:shd w:val="clear" w:color="auto" w:fill="E5FDFF"/>
          </w:tcPr>
          <w:p w14:paraId="1E35E5D9" w14:textId="77777777" w:rsidR="00636796" w:rsidRDefault="00636796" w:rsidP="001110A1">
            <w:pPr>
              <w:spacing w:after="160" w:line="278" w:lineRule="auto"/>
              <w:jc w:val="center"/>
            </w:pPr>
            <w:r>
              <w:rPr>
                <w:noProof/>
              </w:rPr>
              <w:drawing>
                <wp:inline distT="0" distB="0" distL="0" distR="0" wp14:anchorId="0B0097EC" wp14:editId="7F4FBF61">
                  <wp:extent cx="541020" cy="541020"/>
                  <wp:effectExtent l="0" t="0" r="0" b="0"/>
                  <wp:docPr id="898199874" name="Graphic 6" descr="Shield with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99874" name="Graphic 6" descr="Shield with tick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541020" cy="541020"/>
                          </a:xfrm>
                          <a:prstGeom prst="rect">
                            <a:avLst/>
                          </a:prstGeom>
                        </pic:spPr>
                      </pic:pic>
                    </a:graphicData>
                  </a:graphic>
                </wp:inline>
              </w:drawing>
            </w:r>
          </w:p>
          <w:p w14:paraId="293DCB8B" w14:textId="77777777" w:rsidR="00FD13EF" w:rsidRDefault="00636796" w:rsidP="001110A1">
            <w:pPr>
              <w:pStyle w:val="Heading4"/>
              <w:jc w:val="center"/>
            </w:pPr>
            <w:r>
              <w:t>Principle 1</w:t>
            </w:r>
          </w:p>
          <w:p w14:paraId="77BE9908" w14:textId="6B5EA71C" w:rsidR="00636796" w:rsidRPr="00636796" w:rsidRDefault="00636796" w:rsidP="001110A1">
            <w:pPr>
              <w:spacing w:after="160" w:line="278" w:lineRule="auto"/>
              <w:jc w:val="center"/>
            </w:pPr>
            <w:r>
              <w:t>Child safety and wellbeing is embedded in organisational leadership, governance and culture</w:t>
            </w:r>
          </w:p>
        </w:tc>
        <w:tc>
          <w:tcPr>
            <w:tcW w:w="7506" w:type="dxa"/>
          </w:tcPr>
          <w:p w14:paraId="0A1954A6" w14:textId="77777777" w:rsidR="00636796" w:rsidRDefault="00AC7CFF" w:rsidP="00AF489A">
            <w:pPr>
              <w:pStyle w:val="Heading4"/>
            </w:pPr>
            <w:r>
              <w:t>How managing workers applies to this Principle</w:t>
            </w:r>
          </w:p>
          <w:p w14:paraId="540412C8" w14:textId="77777777" w:rsidR="00AC7CFF" w:rsidRDefault="00AC7CFF" w:rsidP="00AC7CFF">
            <w:pPr>
              <w:spacing w:after="160" w:line="278" w:lineRule="auto"/>
            </w:pPr>
            <w:r>
              <w:t xml:space="preserve">Leaders create an organisation that values children and attracts workers whose values align with the organisation’s intention to keep children safe. Good leaders should recognise the cost and implications of hiring the wrong people. They should comply in particular with Principles 5 and 7 when it comes to recruitment and the ongoing support of workers. A robust recruitment process that encourages suitable people, rather than unsuitable people, to </w:t>
            </w:r>
            <w:proofErr w:type="gramStart"/>
            <w:r>
              <w:t>work</w:t>
            </w:r>
            <w:proofErr w:type="gramEnd"/>
            <w:r>
              <w:t xml:space="preserve"> with them can help. Leaders should also recognise the value of ensuring their workforce is highly skilled and up to date with contemporary best practice child safe practices. This allows children to thrive and be kept safe from abuse and harm.</w:t>
            </w:r>
          </w:p>
          <w:p w14:paraId="05C84404" w14:textId="77777777" w:rsidR="00AC7CFF" w:rsidRDefault="00AC7CFF" w:rsidP="00AF489A">
            <w:pPr>
              <w:pStyle w:val="Heading4"/>
            </w:pPr>
            <w:r>
              <w:t>If it’s not applied</w:t>
            </w:r>
          </w:p>
          <w:p w14:paraId="0EFECA1F" w14:textId="6A6745FD" w:rsidR="00AC7CFF" w:rsidRDefault="00AC7CFF" w:rsidP="00AC7CFF">
            <w:pPr>
              <w:spacing w:after="160" w:line="278" w:lineRule="auto"/>
            </w:pPr>
            <w:r>
              <w:t>When leaders don’t champion a child safe approach to recruitment and fail to supervise and train their workers, they risk engaging workers who may want to abuse and harm children, or who lack the skills to behave appropriately around them. In these environments, children are not safe.</w:t>
            </w:r>
          </w:p>
          <w:p w14:paraId="4B4787C4" w14:textId="47C6F8A9" w:rsidR="00AC7CFF" w:rsidRDefault="00AC7CFF" w:rsidP="00AF489A">
            <w:pPr>
              <w:pStyle w:val="Heading4"/>
            </w:pPr>
            <w:r>
              <w:t>If it’s applied</w:t>
            </w:r>
          </w:p>
          <w:p w14:paraId="6601D1D9" w14:textId="24531D73" w:rsidR="00AC7CFF" w:rsidRPr="00AC7CFF" w:rsidRDefault="001064EA" w:rsidP="001064EA">
            <w:pPr>
              <w:spacing w:after="160" w:line="278" w:lineRule="auto"/>
              <w:rPr>
                <w:b/>
                <w:bCs/>
                <w:color w:val="0F4761" w:themeColor="accent1" w:themeShade="BF"/>
              </w:rPr>
            </w:pPr>
            <w:r>
              <w:t xml:space="preserve">Where leaders support the recruitment of safe and suitable workers to work with children, they ensure workers know what is required of them. </w:t>
            </w:r>
            <w:r>
              <w:lastRenderedPageBreak/>
              <w:t>Workers understand what consequences will apply if they fail to meet expectations of their engagement.</w:t>
            </w:r>
          </w:p>
        </w:tc>
      </w:tr>
      <w:tr w:rsidR="00636796" w14:paraId="31C59FBB" w14:textId="77777777" w:rsidTr="007C6D8F">
        <w:tc>
          <w:tcPr>
            <w:tcW w:w="2122" w:type="dxa"/>
            <w:shd w:val="clear" w:color="auto" w:fill="E5FDFF"/>
          </w:tcPr>
          <w:p w14:paraId="0648E1AC" w14:textId="77777777" w:rsidR="00636796" w:rsidRDefault="001064EA" w:rsidP="001110A1">
            <w:pPr>
              <w:spacing w:after="160" w:line="278" w:lineRule="auto"/>
              <w:jc w:val="center"/>
            </w:pPr>
            <w:r>
              <w:rPr>
                <w:noProof/>
              </w:rPr>
              <w:drawing>
                <wp:inline distT="0" distB="0" distL="0" distR="0" wp14:anchorId="0F10489D" wp14:editId="4C750BDE">
                  <wp:extent cx="709122" cy="563880"/>
                  <wp:effectExtent l="0" t="0" r="0" b="7620"/>
                  <wp:docPr id="1964287839" name="Graphic 7"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87839" name="Graphic 1964287839" descr="Chat outline"/>
                          <pic:cNvPicPr/>
                        </pic:nvPicPr>
                        <pic:blipFill rotWithShape="1">
                          <a:blip r:embed="rId15">
                            <a:extLst>
                              <a:ext uri="{96DAC541-7B7A-43D3-8B79-37D633B846F1}">
                                <asvg:svgBlip xmlns:asvg="http://schemas.microsoft.com/office/drawing/2016/SVG/main" r:embed="rId16"/>
                              </a:ext>
                            </a:extLst>
                          </a:blip>
                          <a:srcRect b="20482"/>
                          <a:stretch>
                            <a:fillRect/>
                          </a:stretch>
                        </pic:blipFill>
                        <pic:spPr bwMode="auto">
                          <a:xfrm>
                            <a:off x="0" y="0"/>
                            <a:ext cx="709995" cy="564574"/>
                          </a:xfrm>
                          <a:prstGeom prst="rect">
                            <a:avLst/>
                          </a:prstGeom>
                          <a:ln>
                            <a:noFill/>
                          </a:ln>
                          <a:extLst>
                            <a:ext uri="{53640926-AAD7-44D8-BBD7-CCE9431645EC}">
                              <a14:shadowObscured xmlns:a14="http://schemas.microsoft.com/office/drawing/2010/main"/>
                            </a:ext>
                          </a:extLst>
                        </pic:spPr>
                      </pic:pic>
                    </a:graphicData>
                  </a:graphic>
                </wp:inline>
              </w:drawing>
            </w:r>
          </w:p>
          <w:p w14:paraId="54B744C4" w14:textId="77777777" w:rsidR="00FD13EF" w:rsidRDefault="001064EA" w:rsidP="001110A1">
            <w:pPr>
              <w:pStyle w:val="Heading4"/>
              <w:jc w:val="center"/>
            </w:pPr>
            <w:r>
              <w:t>Principle 2</w:t>
            </w:r>
          </w:p>
          <w:p w14:paraId="169FFC85" w14:textId="09030A85" w:rsidR="001064EA" w:rsidRPr="001064EA" w:rsidRDefault="001064EA" w:rsidP="001110A1">
            <w:pPr>
              <w:spacing w:after="160" w:line="278" w:lineRule="auto"/>
              <w:jc w:val="center"/>
            </w:pPr>
            <w:r>
              <w:t>Children and young people are informed about their rights, participate in decisions affecting them and are taken seriously</w:t>
            </w:r>
          </w:p>
        </w:tc>
        <w:tc>
          <w:tcPr>
            <w:tcW w:w="7506" w:type="dxa"/>
          </w:tcPr>
          <w:p w14:paraId="0E9D2273" w14:textId="77777777" w:rsidR="00636796" w:rsidRPr="00DC34A2" w:rsidRDefault="001064EA" w:rsidP="00AF489A">
            <w:pPr>
              <w:pStyle w:val="Heading4"/>
            </w:pPr>
            <w:r w:rsidRPr="00DC34A2">
              <w:rPr>
                <w:rStyle w:val="Heading4Char"/>
                <w:b/>
                <w:iCs/>
              </w:rPr>
              <w:t>How</w:t>
            </w:r>
            <w:r w:rsidRPr="00DC34A2">
              <w:t xml:space="preserve"> managing workers applies to this Principle</w:t>
            </w:r>
          </w:p>
          <w:p w14:paraId="5112EAC3" w14:textId="475E0C92" w:rsidR="008921F7" w:rsidRDefault="008921F7" w:rsidP="00AC7CFF">
            <w:pPr>
              <w:spacing w:after="160" w:line="278" w:lineRule="auto"/>
            </w:pPr>
            <w:r>
              <w:t xml:space="preserve">Workers should demonstrate they understand the importance of children’s empowerment and participation. Children should be given information about children’s rights and ongoing opportunities to provide feedback on the workers who </w:t>
            </w:r>
            <w:proofErr w:type="gramStart"/>
            <w:r>
              <w:t>work</w:t>
            </w:r>
            <w:proofErr w:type="gramEnd"/>
            <w:r>
              <w:t xml:space="preserve"> with them. For example, on what qualities they like to see in educators, youth leaders and coaches.</w:t>
            </w:r>
          </w:p>
          <w:p w14:paraId="09860E24" w14:textId="44F57C45" w:rsidR="008921F7" w:rsidRDefault="008921F7" w:rsidP="00AF489A">
            <w:pPr>
              <w:pStyle w:val="Heading4"/>
            </w:pPr>
            <w:r>
              <w:t>If it’s not applied</w:t>
            </w:r>
          </w:p>
          <w:p w14:paraId="4AD80D01" w14:textId="71D31BB3" w:rsidR="008921F7" w:rsidRDefault="008921F7" w:rsidP="008921F7">
            <w:r>
              <w:t>If children feel less confident to report situations where they feel worried, sad or upset, they are less safe.</w:t>
            </w:r>
          </w:p>
          <w:p w14:paraId="40F8DE52" w14:textId="0E82A976" w:rsidR="008921F7" w:rsidRPr="00F1754B" w:rsidRDefault="008921F7" w:rsidP="00AF489A">
            <w:pPr>
              <w:pStyle w:val="Heading4"/>
            </w:pPr>
            <w:r w:rsidRPr="00F1754B">
              <w:t>If it’s applied</w:t>
            </w:r>
          </w:p>
          <w:p w14:paraId="678D7DB5" w14:textId="3DFB72B4" w:rsidR="001064EA" w:rsidRDefault="008921F7" w:rsidP="00F1754B">
            <w:r>
              <w:t>Children are more empowered when they know they can particip</w:t>
            </w:r>
            <w:r w:rsidR="00F1754B">
              <w:t>ate</w:t>
            </w:r>
            <w:r>
              <w:t xml:space="preserve"> and are actively encouraged to participate in the decisions that affect them. They’re more likely to speak up if they feel unsafe. If their opinions are sough</w:t>
            </w:r>
            <w:r w:rsidR="00F1754B">
              <w:t>t</w:t>
            </w:r>
            <w:r>
              <w:t>, they are less likely to be abused and harmed, and better able to speak up about it, if it does happen.</w:t>
            </w:r>
            <w:r w:rsidR="00487FE5">
              <w:t xml:space="preserve"> </w:t>
            </w:r>
          </w:p>
          <w:p w14:paraId="12A72867" w14:textId="2C014210" w:rsidR="00487FE5" w:rsidRPr="001064EA" w:rsidRDefault="00487FE5" w:rsidP="00487FE5"/>
        </w:tc>
      </w:tr>
      <w:tr w:rsidR="00636796" w14:paraId="67E0CBDC" w14:textId="77777777" w:rsidTr="007C6D8F">
        <w:tc>
          <w:tcPr>
            <w:tcW w:w="2122" w:type="dxa"/>
            <w:shd w:val="clear" w:color="auto" w:fill="E5FDFF"/>
          </w:tcPr>
          <w:p w14:paraId="045DA61A" w14:textId="77777777" w:rsidR="00636796" w:rsidRDefault="008921F7" w:rsidP="001110A1">
            <w:pPr>
              <w:spacing w:after="160" w:line="278" w:lineRule="auto"/>
              <w:jc w:val="center"/>
            </w:pPr>
            <w:r>
              <w:rPr>
                <w:noProof/>
              </w:rPr>
              <w:drawing>
                <wp:inline distT="0" distB="0" distL="0" distR="0" wp14:anchorId="7239AFCD" wp14:editId="1DD6E164">
                  <wp:extent cx="480060" cy="480060"/>
                  <wp:effectExtent l="0" t="0" r="0" b="0"/>
                  <wp:docPr id="1011342671" name="Graphic 8" descr="Family with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2671" name="Graphic 1011342671" descr="Family with boy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80060" cy="480060"/>
                          </a:xfrm>
                          <a:prstGeom prst="rect">
                            <a:avLst/>
                          </a:prstGeom>
                        </pic:spPr>
                      </pic:pic>
                    </a:graphicData>
                  </a:graphic>
                </wp:inline>
              </w:drawing>
            </w:r>
          </w:p>
          <w:p w14:paraId="15525915" w14:textId="77777777" w:rsidR="00FD13EF" w:rsidRDefault="008921F7" w:rsidP="001110A1">
            <w:pPr>
              <w:pStyle w:val="Heading4"/>
              <w:jc w:val="center"/>
            </w:pPr>
            <w:r>
              <w:t>Principle 3</w:t>
            </w:r>
          </w:p>
          <w:p w14:paraId="058D9823" w14:textId="2CFA31B9" w:rsidR="008921F7" w:rsidRPr="008921F7" w:rsidRDefault="008921F7" w:rsidP="001110A1">
            <w:pPr>
              <w:jc w:val="center"/>
            </w:pPr>
            <w:r>
              <w:t>Families and communities are informed and involved in promoting child safety and wellbeing</w:t>
            </w:r>
          </w:p>
        </w:tc>
        <w:tc>
          <w:tcPr>
            <w:tcW w:w="7506" w:type="dxa"/>
          </w:tcPr>
          <w:p w14:paraId="3400D6EA" w14:textId="77777777" w:rsidR="00636796" w:rsidRDefault="008921F7" w:rsidP="00AF489A">
            <w:pPr>
              <w:pStyle w:val="Heading4"/>
            </w:pPr>
            <w:r>
              <w:t>How managing workers applies to this Principle</w:t>
            </w:r>
          </w:p>
          <w:p w14:paraId="062BC74A" w14:textId="77777777" w:rsidR="008921F7" w:rsidRDefault="008921F7" w:rsidP="008921F7">
            <w:r>
              <w:t>Families know their children best and are more likely to recognise any changes that may indicate their children are being harmed. Workers should empower and support family and community members to report any concerns they have, as well as encourage them to contribute to creating safe environments for children.</w:t>
            </w:r>
          </w:p>
          <w:p w14:paraId="38CFF201" w14:textId="77777777" w:rsidR="008921F7" w:rsidRDefault="008921F7" w:rsidP="00AF489A">
            <w:pPr>
              <w:pStyle w:val="Heading4"/>
            </w:pPr>
            <w:r>
              <w:t>If it’s not applied</w:t>
            </w:r>
          </w:p>
          <w:p w14:paraId="639C599C" w14:textId="726C2B9E" w:rsidR="008921F7" w:rsidRDefault="008921F7" w:rsidP="008921F7">
            <w:r>
              <w:t>When workers fail to understand the importance of family and community involvement in organisations, communication between families and organisation</w:t>
            </w:r>
            <w:r w:rsidR="00F1754B">
              <w:t>s</w:t>
            </w:r>
            <w:r>
              <w:t xml:space="preserve"> regarding child safety concerns may not occur, or may not occur in the best way. Where this communication doesn’t occur, children are at greater risk of abuse and harm.</w:t>
            </w:r>
          </w:p>
          <w:p w14:paraId="04021B25" w14:textId="77777777" w:rsidR="008921F7" w:rsidRDefault="008921F7" w:rsidP="00AF489A">
            <w:pPr>
              <w:pStyle w:val="Heading4"/>
            </w:pPr>
            <w:r>
              <w:t>If it’s applied</w:t>
            </w:r>
          </w:p>
          <w:p w14:paraId="6EF0A806" w14:textId="0A19FA73" w:rsidR="008921F7" w:rsidRDefault="008921F7" w:rsidP="008921F7">
            <w:r>
              <w:t>When information flow</w:t>
            </w:r>
            <w:r w:rsidR="00695510">
              <w:t>s</w:t>
            </w:r>
            <w:r>
              <w:t xml:space="preserve"> between families, community and organisations, a culture of reporting is supported. In addition, the people who know the children the most can share feedback for continual improvement of the organisation’s child safe systems and processes. Where workers are trained and supported to encourage community involvement, children are safer.</w:t>
            </w:r>
          </w:p>
          <w:p w14:paraId="241229F8" w14:textId="3710E052" w:rsidR="00487FE5" w:rsidRPr="008921F7" w:rsidRDefault="00487FE5" w:rsidP="008921F7"/>
        </w:tc>
      </w:tr>
    </w:tbl>
    <w:p w14:paraId="3BC3E994" w14:textId="77777777" w:rsidR="003C2141" w:rsidRDefault="003C2141">
      <w:r>
        <w:br w:type="page"/>
      </w:r>
    </w:p>
    <w:tbl>
      <w:tblPr>
        <w:tblStyle w:val="TableGrid"/>
        <w:tblW w:w="0" w:type="auto"/>
        <w:tblLook w:val="04A0" w:firstRow="1" w:lastRow="0" w:firstColumn="1" w:lastColumn="0" w:noHBand="0" w:noVBand="1"/>
      </w:tblPr>
      <w:tblGrid>
        <w:gridCol w:w="2122"/>
        <w:gridCol w:w="7506"/>
      </w:tblGrid>
      <w:tr w:rsidR="00636796" w14:paraId="44DFF198" w14:textId="77777777" w:rsidTr="007C6D8F">
        <w:tc>
          <w:tcPr>
            <w:tcW w:w="2122" w:type="dxa"/>
            <w:shd w:val="clear" w:color="auto" w:fill="E5FDFF"/>
          </w:tcPr>
          <w:p w14:paraId="549CBF96" w14:textId="42B8849A" w:rsidR="00636796" w:rsidRDefault="00B97DFF" w:rsidP="00AC7CFF">
            <w:pPr>
              <w:spacing w:after="160" w:line="278" w:lineRule="auto"/>
              <w:jc w:val="center"/>
            </w:pPr>
            <w:r>
              <w:rPr>
                <w:noProof/>
              </w:rPr>
              <w:lastRenderedPageBreak/>
              <w:drawing>
                <wp:inline distT="0" distB="0" distL="0" distR="0" wp14:anchorId="3DEB276E" wp14:editId="6AE79D94">
                  <wp:extent cx="541866" cy="541866"/>
                  <wp:effectExtent l="0" t="0" r="0" b="0"/>
                  <wp:docPr id="1144078082" name="Graphic 9" descr="Jigsa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78082" name="Graphic 9" descr="Jigsaw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42494" cy="542494"/>
                          </a:xfrm>
                          <a:prstGeom prst="rect">
                            <a:avLst/>
                          </a:prstGeom>
                        </pic:spPr>
                      </pic:pic>
                    </a:graphicData>
                  </a:graphic>
                </wp:inline>
              </w:drawing>
            </w:r>
          </w:p>
          <w:p w14:paraId="6E9A5B20" w14:textId="77777777" w:rsidR="00FD13EF" w:rsidRDefault="00B97DFF" w:rsidP="00F254E5">
            <w:pPr>
              <w:pStyle w:val="Heading4"/>
              <w:jc w:val="center"/>
            </w:pPr>
            <w:r>
              <w:t>Principle 4</w:t>
            </w:r>
          </w:p>
          <w:p w14:paraId="35F99CAD" w14:textId="202961D1" w:rsidR="00B97DFF" w:rsidRPr="00B97DFF" w:rsidRDefault="00B97DFF" w:rsidP="00B97DFF">
            <w:pPr>
              <w:jc w:val="center"/>
            </w:pPr>
            <w:r>
              <w:t>Equity is upheld and diverse needs respected in policy and practice</w:t>
            </w:r>
          </w:p>
        </w:tc>
        <w:tc>
          <w:tcPr>
            <w:tcW w:w="7506" w:type="dxa"/>
          </w:tcPr>
          <w:p w14:paraId="35976991" w14:textId="77777777" w:rsidR="00636796" w:rsidRDefault="00B97DFF" w:rsidP="00AF489A">
            <w:pPr>
              <w:pStyle w:val="Heading4"/>
            </w:pPr>
            <w:r>
              <w:t>How managing workers applies to this Principle</w:t>
            </w:r>
          </w:p>
          <w:p w14:paraId="5121F674" w14:textId="77777777" w:rsidR="00B97DFF" w:rsidRDefault="00B97DFF" w:rsidP="007908E1">
            <w:pPr>
              <w:keepNext/>
            </w:pPr>
            <w:r>
              <w:t>Children are more likely to feel their needs and wants are understood when leaders champion the importance of equity and diversity. Workers should encourage children to participate to the best of their ability and ensure they feel valued. Workers should be trained to understand the importance of supporting equity and diversity. Where possible, the organisation should ensure the workforce reflects the diversity of the children it provides services to.</w:t>
            </w:r>
          </w:p>
          <w:p w14:paraId="4E79BD46" w14:textId="5C83CA02" w:rsidR="00B97DFF" w:rsidRDefault="00B97DFF" w:rsidP="00AF489A">
            <w:pPr>
              <w:pStyle w:val="Heading4"/>
            </w:pPr>
            <w:r>
              <w:t>If it’s not applied</w:t>
            </w:r>
          </w:p>
          <w:p w14:paraId="07C738C0" w14:textId="53229AC9" w:rsidR="00B97DFF" w:rsidRPr="00B97DFF" w:rsidRDefault="00B97DFF" w:rsidP="00B97DFF">
            <w:r>
              <w:t>Workers need to know there are many reasons that may make some children more vulnerable to abuse. This includes but is not limited to age, intellectual ability and cultural background. Children are even more vulnerable if they’re prevented from playing an active role in the organisation because workers lack the skills and ability to implement cultural safe and inclusive practices. Children are at risk if workers are unaware of these factors.</w:t>
            </w:r>
          </w:p>
          <w:p w14:paraId="47B448E6" w14:textId="307071A1" w:rsidR="00B97DFF" w:rsidRDefault="00B97DFF" w:rsidP="00AF489A">
            <w:pPr>
              <w:pStyle w:val="Heading4"/>
            </w:pPr>
            <w:r>
              <w:t>If it’s applied</w:t>
            </w:r>
          </w:p>
          <w:p w14:paraId="2E4090FC" w14:textId="77777777" w:rsidR="00B97DFF" w:rsidRDefault="00B97DFF" w:rsidP="00B97DFF">
            <w:r>
              <w:t xml:space="preserve">Workers should support and understand the importance of providing equal opportunities for children. In these situations, they are more likely to encourage changes to the environment so all children feel able to participate. Children are also likely to take </w:t>
            </w:r>
            <w:proofErr w:type="gramStart"/>
            <w:r>
              <w:t>a proactive</w:t>
            </w:r>
            <w:proofErr w:type="gramEnd"/>
            <w:r>
              <w:t xml:space="preserve"> role in providing input and communicating needs.</w:t>
            </w:r>
          </w:p>
          <w:p w14:paraId="43FC65F3" w14:textId="236151D1" w:rsidR="00487FE5" w:rsidRPr="00B97DFF" w:rsidRDefault="00487FE5" w:rsidP="00B97DFF"/>
        </w:tc>
      </w:tr>
      <w:tr w:rsidR="00636796" w14:paraId="7AC3BBA7" w14:textId="77777777" w:rsidTr="007C6D8F">
        <w:tc>
          <w:tcPr>
            <w:tcW w:w="2122" w:type="dxa"/>
            <w:shd w:val="clear" w:color="auto" w:fill="E5FDFF"/>
          </w:tcPr>
          <w:p w14:paraId="45C97621" w14:textId="77777777" w:rsidR="00636796" w:rsidRDefault="00B97DFF" w:rsidP="00AC7CFF">
            <w:pPr>
              <w:spacing w:after="160" w:line="278" w:lineRule="auto"/>
              <w:jc w:val="center"/>
            </w:pPr>
            <w:r>
              <w:rPr>
                <w:noProof/>
              </w:rPr>
              <w:drawing>
                <wp:inline distT="0" distB="0" distL="0" distR="0" wp14:anchorId="3D026324" wp14:editId="64387926">
                  <wp:extent cx="647700" cy="647700"/>
                  <wp:effectExtent l="0" t="0" r="0" b="0"/>
                  <wp:docPr id="1326020046" name="Graphic 10" descr="Badge with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20046" name="Graphic 10" descr="Badge with tick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647700" cy="647700"/>
                          </a:xfrm>
                          <a:prstGeom prst="rect">
                            <a:avLst/>
                          </a:prstGeom>
                        </pic:spPr>
                      </pic:pic>
                    </a:graphicData>
                  </a:graphic>
                </wp:inline>
              </w:drawing>
            </w:r>
          </w:p>
          <w:p w14:paraId="0B19E747" w14:textId="77777777" w:rsidR="00FD13EF" w:rsidRDefault="00B97DFF" w:rsidP="00F254E5">
            <w:pPr>
              <w:pStyle w:val="Heading4"/>
              <w:jc w:val="center"/>
            </w:pPr>
            <w:r>
              <w:t>Principle 5</w:t>
            </w:r>
          </w:p>
          <w:p w14:paraId="5E4437A6" w14:textId="374CEB4C" w:rsidR="00B97DFF" w:rsidRPr="00B97DFF" w:rsidRDefault="00B97DFF" w:rsidP="00B97DFF">
            <w:pPr>
              <w:jc w:val="center"/>
            </w:pPr>
            <w:r>
              <w:t>People working with children</w:t>
            </w:r>
            <w:r w:rsidR="009309A1">
              <w:t xml:space="preserve"> and young people</w:t>
            </w:r>
            <w:r>
              <w:t xml:space="preserve"> are suitable and supported to reflect child safety and wellbeing</w:t>
            </w:r>
            <w:r w:rsidR="001110A1">
              <w:t xml:space="preserve"> values in practice</w:t>
            </w:r>
          </w:p>
        </w:tc>
        <w:tc>
          <w:tcPr>
            <w:tcW w:w="7506" w:type="dxa"/>
          </w:tcPr>
          <w:p w14:paraId="3C903868" w14:textId="77777777" w:rsidR="00636796" w:rsidRDefault="00B97DFF" w:rsidP="00AF489A">
            <w:pPr>
              <w:pStyle w:val="Heading4"/>
            </w:pPr>
            <w:r>
              <w:t>How managing workers applies to this Principle</w:t>
            </w:r>
          </w:p>
          <w:p w14:paraId="0B563D68" w14:textId="77777777" w:rsidR="00B97DFF" w:rsidRDefault="00B97DFF" w:rsidP="00B97DFF">
            <w:r>
              <w:t>A robust recruitment process should be designed to assess the suitability of all persons working with children. The recruitment process should include suitable screening and reference checks, and continual oversight of new recruits once they commence work.</w:t>
            </w:r>
          </w:p>
          <w:p w14:paraId="693F8310" w14:textId="77777777" w:rsidR="00B97DFF" w:rsidRDefault="00B97DFF" w:rsidP="00AF489A">
            <w:pPr>
              <w:pStyle w:val="Heading4"/>
            </w:pPr>
            <w:r>
              <w:t>If it’s not applied</w:t>
            </w:r>
          </w:p>
          <w:p w14:paraId="29954362" w14:textId="77777777" w:rsidR="0098165D" w:rsidRDefault="00B97DFF" w:rsidP="00B97DFF">
            <w:r>
              <w:t>Failing to prioritise child safety when recruiting new workers can mean the organisat</w:t>
            </w:r>
            <w:r w:rsidR="0098165D">
              <w:t>i</w:t>
            </w:r>
            <w:r>
              <w:t>on engages unsuitable workers. Unsuitable workers may not have the skills and experience required to work with children safe</w:t>
            </w:r>
            <w:r w:rsidR="0098165D">
              <w:t>ly or who have a history of unacceptable behaviour. Children are less safe in these places.</w:t>
            </w:r>
          </w:p>
          <w:p w14:paraId="28775B9F" w14:textId="77777777" w:rsidR="0098165D" w:rsidRDefault="0098165D" w:rsidP="00AF489A">
            <w:pPr>
              <w:pStyle w:val="Heading4"/>
            </w:pPr>
            <w:r>
              <w:t>If it’s applied</w:t>
            </w:r>
          </w:p>
          <w:p w14:paraId="1E1439AE" w14:textId="77777777" w:rsidR="00487FE5" w:rsidRDefault="0098165D" w:rsidP="0098165D">
            <w:r>
              <w:t>Applying child safe practices to recruitment can mean some unsuitable applicants ‘self-select’ out of the process because they feel their inability to work safely with children is more likely to be exposed. Conducting suitable screening and reference checks, as well as ongoing training and supervision minimises opportunity for abuse and harm to occur. Children are safer in environments where this occurs.</w:t>
            </w:r>
          </w:p>
          <w:p w14:paraId="7A17B690" w14:textId="216AED09" w:rsidR="00B97DFF" w:rsidRPr="00B97DFF" w:rsidRDefault="0098165D" w:rsidP="0098165D">
            <w:r>
              <w:t xml:space="preserve"> </w:t>
            </w:r>
          </w:p>
        </w:tc>
      </w:tr>
      <w:tr w:rsidR="00636796" w14:paraId="2E8137D2" w14:textId="77777777" w:rsidTr="007C6D8F">
        <w:tc>
          <w:tcPr>
            <w:tcW w:w="2122" w:type="dxa"/>
            <w:shd w:val="clear" w:color="auto" w:fill="E5FDFF"/>
          </w:tcPr>
          <w:p w14:paraId="03E0FC2A" w14:textId="77777777" w:rsidR="00636796" w:rsidRDefault="00602335" w:rsidP="00AC7CFF">
            <w:pPr>
              <w:spacing w:after="160" w:line="278" w:lineRule="auto"/>
              <w:jc w:val="center"/>
            </w:pPr>
            <w:r>
              <w:rPr>
                <w:noProof/>
              </w:rPr>
              <w:lastRenderedPageBreak/>
              <w:drawing>
                <wp:inline distT="0" distB="0" distL="0" distR="0" wp14:anchorId="18CC9575" wp14:editId="51EB92BA">
                  <wp:extent cx="594360" cy="594360"/>
                  <wp:effectExtent l="0" t="0" r="0" b="0"/>
                  <wp:docPr id="354420714" name="Graphic 11"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0714" name="Graphic 354420714" descr="Magnifying glas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 cy="594360"/>
                          </a:xfrm>
                          <a:prstGeom prst="rect">
                            <a:avLst/>
                          </a:prstGeom>
                        </pic:spPr>
                      </pic:pic>
                    </a:graphicData>
                  </a:graphic>
                </wp:inline>
              </w:drawing>
            </w:r>
          </w:p>
          <w:p w14:paraId="7C8F5917" w14:textId="77777777" w:rsidR="00FD13EF" w:rsidRDefault="00602335" w:rsidP="00F254E5">
            <w:pPr>
              <w:pStyle w:val="Heading4"/>
              <w:jc w:val="center"/>
            </w:pPr>
            <w:r>
              <w:t>Principle 6</w:t>
            </w:r>
          </w:p>
          <w:p w14:paraId="0B64724C" w14:textId="240F5DD4" w:rsidR="00602335" w:rsidRPr="00602335" w:rsidRDefault="00602335" w:rsidP="00602335">
            <w:pPr>
              <w:jc w:val="center"/>
            </w:pPr>
            <w:r>
              <w:t>Processes to respond to complaints and concerns are child focused</w:t>
            </w:r>
          </w:p>
        </w:tc>
        <w:tc>
          <w:tcPr>
            <w:tcW w:w="7506" w:type="dxa"/>
          </w:tcPr>
          <w:p w14:paraId="775A05CD" w14:textId="77777777" w:rsidR="00636796" w:rsidRDefault="00602335" w:rsidP="00AF489A">
            <w:pPr>
              <w:pStyle w:val="Heading4"/>
            </w:pPr>
            <w:r>
              <w:t>How managing workers applies to this Principle</w:t>
            </w:r>
          </w:p>
          <w:p w14:paraId="382EEE9D" w14:textId="3AD2507F" w:rsidR="00602335" w:rsidRDefault="00602335" w:rsidP="00602335">
            <w:r>
              <w:t>Suitable and supported workers who recognise and prioritise child safety are more likely to report concerns and abuse. Workers are supported when they are given accessible reporting information on what an</w:t>
            </w:r>
            <w:r w:rsidR="00F1754B">
              <w:t>d</w:t>
            </w:r>
            <w:r>
              <w:t xml:space="preserve"> how to report. Workers who adopt a child focused response to general complaints, disclosures and allegations of abuse will listen to and respond appropriately to all children.</w:t>
            </w:r>
          </w:p>
          <w:p w14:paraId="00155261" w14:textId="77777777" w:rsidR="00602335" w:rsidRDefault="00602335" w:rsidP="00AF489A">
            <w:pPr>
              <w:pStyle w:val="Heading4"/>
            </w:pPr>
            <w:r>
              <w:t>If it’s not applied</w:t>
            </w:r>
          </w:p>
          <w:p w14:paraId="1B147EC7" w14:textId="119F5F48" w:rsidR="00961359" w:rsidRDefault="00961359" w:rsidP="00602335">
            <w:r>
              <w:t>When workers don’t understand what they should do to prioritise the safety of children, they send a message that children are not valued or respected. This can lead to abuse becoming more prevalent because someone likely to harm children will then believe their actions won’t be noticed or, if noticed, not be recognised as abuse and harm. This places children at greater risk.</w:t>
            </w:r>
          </w:p>
          <w:p w14:paraId="14FD4487" w14:textId="77777777" w:rsidR="00961359" w:rsidRDefault="00961359" w:rsidP="00AF489A">
            <w:pPr>
              <w:pStyle w:val="Heading4"/>
            </w:pPr>
            <w:r>
              <w:t>If it’s applied</w:t>
            </w:r>
          </w:p>
          <w:p w14:paraId="4D2F39C1" w14:textId="07E3723D" w:rsidR="00961359" w:rsidRDefault="00961359" w:rsidP="00961359">
            <w:r>
              <w:t xml:space="preserve">Where workers understand what </w:t>
            </w:r>
            <w:proofErr w:type="gramStart"/>
            <w:r>
              <w:t>is involved in</w:t>
            </w:r>
            <w:proofErr w:type="gramEnd"/>
            <w:r>
              <w:t xml:space="preserve"> their role in keeping children safe, they proactively work to create, maintain and improve child safe environments. They make sure there are robust reporting processes in place that are accessible to all children in their care. They understand what to do if a child makes a complaint or disclosure, or if they witness or suspect a concern. Children are safer in the</w:t>
            </w:r>
            <w:r w:rsidR="00695510">
              <w:t>se</w:t>
            </w:r>
            <w:r>
              <w:t xml:space="preserve"> environments.</w:t>
            </w:r>
          </w:p>
          <w:p w14:paraId="278182BC" w14:textId="40D7A17A" w:rsidR="00487FE5" w:rsidRPr="00961359" w:rsidRDefault="00487FE5" w:rsidP="00961359"/>
        </w:tc>
      </w:tr>
      <w:tr w:rsidR="00636796" w14:paraId="6C93E6A9" w14:textId="77777777" w:rsidTr="007C6D8F">
        <w:tc>
          <w:tcPr>
            <w:tcW w:w="2122" w:type="dxa"/>
            <w:shd w:val="clear" w:color="auto" w:fill="E5FDFF"/>
          </w:tcPr>
          <w:p w14:paraId="65F1F4F3" w14:textId="77777777" w:rsidR="00636796" w:rsidRDefault="00961359" w:rsidP="00AC7CFF">
            <w:pPr>
              <w:spacing w:after="160" w:line="278" w:lineRule="auto"/>
              <w:jc w:val="center"/>
            </w:pPr>
            <w:r>
              <w:rPr>
                <w:noProof/>
              </w:rPr>
              <w:drawing>
                <wp:inline distT="0" distB="0" distL="0" distR="0" wp14:anchorId="7BD131D6" wp14:editId="08B5D76E">
                  <wp:extent cx="601980" cy="601980"/>
                  <wp:effectExtent l="0" t="0" r="7620" b="0"/>
                  <wp:docPr id="1029118883" name="Graphic 12" descr="Train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18883" name="Graphic 12" descr="Trainer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601980" cy="601980"/>
                          </a:xfrm>
                          <a:prstGeom prst="rect">
                            <a:avLst/>
                          </a:prstGeom>
                        </pic:spPr>
                      </pic:pic>
                    </a:graphicData>
                  </a:graphic>
                </wp:inline>
              </w:drawing>
            </w:r>
          </w:p>
          <w:p w14:paraId="22A61593" w14:textId="77777777" w:rsidR="00FD13EF" w:rsidRDefault="00961359" w:rsidP="00F254E5">
            <w:pPr>
              <w:pStyle w:val="Heading4"/>
              <w:jc w:val="center"/>
            </w:pPr>
            <w:r>
              <w:t>Principle 7</w:t>
            </w:r>
          </w:p>
          <w:p w14:paraId="4B910DC7" w14:textId="65C991EB" w:rsidR="00961359" w:rsidRPr="00961359" w:rsidRDefault="00F254E5" w:rsidP="00961359">
            <w:pPr>
              <w:jc w:val="center"/>
            </w:pPr>
            <w:r>
              <w:t>Staff and volunteers</w:t>
            </w:r>
            <w:r w:rsidR="00961359">
              <w:t xml:space="preserve"> are equipped with the knowledge, skills and awareness to keep children and young people safe through ongoing education and training</w:t>
            </w:r>
          </w:p>
        </w:tc>
        <w:tc>
          <w:tcPr>
            <w:tcW w:w="7506" w:type="dxa"/>
          </w:tcPr>
          <w:p w14:paraId="3DFCE382" w14:textId="77777777" w:rsidR="00636796" w:rsidRDefault="00961359" w:rsidP="00AF489A">
            <w:pPr>
              <w:pStyle w:val="Heading4"/>
            </w:pPr>
            <w:r>
              <w:t>How managing workers applies to this Principle</w:t>
            </w:r>
          </w:p>
          <w:p w14:paraId="3097EB5F" w14:textId="77777777" w:rsidR="00961359" w:rsidRDefault="00961359" w:rsidP="00961359">
            <w:r>
              <w:t>Adults who work with children should be provided with information and training on how to recognise abuse and the behaviours that precede it. An induction process helps new workers to understand their expected behaviours and learn the values of the organisation. Ongoing supervision and professional development opportunities should ensure all workers continue to align themselves with the organisation’s culture of keeping children safe.</w:t>
            </w:r>
          </w:p>
          <w:p w14:paraId="733FC26D" w14:textId="77777777" w:rsidR="00961359" w:rsidRDefault="00961359" w:rsidP="00AF489A">
            <w:pPr>
              <w:pStyle w:val="Heading4"/>
            </w:pPr>
            <w:r>
              <w:t>If it’s not applied</w:t>
            </w:r>
          </w:p>
          <w:p w14:paraId="0FC17704" w14:textId="3CD5BF0B" w:rsidR="00961359" w:rsidRDefault="00961359" w:rsidP="00961359">
            <w:r>
              <w:t>Workers who are not supported to work safely with children are less likely to recognise or respond to abuse and harm. They may not understand or prioritise how to keep children safe</w:t>
            </w:r>
            <w:r w:rsidR="00F1754B">
              <w:t xml:space="preserve"> </w:t>
            </w:r>
            <w:r>
              <w:t>or know what they should do if they believe a child is at risk. They may even abuse and harm children themselves. In these environments, children are at greater risk.</w:t>
            </w:r>
          </w:p>
          <w:p w14:paraId="0E4808A4" w14:textId="77777777" w:rsidR="00961359" w:rsidRDefault="00961359" w:rsidP="00AF489A">
            <w:pPr>
              <w:pStyle w:val="Heading4"/>
            </w:pPr>
            <w:r>
              <w:t>If it’s applied</w:t>
            </w:r>
          </w:p>
          <w:p w14:paraId="2C76C0C9" w14:textId="08E93C4B" w:rsidR="00961359" w:rsidRDefault="003C4F85" w:rsidP="00961359">
            <w:r>
              <w:t>When workers are supported to understand the importance of child safety, they work to create child safe environments. They stay up to date with contemporary child safe best practice and are more likely to recognise and respond to incidents of abuse and harm. They understand and align their behaviours with the organisation’s culture, values and policies, and follow it’s child safe code of conduct. Children are therefore safer.</w:t>
            </w:r>
          </w:p>
          <w:p w14:paraId="16CA5E64" w14:textId="724D3B43" w:rsidR="00487FE5" w:rsidRPr="00961359" w:rsidRDefault="00487FE5" w:rsidP="00961359"/>
        </w:tc>
      </w:tr>
      <w:tr w:rsidR="00636796" w14:paraId="3A26870E" w14:textId="77777777" w:rsidTr="007C6D8F">
        <w:tc>
          <w:tcPr>
            <w:tcW w:w="2122" w:type="dxa"/>
            <w:shd w:val="clear" w:color="auto" w:fill="E5FDFF"/>
          </w:tcPr>
          <w:p w14:paraId="3A9F78D7" w14:textId="77777777" w:rsidR="00636796" w:rsidRDefault="003C4F85" w:rsidP="00AC7CFF">
            <w:pPr>
              <w:spacing w:after="160" w:line="278" w:lineRule="auto"/>
              <w:jc w:val="center"/>
            </w:pPr>
            <w:r>
              <w:rPr>
                <w:noProof/>
              </w:rPr>
              <w:lastRenderedPageBreak/>
              <w:drawing>
                <wp:inline distT="0" distB="0" distL="0" distR="0" wp14:anchorId="51851CD0" wp14:editId="6A6AD00C">
                  <wp:extent cx="556260" cy="556260"/>
                  <wp:effectExtent l="0" t="0" r="0" b="0"/>
                  <wp:docPr id="1397468389" name="Graphic 13" descr="F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8389" name="Graphic 1397468389" descr="Fence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556260" cy="556260"/>
                          </a:xfrm>
                          <a:prstGeom prst="rect">
                            <a:avLst/>
                          </a:prstGeom>
                        </pic:spPr>
                      </pic:pic>
                    </a:graphicData>
                  </a:graphic>
                </wp:inline>
              </w:drawing>
            </w:r>
          </w:p>
          <w:p w14:paraId="688E1690" w14:textId="77777777" w:rsidR="00FD13EF" w:rsidRDefault="003C4F85" w:rsidP="00F254E5">
            <w:pPr>
              <w:pStyle w:val="Heading4"/>
              <w:jc w:val="center"/>
            </w:pPr>
            <w:r>
              <w:t>Principle 8</w:t>
            </w:r>
          </w:p>
          <w:p w14:paraId="3AF8B61E" w14:textId="5AAE3758" w:rsidR="003C4F85" w:rsidRPr="003C4F85" w:rsidRDefault="003C4F85" w:rsidP="003C4F85">
            <w:pPr>
              <w:jc w:val="center"/>
            </w:pPr>
            <w:r>
              <w:t>Physical and online environments promote safety and wellbeing while minimising the opportunity for children and young people to be harmed</w:t>
            </w:r>
          </w:p>
        </w:tc>
        <w:tc>
          <w:tcPr>
            <w:tcW w:w="7506" w:type="dxa"/>
          </w:tcPr>
          <w:p w14:paraId="697D6FC4" w14:textId="0894D02A" w:rsidR="00636796" w:rsidRDefault="00197FFC" w:rsidP="00AF489A">
            <w:pPr>
              <w:pStyle w:val="Heading4"/>
            </w:pPr>
            <w:r>
              <w:t>How</w:t>
            </w:r>
            <w:r w:rsidR="003C4F85">
              <w:t xml:space="preserve"> managing workers applies to this Principle</w:t>
            </w:r>
          </w:p>
          <w:p w14:paraId="6B326BE4" w14:textId="77777777" w:rsidR="00487FE5" w:rsidRDefault="00487FE5" w:rsidP="00487FE5">
            <w:r>
              <w:t>Understanding the risks of harm to children in physical and online environments is a key component of keeping them safe. Workers and children should be provided information about how to stay safe in physical and online environments. Organisations should have a risk management strategy and supporting child safe policies and codes of conduct that guide acceptable behaviour.</w:t>
            </w:r>
          </w:p>
          <w:p w14:paraId="72E46832" w14:textId="77777777" w:rsidR="00487FE5" w:rsidRDefault="00487FE5" w:rsidP="00AF489A">
            <w:pPr>
              <w:pStyle w:val="Heading4"/>
            </w:pPr>
            <w:r>
              <w:t>If it’s not applied</w:t>
            </w:r>
          </w:p>
          <w:p w14:paraId="5E170A76" w14:textId="77777777" w:rsidR="00487FE5" w:rsidRDefault="00487FE5" w:rsidP="00487FE5">
            <w:r>
              <w:t>Workers who fail to recognise the safe and unsafe spaces where adults interact with children (in both physical and online spaces) may leave children exposed to an increased risk of abuse and harm. When adults are unable to identify a risk, children are less safe.</w:t>
            </w:r>
          </w:p>
          <w:p w14:paraId="48909574" w14:textId="77777777" w:rsidR="0098346E" w:rsidRDefault="0098346E" w:rsidP="00AF489A">
            <w:pPr>
              <w:pStyle w:val="Heading4"/>
            </w:pPr>
            <w:r>
              <w:t>If it’s applied</w:t>
            </w:r>
          </w:p>
          <w:p w14:paraId="35AE50FE" w14:textId="77777777" w:rsidR="0098346E" w:rsidRDefault="0098346E" w:rsidP="0098346E">
            <w:r>
              <w:t>Workers are aware of the risks to children in physical and online environments and work to implement protective strategies that give them more oversight of children. Workers are provided with training to understand the rules around online engagement between adults and children. They also understand the need for child safe policies, codes of conduct and procedures that reduce risk. In these environments, children are safer.</w:t>
            </w:r>
          </w:p>
          <w:p w14:paraId="726F7D4A" w14:textId="6652C2BA" w:rsidR="0098346E" w:rsidRPr="0098346E" w:rsidRDefault="0098346E" w:rsidP="0098346E"/>
        </w:tc>
      </w:tr>
      <w:tr w:rsidR="00636796" w14:paraId="47BAB353" w14:textId="77777777" w:rsidTr="007C6D8F">
        <w:tc>
          <w:tcPr>
            <w:tcW w:w="2122" w:type="dxa"/>
            <w:tcBorders>
              <w:bottom w:val="single" w:sz="4" w:space="0" w:color="auto"/>
            </w:tcBorders>
            <w:shd w:val="clear" w:color="auto" w:fill="E5FDFF"/>
          </w:tcPr>
          <w:p w14:paraId="11C33933" w14:textId="77777777" w:rsidR="00636796" w:rsidRDefault="0098346E" w:rsidP="00AC7CFF">
            <w:pPr>
              <w:spacing w:after="160" w:line="278" w:lineRule="auto"/>
              <w:jc w:val="center"/>
            </w:pPr>
            <w:r>
              <w:rPr>
                <w:noProof/>
              </w:rPr>
              <w:drawing>
                <wp:inline distT="0" distB="0" distL="0" distR="0" wp14:anchorId="71EB8FB4" wp14:editId="2ACBF55E">
                  <wp:extent cx="609600" cy="548640"/>
                  <wp:effectExtent l="0" t="0" r="0" b="3810"/>
                  <wp:docPr id="1263428403" name="Graphic 6" descr="Arrow circ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28403" name="Graphic 1263428403" descr="Arrow circle outline"/>
                          <pic:cNvPicPr/>
                        </pic:nvPicPr>
                        <pic:blipFill rotWithShape="1">
                          <a:blip r:embed="rId29">
                            <a:extLst>
                              <a:ext uri="{96DAC541-7B7A-43D3-8B79-37D633B846F1}">
                                <asvg:svgBlip xmlns:asvg="http://schemas.microsoft.com/office/drawing/2016/SVG/main" r:embed="rId30"/>
                              </a:ext>
                            </a:extLst>
                          </a:blip>
                          <a:srcRect b="10000"/>
                          <a:stretch>
                            <a:fillRect/>
                          </a:stretch>
                        </pic:blipFill>
                        <pic:spPr bwMode="auto">
                          <a:xfrm>
                            <a:off x="0" y="0"/>
                            <a:ext cx="609600" cy="548640"/>
                          </a:xfrm>
                          <a:prstGeom prst="rect">
                            <a:avLst/>
                          </a:prstGeom>
                          <a:ln>
                            <a:noFill/>
                          </a:ln>
                          <a:extLst>
                            <a:ext uri="{53640926-AAD7-44D8-BBD7-CCE9431645EC}">
                              <a14:shadowObscured xmlns:a14="http://schemas.microsoft.com/office/drawing/2010/main"/>
                            </a:ext>
                          </a:extLst>
                        </pic:spPr>
                      </pic:pic>
                    </a:graphicData>
                  </a:graphic>
                </wp:inline>
              </w:drawing>
            </w:r>
          </w:p>
          <w:p w14:paraId="19A0FEF6" w14:textId="77777777" w:rsidR="00FD13EF" w:rsidRDefault="0098346E" w:rsidP="00F254E5">
            <w:pPr>
              <w:pStyle w:val="Heading4"/>
              <w:jc w:val="center"/>
            </w:pPr>
            <w:r>
              <w:t>Principle 9</w:t>
            </w:r>
          </w:p>
          <w:p w14:paraId="32D4585C" w14:textId="4EBF3D57" w:rsidR="0098346E" w:rsidRPr="0098346E" w:rsidRDefault="0098346E" w:rsidP="0098346E">
            <w:pPr>
              <w:jc w:val="center"/>
            </w:pPr>
            <w:r>
              <w:t>Implementation of the national child safe principles is regularly reviewed and improved</w:t>
            </w:r>
          </w:p>
          <w:p w14:paraId="59DA0F09" w14:textId="67EFCCD2" w:rsidR="0098346E" w:rsidRPr="0098346E" w:rsidRDefault="0098346E" w:rsidP="0098346E"/>
        </w:tc>
        <w:tc>
          <w:tcPr>
            <w:tcW w:w="7506" w:type="dxa"/>
            <w:tcBorders>
              <w:bottom w:val="single" w:sz="4" w:space="0" w:color="auto"/>
            </w:tcBorders>
          </w:tcPr>
          <w:p w14:paraId="39484613" w14:textId="25C0A95E" w:rsidR="00636796" w:rsidRDefault="00197FFC" w:rsidP="00AF489A">
            <w:pPr>
              <w:pStyle w:val="Heading4"/>
            </w:pPr>
            <w:r>
              <w:t>How</w:t>
            </w:r>
            <w:r w:rsidR="003C4F85">
              <w:t xml:space="preserve"> managing workers applies to this Principle</w:t>
            </w:r>
          </w:p>
          <w:p w14:paraId="01384EE3" w14:textId="5A24123E" w:rsidR="0098346E" w:rsidRDefault="0098346E" w:rsidP="0098346E">
            <w:r>
              <w:t>The National Principles provide a framework that organisations can apply so they are child safe. They are principle based and outcome focused. This means organisations can be flexible in the way they implement them, and the way they’re applied may look different in other settings and organisations. Wo</w:t>
            </w:r>
            <w:r w:rsidR="00F5258D">
              <w:t>rk</w:t>
            </w:r>
            <w:r>
              <w:t>e</w:t>
            </w:r>
            <w:r w:rsidR="00F5258D">
              <w:t>r</w:t>
            </w:r>
            <w:r>
              <w:t>s should be given opportunities to understand how the Principles work to keep children safe and be offered structured guidance in</w:t>
            </w:r>
            <w:r w:rsidR="00F5258D">
              <w:t xml:space="preserve"> </w:t>
            </w:r>
            <w:r>
              <w:t>how to apply them. This Principle ensures an organisation’s child safe policies</w:t>
            </w:r>
            <w:r w:rsidR="00695510">
              <w:t>, procedures</w:t>
            </w:r>
            <w:r>
              <w:t xml:space="preserve"> and practices</w:t>
            </w:r>
            <w:r w:rsidR="00F5258D">
              <w:t>, including its recruitment policy are continuously improved with regular reviews and updates.</w:t>
            </w:r>
          </w:p>
          <w:p w14:paraId="4BFDCC1E" w14:textId="77777777" w:rsidR="00F5258D" w:rsidRDefault="00F5258D" w:rsidP="00AF489A">
            <w:pPr>
              <w:pStyle w:val="Heading4"/>
            </w:pPr>
            <w:r>
              <w:t>If it’s not applied</w:t>
            </w:r>
          </w:p>
          <w:p w14:paraId="674D1625" w14:textId="77777777" w:rsidR="00F5258D" w:rsidRDefault="00F5258D" w:rsidP="00F5258D">
            <w:r>
              <w:t>If workers don’t understand the importance of child safe policies, how to access them, or how they should be applied, children are less safe.</w:t>
            </w:r>
          </w:p>
          <w:p w14:paraId="6994572E" w14:textId="77777777" w:rsidR="00F5258D" w:rsidRDefault="00F5258D" w:rsidP="00AF489A">
            <w:pPr>
              <w:pStyle w:val="Heading4"/>
            </w:pPr>
            <w:r>
              <w:t>If it’s applied</w:t>
            </w:r>
          </w:p>
          <w:p w14:paraId="27C9A84F" w14:textId="77777777" w:rsidR="00F5258D" w:rsidRDefault="00F5258D" w:rsidP="00F5258D">
            <w:r>
              <w:t>Where workers are trained and supported to understand and follow child safe policies, the rights of children are prioritised. In places where workers understand how and why policies and procedures should be applied, children are safer.</w:t>
            </w:r>
          </w:p>
          <w:p w14:paraId="1D7FB7CB" w14:textId="2094AF6B" w:rsidR="00F5258D" w:rsidRPr="00F5258D" w:rsidRDefault="00F5258D" w:rsidP="00F5258D"/>
        </w:tc>
      </w:tr>
      <w:tr w:rsidR="00F5258D" w14:paraId="37119C62" w14:textId="77777777" w:rsidTr="007C6D8F">
        <w:tc>
          <w:tcPr>
            <w:tcW w:w="2122" w:type="dxa"/>
            <w:tcBorders>
              <w:left w:val="nil"/>
              <w:bottom w:val="nil"/>
              <w:right w:val="nil"/>
            </w:tcBorders>
          </w:tcPr>
          <w:p w14:paraId="0B953A95" w14:textId="11B00202" w:rsidR="00F5258D" w:rsidRDefault="00F5258D" w:rsidP="00AC7CFF">
            <w:pPr>
              <w:jc w:val="center"/>
              <w:rPr>
                <w:noProof/>
              </w:rPr>
            </w:pPr>
          </w:p>
        </w:tc>
        <w:tc>
          <w:tcPr>
            <w:tcW w:w="7506" w:type="dxa"/>
            <w:tcBorders>
              <w:left w:val="nil"/>
              <w:bottom w:val="nil"/>
              <w:right w:val="nil"/>
            </w:tcBorders>
          </w:tcPr>
          <w:p w14:paraId="76F52ECE" w14:textId="77777777" w:rsidR="00F5258D" w:rsidRDefault="00F5258D" w:rsidP="00AF489A">
            <w:pPr>
              <w:pStyle w:val="Heading4"/>
            </w:pPr>
          </w:p>
        </w:tc>
      </w:tr>
      <w:tr w:rsidR="00636796" w14:paraId="57EE256E" w14:textId="77777777" w:rsidTr="007C6D8F">
        <w:tc>
          <w:tcPr>
            <w:tcW w:w="2122" w:type="dxa"/>
            <w:tcBorders>
              <w:top w:val="nil"/>
            </w:tcBorders>
            <w:shd w:val="clear" w:color="auto" w:fill="E5FDFF"/>
          </w:tcPr>
          <w:p w14:paraId="57FE0E5C" w14:textId="2849B64F" w:rsidR="00636796" w:rsidRDefault="00715435" w:rsidP="00AC7CFF">
            <w:pPr>
              <w:spacing w:after="160" w:line="278" w:lineRule="auto"/>
              <w:jc w:val="center"/>
            </w:pPr>
            <w:r>
              <w:rPr>
                <w:noProof/>
              </w:rPr>
              <w:lastRenderedPageBreak/>
              <mc:AlternateContent>
                <mc:Choice Requires="wps">
                  <w:drawing>
                    <wp:anchor distT="0" distB="0" distL="114300" distR="114300" simplePos="0" relativeHeight="251615232" behindDoc="0" locked="0" layoutInCell="1" allowOverlap="1" wp14:anchorId="0EAC8D53" wp14:editId="03C194E2">
                      <wp:simplePos x="0" y="0"/>
                      <wp:positionH relativeFrom="column">
                        <wp:posOffset>-75565</wp:posOffset>
                      </wp:positionH>
                      <wp:positionV relativeFrom="paragraph">
                        <wp:posOffset>0</wp:posOffset>
                      </wp:positionV>
                      <wp:extent cx="6111240" cy="0"/>
                      <wp:effectExtent l="0" t="0" r="0" b="0"/>
                      <wp:wrapNone/>
                      <wp:docPr id="839597194" name="Straight Connector 8"/>
                      <wp:cNvGraphicFramePr/>
                      <a:graphic xmlns:a="http://schemas.openxmlformats.org/drawingml/2006/main">
                        <a:graphicData uri="http://schemas.microsoft.com/office/word/2010/wordprocessingShape">
                          <wps:wsp>
                            <wps:cNvCnPr/>
                            <wps:spPr>
                              <a:xfrm>
                                <a:off x="0" y="0"/>
                                <a:ext cx="6111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D355B0" id="Straight Connector 8" o:spid="_x0000_s1026" style="position:absolute;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0" to="47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" strokecolor="black [3200]" strokeweight=".5pt">
                      <v:stroke joinstyle="miter"/>
                    </v:line>
                  </w:pict>
                </mc:Fallback>
              </mc:AlternateContent>
            </w:r>
            <w:r w:rsidR="00F5258D">
              <w:rPr>
                <w:noProof/>
              </w:rPr>
              <w:drawing>
                <wp:inline distT="0" distB="0" distL="0" distR="0" wp14:anchorId="58182660" wp14:editId="576ECAEC">
                  <wp:extent cx="550333" cy="550333"/>
                  <wp:effectExtent l="0" t="0" r="0" b="2540"/>
                  <wp:docPr id="100072334" name="Graphic 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334" name="Graphic 100072334" descr="Document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52242" cy="552242"/>
                          </a:xfrm>
                          <a:prstGeom prst="rect">
                            <a:avLst/>
                          </a:prstGeom>
                        </pic:spPr>
                      </pic:pic>
                    </a:graphicData>
                  </a:graphic>
                </wp:inline>
              </w:drawing>
            </w:r>
          </w:p>
          <w:p w14:paraId="4B4FA372" w14:textId="77777777" w:rsidR="00FD13EF" w:rsidRDefault="00F5258D" w:rsidP="00F254E5">
            <w:pPr>
              <w:pStyle w:val="Heading4"/>
              <w:jc w:val="center"/>
            </w:pPr>
            <w:r>
              <w:t>Principle 10</w:t>
            </w:r>
          </w:p>
          <w:p w14:paraId="1F26BAA4" w14:textId="5C2D2775" w:rsidR="00F5258D" w:rsidRPr="00F5258D" w:rsidRDefault="00F5258D" w:rsidP="00F5258D">
            <w:pPr>
              <w:jc w:val="center"/>
            </w:pPr>
            <w:r>
              <w:t>Policies and procedures document how the organisation is safe for children and young people</w:t>
            </w:r>
          </w:p>
        </w:tc>
        <w:tc>
          <w:tcPr>
            <w:tcW w:w="7506" w:type="dxa"/>
            <w:tcBorders>
              <w:top w:val="nil"/>
            </w:tcBorders>
          </w:tcPr>
          <w:p w14:paraId="7D8BD432" w14:textId="7531D704" w:rsidR="00636796" w:rsidRDefault="00197FFC" w:rsidP="00AF489A">
            <w:pPr>
              <w:pStyle w:val="Heading4"/>
            </w:pPr>
            <w:r>
              <w:t>How</w:t>
            </w:r>
            <w:r w:rsidR="003C4F85">
              <w:t xml:space="preserve"> managing workers applies to this Principle</w:t>
            </w:r>
          </w:p>
          <w:p w14:paraId="7248EA9A" w14:textId="77777777" w:rsidR="00F5258D" w:rsidRDefault="00F5258D" w:rsidP="00F5258D">
            <w:r>
              <w:t>Workers need to understand the importance of having effective child safe policies and procedures in place to create, maintain and improve child safe environments. They need access to training for this to occur. Workers need support while learning on the job as well as structured practices. They need to be able to easily locate and refer to the organisation’s policies and procedures.</w:t>
            </w:r>
          </w:p>
          <w:p w14:paraId="4A2F8DB8" w14:textId="77777777" w:rsidR="00F5258D" w:rsidRDefault="00F5258D" w:rsidP="00AF489A">
            <w:pPr>
              <w:pStyle w:val="Heading4"/>
            </w:pPr>
            <w:r>
              <w:t>If it’s not applied</w:t>
            </w:r>
          </w:p>
          <w:p w14:paraId="6CB4D377" w14:textId="370A9D5A" w:rsidR="00F5258D" w:rsidRDefault="00F5258D" w:rsidP="00F5258D">
            <w:r>
              <w:t>If workers don’t understand the importance of child safe policies, how to access them, or why or how they should be applied, children are less safe.</w:t>
            </w:r>
          </w:p>
          <w:p w14:paraId="49A5E15E" w14:textId="77777777" w:rsidR="00F5258D" w:rsidRDefault="00F5258D" w:rsidP="00AF489A">
            <w:pPr>
              <w:pStyle w:val="Heading4"/>
            </w:pPr>
            <w:r>
              <w:t>If it’s applied</w:t>
            </w:r>
          </w:p>
          <w:p w14:paraId="2BD2FAD9" w14:textId="2923307A" w:rsidR="00F5258D" w:rsidRPr="00F5258D" w:rsidRDefault="00F5258D" w:rsidP="00F5258D">
            <w:r>
              <w:t>Where workers are trained and supported to understand and follow child safe policies, the rights of children are prioritised. In places where workers understand how and why policies and procedures should be applied, children are safer.</w:t>
            </w:r>
          </w:p>
        </w:tc>
      </w:tr>
    </w:tbl>
    <w:p w14:paraId="3A48A890" w14:textId="2AB17FF9" w:rsidR="00323CB1" w:rsidRPr="0085710E" w:rsidRDefault="005867E6" w:rsidP="001369F7">
      <w:pPr>
        <w:pStyle w:val="Heading1"/>
        <w:spacing w:before="500"/>
      </w:pPr>
      <w:bookmarkStart w:id="3" w:name="_Toc232155088"/>
      <w:r w:rsidRPr="00123637">
        <w:t>Recruitment</w:t>
      </w:r>
      <w:bookmarkEnd w:id="3"/>
    </w:p>
    <w:p w14:paraId="0AAFAA9F" w14:textId="38192D6E" w:rsidR="008B5A4E" w:rsidRDefault="00323CB1">
      <w:r>
        <w:t>Child focused recruitment practices help by screening out those who are unsuitable to work with children. It also helps to discourage unsuitable people from applying.</w:t>
      </w:r>
      <w:r w:rsidR="00C150BA">
        <w:t xml:space="preserve"> People who have a predilection to </w:t>
      </w:r>
      <w:r w:rsidR="0065653B">
        <w:t>abus</w:t>
      </w:r>
      <w:r w:rsidR="00C150BA">
        <w:t>ing children</w:t>
      </w:r>
      <w:r w:rsidR="003B7B6F">
        <w:t>,</w:t>
      </w:r>
      <w:r w:rsidR="00C150BA">
        <w:t xml:space="preserve"> target organisations that are not child focused</w:t>
      </w:r>
      <w:r w:rsidR="0080438B">
        <w:t xml:space="preserve"> and give them access to children</w:t>
      </w:r>
      <w:r w:rsidR="00C150BA">
        <w:t>.</w:t>
      </w:r>
    </w:p>
    <w:p w14:paraId="4EBC07EF" w14:textId="4E38279A" w:rsidR="00A92D59" w:rsidRPr="00123637" w:rsidRDefault="00A92D59" w:rsidP="00C0455D">
      <w:pPr>
        <w:pStyle w:val="Heading2"/>
      </w:pPr>
      <w:bookmarkStart w:id="4" w:name="_Toc232155089"/>
      <w:r w:rsidRPr="00123637">
        <w:t>Hiring the right people</w:t>
      </w:r>
      <w:bookmarkEnd w:id="4"/>
    </w:p>
    <w:p w14:paraId="474A0608" w14:textId="7B727837" w:rsidR="00A92D59" w:rsidRDefault="00A92D59">
      <w:r w:rsidRPr="00A92D59">
        <w:t xml:space="preserve">People </w:t>
      </w:r>
      <w:r>
        <w:t xml:space="preserve">who want to work with children must show they understand the safety of children is the organisation’s priority. Applicants should also demonstrate they maintain professional boundaries </w:t>
      </w:r>
      <w:r w:rsidR="003B7B6F">
        <w:t>with</w:t>
      </w:r>
      <w:r>
        <w:t xml:space="preserve"> children, parents and other </w:t>
      </w:r>
      <w:r w:rsidR="005D27FD">
        <w:t>workers</w:t>
      </w:r>
      <w:r>
        <w:t>.</w:t>
      </w:r>
    </w:p>
    <w:p w14:paraId="71CD6EEF" w14:textId="4FA7B6EB" w:rsidR="00A92D59" w:rsidRDefault="00A92D59">
      <w:r>
        <w:t>Many community volunteer positions can be difficult to fill. Often the person who puts up their hand first is given the position. Organisations should, however, always apply the National Principles, regardless of whether a prospective worker is in a paid or volunteer role.</w:t>
      </w:r>
    </w:p>
    <w:p w14:paraId="26135BC3" w14:textId="0618CF81" w:rsidR="001D59BD" w:rsidRDefault="001D59BD">
      <w:r>
        <w:t xml:space="preserve">While some organisations would cease to exist without unpaid </w:t>
      </w:r>
      <w:r w:rsidR="000D7DE3">
        <w:t>workers</w:t>
      </w:r>
      <w:r>
        <w:t>, this doesn’t mean those people shouldn’t be subject to at least some child safe recruitment processes. All people who work with children should be</w:t>
      </w:r>
      <w:r w:rsidR="000D7DE3">
        <w:t xml:space="preserve"> </w:t>
      </w:r>
      <w:r>
        <w:t>able to demonstrate they have the skills, experience and beliefs that align with the organisation’s child safe values.</w:t>
      </w:r>
      <w:r w:rsidR="00496E43">
        <w:t xml:space="preserve"> </w:t>
      </w:r>
      <w:r>
        <w:t xml:space="preserve">They should understand what child safe behaviours look like. </w:t>
      </w:r>
      <w:r w:rsidR="003B7B6F">
        <w:t>Working and v</w:t>
      </w:r>
      <w:r>
        <w:t>olunteering to work with children is a privilege, not a right.</w:t>
      </w:r>
    </w:p>
    <w:p w14:paraId="2BC36D20" w14:textId="77777777" w:rsidR="002D7FBD" w:rsidRDefault="002D7FBD">
      <w:pPr>
        <w:rPr>
          <w:rFonts w:eastAsiaTheme="majorEastAsia" w:cstheme="majorBidi"/>
          <w:color w:val="0F4761" w:themeColor="accent1" w:themeShade="BF"/>
          <w:sz w:val="48"/>
          <w:szCs w:val="32"/>
        </w:rPr>
      </w:pPr>
      <w:bookmarkStart w:id="5" w:name="_Toc232155090"/>
      <w:r>
        <w:br w:type="page"/>
      </w:r>
    </w:p>
    <w:p w14:paraId="18484F37" w14:textId="1412AEAA" w:rsidR="00FE680A" w:rsidRPr="00E51D12" w:rsidRDefault="00FE680A" w:rsidP="00C0455D">
      <w:pPr>
        <w:pStyle w:val="Heading2"/>
      </w:pPr>
      <w:r w:rsidRPr="00E51D12">
        <w:lastRenderedPageBreak/>
        <w:t>Getting it right</w:t>
      </w:r>
      <w:bookmarkEnd w:id="5"/>
    </w:p>
    <w:p w14:paraId="006F2510" w14:textId="2246FC43" w:rsidR="001D59BD" w:rsidRDefault="001D59BD">
      <w:r>
        <w:t xml:space="preserve">Getting recruitment </w:t>
      </w:r>
      <w:r w:rsidR="00FB467C">
        <w:t>right</w:t>
      </w:r>
      <w:r>
        <w:t xml:space="preserve"> can result in:</w:t>
      </w:r>
    </w:p>
    <w:p w14:paraId="14647A59" w14:textId="1EE4F943" w:rsidR="001D59BD" w:rsidRDefault="001D59BD" w:rsidP="007243D0">
      <w:pPr>
        <w:pStyle w:val="ListParagraph"/>
      </w:pPr>
      <w:r>
        <w:t xml:space="preserve">a child safe environment where preventing children being </w:t>
      </w:r>
      <w:r w:rsidR="0065653B">
        <w:t xml:space="preserve">abused and </w:t>
      </w:r>
      <w:r>
        <w:t>harmed is prioritised</w:t>
      </w:r>
    </w:p>
    <w:p w14:paraId="278C87CA" w14:textId="66F06294" w:rsidR="001D59BD" w:rsidRDefault="001D59BD" w:rsidP="007243D0">
      <w:pPr>
        <w:pStyle w:val="ListParagraph"/>
      </w:pPr>
      <w:r>
        <w:t>reduced worker turnover (also reduces operating costs)</w:t>
      </w:r>
    </w:p>
    <w:p w14:paraId="0A96609A" w14:textId="65D081A6" w:rsidR="001D59BD" w:rsidRDefault="001D59BD" w:rsidP="007243D0">
      <w:pPr>
        <w:pStyle w:val="ListParagraph"/>
      </w:pPr>
      <w:r>
        <w:t>less time spent managing underperforming workers.</w:t>
      </w:r>
    </w:p>
    <w:p w14:paraId="183CEC97" w14:textId="24E43E78" w:rsidR="001D59BD" w:rsidRDefault="001D59BD" w:rsidP="001D59BD">
      <w:r>
        <w:t>Failing to recruit well can mean:</w:t>
      </w:r>
    </w:p>
    <w:p w14:paraId="3F1B3A59" w14:textId="5755D1F5" w:rsidR="001D59BD" w:rsidRDefault="001D59BD" w:rsidP="007243D0">
      <w:pPr>
        <w:pStyle w:val="ListParagraph"/>
        <w:numPr>
          <w:ilvl w:val="0"/>
          <w:numId w:val="2"/>
        </w:numPr>
      </w:pPr>
      <w:r>
        <w:t>organisations may not get the best candidate applying for, or obtaining the role</w:t>
      </w:r>
    </w:p>
    <w:p w14:paraId="33B85F17" w14:textId="68AC8618" w:rsidR="001D59BD" w:rsidRDefault="001D59BD" w:rsidP="007243D0">
      <w:pPr>
        <w:pStyle w:val="ListParagraph"/>
        <w:numPr>
          <w:ilvl w:val="0"/>
          <w:numId w:val="2"/>
        </w:numPr>
      </w:pPr>
      <w:r>
        <w:t>organisations hire the wrong person because the worker who hired them liked them and didn’t select them because they demonstrated child safe skills, values and behaviours</w:t>
      </w:r>
      <w:r w:rsidR="001810DE">
        <w:t>. T</w:t>
      </w:r>
      <w:r>
        <w:t>his is known as the ‘halo effect’ where anything that indicates a person isn’t right for the job is ignored because they seem ‘nice’</w:t>
      </w:r>
    </w:p>
    <w:p w14:paraId="30818409" w14:textId="77777777" w:rsidR="0085710E" w:rsidRDefault="001D59BD" w:rsidP="007243D0">
      <w:pPr>
        <w:pStyle w:val="ListParagraph"/>
        <w:numPr>
          <w:ilvl w:val="0"/>
          <w:numId w:val="2"/>
        </w:numPr>
      </w:pPr>
      <w:r>
        <w:t>the best candidate rejects the job because the recruitment processes reflected poorly on the actual child safe objectives of the organisation.</w:t>
      </w:r>
      <w:bookmarkStart w:id="6" w:name="_Toc232155091"/>
    </w:p>
    <w:p w14:paraId="01AACE5E" w14:textId="73B3151F" w:rsidR="00665E38" w:rsidRPr="00E51D12" w:rsidRDefault="00665E38" w:rsidP="00C0455D">
      <w:pPr>
        <w:pStyle w:val="Heading2"/>
      </w:pPr>
      <w:r w:rsidRPr="00E51D12">
        <w:t>Role descriptions</w:t>
      </w:r>
      <w:bookmarkEnd w:id="6"/>
    </w:p>
    <w:p w14:paraId="5FCA212A" w14:textId="186588CB" w:rsidR="00665E38" w:rsidRDefault="009D1721" w:rsidP="00665E38">
      <w:r>
        <w:t xml:space="preserve">A role description for a </w:t>
      </w:r>
      <w:r w:rsidR="00DB49D0">
        <w:t>child-related role, should make it clear</w:t>
      </w:r>
      <w:r w:rsidR="00616CE3">
        <w:t xml:space="preserve"> </w:t>
      </w:r>
      <w:r w:rsidR="003B7B6F">
        <w:t>the organisation</w:t>
      </w:r>
      <w:r w:rsidR="00695510">
        <w:t>’</w:t>
      </w:r>
      <w:r w:rsidR="003B7B6F">
        <w:t xml:space="preserve">s commitment to being child safe, </w:t>
      </w:r>
      <w:r w:rsidR="00616CE3">
        <w:t xml:space="preserve">how children are valued and how the successful applicant will be expected to uphold </w:t>
      </w:r>
      <w:r>
        <w:t>those</w:t>
      </w:r>
      <w:r w:rsidR="00616CE3">
        <w:t xml:space="preserve"> commitment</w:t>
      </w:r>
      <w:r>
        <w:t>s</w:t>
      </w:r>
      <w:r w:rsidR="00221912">
        <w:t>.</w:t>
      </w:r>
    </w:p>
    <w:p w14:paraId="1BB80F8B" w14:textId="77777777" w:rsidR="00947DDC" w:rsidRDefault="00213841" w:rsidP="00947DDC">
      <w:r>
        <w:t>Developing a role description provides an opportunity to think about what the person in the role actually does</w:t>
      </w:r>
      <w:r w:rsidR="00947DDC">
        <w:t>. Hiring managers may want to discuss the role with people who will interact with the successful applicant. What do they think the new person needs to bring to the role?</w:t>
      </w:r>
    </w:p>
    <w:p w14:paraId="0DBBFF2E" w14:textId="2EC6E45A" w:rsidR="00A12EEA" w:rsidRDefault="00A12EEA" w:rsidP="00947DDC">
      <w:r>
        <w:t>The role description is a critical document for every position. A good role description:</w:t>
      </w:r>
    </w:p>
    <w:p w14:paraId="1E30480D" w14:textId="1E49B6AB" w:rsidR="00A12EEA" w:rsidRDefault="001D1E8A" w:rsidP="007243D0">
      <w:pPr>
        <w:pStyle w:val="ListParagraph"/>
      </w:pPr>
      <w:r>
        <w:t>describes the skills and competencies needed for the role</w:t>
      </w:r>
    </w:p>
    <w:p w14:paraId="29C19CAA" w14:textId="11744DEE" w:rsidR="001D1E8A" w:rsidRDefault="001D1E8A" w:rsidP="007243D0">
      <w:pPr>
        <w:pStyle w:val="ListParagraph"/>
      </w:pPr>
      <w:r>
        <w:t>defines where the role fits within the organis</w:t>
      </w:r>
      <w:r w:rsidR="00B040C1">
        <w:t>ation, including who the successful applicant will report to</w:t>
      </w:r>
    </w:p>
    <w:p w14:paraId="31911AA2" w14:textId="2C873A81" w:rsidR="00B040C1" w:rsidRDefault="00B040C1" w:rsidP="007243D0">
      <w:pPr>
        <w:pStyle w:val="ListParagraph"/>
      </w:pPr>
      <w:r>
        <w:t>establishes an organisation’s culture and approach to keeping children safe</w:t>
      </w:r>
    </w:p>
    <w:p w14:paraId="33E23BCB" w14:textId="4585DD89" w:rsidR="00B040C1" w:rsidRDefault="00B040C1" w:rsidP="007243D0">
      <w:pPr>
        <w:pStyle w:val="ListParagraph"/>
      </w:pPr>
      <w:r>
        <w:t>is used as the basis for the employment contract</w:t>
      </w:r>
    </w:p>
    <w:p w14:paraId="20B1A32B" w14:textId="11B15D23" w:rsidR="00B040C1" w:rsidRDefault="00B040C1" w:rsidP="007243D0">
      <w:pPr>
        <w:pStyle w:val="ListParagraph"/>
      </w:pPr>
      <w:r>
        <w:t>is a valuable performance management tool</w:t>
      </w:r>
    </w:p>
    <w:p w14:paraId="5344FA69" w14:textId="45CC3123" w:rsidR="00B040C1" w:rsidRDefault="00B040C1" w:rsidP="007B1ED2">
      <w:pPr>
        <w:pStyle w:val="ListParagraph"/>
        <w:spacing w:after="180"/>
      </w:pPr>
      <w:r>
        <w:t>should mention how child safety is a critical element of the role.</w:t>
      </w:r>
    </w:p>
    <w:p w14:paraId="2482329E" w14:textId="4AD0C9FD" w:rsidR="00314F23" w:rsidRDefault="001B4952" w:rsidP="00314F23">
      <w:r>
        <w:t>Content of the role description should include:</w:t>
      </w:r>
    </w:p>
    <w:p w14:paraId="5D2A5314" w14:textId="1EC3D55B" w:rsidR="001B4952" w:rsidRDefault="001B4952" w:rsidP="007243D0">
      <w:pPr>
        <w:pStyle w:val="ListParagraph"/>
        <w:numPr>
          <w:ilvl w:val="0"/>
          <w:numId w:val="4"/>
        </w:numPr>
      </w:pPr>
      <w:r>
        <w:t>what the successful applicant will be required to do</w:t>
      </w:r>
    </w:p>
    <w:p w14:paraId="030C995C" w14:textId="63F38101" w:rsidR="001B4952" w:rsidRDefault="0082392C" w:rsidP="007243D0">
      <w:pPr>
        <w:pStyle w:val="ListParagraph"/>
        <w:numPr>
          <w:ilvl w:val="0"/>
          <w:numId w:val="4"/>
        </w:numPr>
      </w:pPr>
      <w:r>
        <w:t>the tasks involved</w:t>
      </w:r>
    </w:p>
    <w:p w14:paraId="5DF591A5" w14:textId="71F0CBC0" w:rsidR="0082392C" w:rsidRDefault="0082392C" w:rsidP="007243D0">
      <w:pPr>
        <w:pStyle w:val="ListParagraph"/>
        <w:numPr>
          <w:ilvl w:val="0"/>
          <w:numId w:val="4"/>
        </w:numPr>
      </w:pPr>
      <w:r>
        <w:t>if the position will be full or part time</w:t>
      </w:r>
    </w:p>
    <w:p w14:paraId="5A6E1A49" w14:textId="696BF30C" w:rsidR="0082392C" w:rsidRDefault="002D0840" w:rsidP="007243D0">
      <w:pPr>
        <w:pStyle w:val="ListParagraph"/>
        <w:numPr>
          <w:ilvl w:val="0"/>
          <w:numId w:val="4"/>
        </w:numPr>
      </w:pPr>
      <w:r>
        <w:t>when the work will be done</w:t>
      </w:r>
    </w:p>
    <w:p w14:paraId="6532E128" w14:textId="27FA4F9F" w:rsidR="002D0840" w:rsidRDefault="002D0840" w:rsidP="007243D0">
      <w:pPr>
        <w:pStyle w:val="ListParagraph"/>
        <w:numPr>
          <w:ilvl w:val="0"/>
          <w:numId w:val="4"/>
        </w:numPr>
      </w:pPr>
      <w:r>
        <w:t>if weekend work is required</w:t>
      </w:r>
    </w:p>
    <w:p w14:paraId="5DCD8876" w14:textId="04F27827" w:rsidR="00635984" w:rsidRDefault="00635984" w:rsidP="007243D0">
      <w:pPr>
        <w:pStyle w:val="ListParagraph"/>
        <w:numPr>
          <w:ilvl w:val="0"/>
          <w:numId w:val="4"/>
        </w:numPr>
      </w:pPr>
      <w:r>
        <w:lastRenderedPageBreak/>
        <w:t>salary amount to attract the best applicants</w:t>
      </w:r>
    </w:p>
    <w:p w14:paraId="1C237DA5" w14:textId="0D532347" w:rsidR="00E222C7" w:rsidRDefault="00E222C7" w:rsidP="007243D0">
      <w:pPr>
        <w:pStyle w:val="ListParagraph"/>
        <w:numPr>
          <w:ilvl w:val="0"/>
          <w:numId w:val="4"/>
        </w:numPr>
      </w:pPr>
      <w:r>
        <w:t>any other benefits</w:t>
      </w:r>
    </w:p>
    <w:p w14:paraId="53B6C5D4" w14:textId="03DD83DE" w:rsidR="00FC3326" w:rsidRDefault="00FC3326" w:rsidP="007243D0">
      <w:pPr>
        <w:pStyle w:val="ListParagraph"/>
        <w:numPr>
          <w:ilvl w:val="0"/>
          <w:numId w:val="4"/>
        </w:numPr>
      </w:pPr>
      <w:r>
        <w:t>who will the person in the role report to</w:t>
      </w:r>
    </w:p>
    <w:p w14:paraId="5F42AB99" w14:textId="266943C3" w:rsidR="00E222C7" w:rsidRDefault="00FC3326" w:rsidP="007243D0">
      <w:pPr>
        <w:pStyle w:val="ListParagraph"/>
        <w:numPr>
          <w:ilvl w:val="0"/>
          <w:numId w:val="4"/>
        </w:numPr>
      </w:pPr>
      <w:r>
        <w:t>i</w:t>
      </w:r>
      <w:r w:rsidR="00E222C7">
        <w:t>f anyone</w:t>
      </w:r>
      <w:r>
        <w:t xml:space="preserve"> will report to the </w:t>
      </w:r>
      <w:r w:rsidR="00E222C7">
        <w:t xml:space="preserve">person </w:t>
      </w:r>
      <w:r w:rsidR="00973458">
        <w:t>in the role</w:t>
      </w:r>
    </w:p>
    <w:p w14:paraId="11526B41" w14:textId="50F179E3" w:rsidR="00973458" w:rsidRDefault="00B56C39" w:rsidP="007243D0">
      <w:pPr>
        <w:pStyle w:val="ListParagraph"/>
        <w:numPr>
          <w:ilvl w:val="0"/>
          <w:numId w:val="4"/>
        </w:numPr>
      </w:pPr>
      <w:r>
        <w:t>the child safe and technical skills required to work in the role</w:t>
      </w:r>
    </w:p>
    <w:p w14:paraId="0E5302BB" w14:textId="1A7E8349" w:rsidR="00B56C39" w:rsidRDefault="00B56C39" w:rsidP="007243D0">
      <w:pPr>
        <w:pStyle w:val="ListParagraph"/>
        <w:numPr>
          <w:ilvl w:val="0"/>
          <w:numId w:val="4"/>
        </w:numPr>
      </w:pPr>
      <w:r>
        <w:t>the formal qualifications required</w:t>
      </w:r>
      <w:r w:rsidR="001D677B">
        <w:t xml:space="preserve"> for the role</w:t>
      </w:r>
    </w:p>
    <w:p w14:paraId="24DDC765" w14:textId="6774B6CB" w:rsidR="001D677B" w:rsidRDefault="00501902" w:rsidP="007243D0">
      <w:pPr>
        <w:pStyle w:val="ListParagraph"/>
        <w:numPr>
          <w:ilvl w:val="0"/>
          <w:numId w:val="4"/>
        </w:numPr>
      </w:pPr>
      <w:r>
        <w:t xml:space="preserve">if </w:t>
      </w:r>
      <w:r w:rsidR="00757251">
        <w:t>W</w:t>
      </w:r>
      <w:r w:rsidR="001D677B">
        <w:t xml:space="preserve">orking with </w:t>
      </w:r>
      <w:r w:rsidR="00757251">
        <w:t>C</w:t>
      </w:r>
      <w:r w:rsidR="001D677B">
        <w:t>hil</w:t>
      </w:r>
      <w:r w:rsidR="00B31C99">
        <w:t>d</w:t>
      </w:r>
      <w:r w:rsidR="001D677B">
        <w:t xml:space="preserve">ren </w:t>
      </w:r>
      <w:r w:rsidR="00757251">
        <w:t>C</w:t>
      </w:r>
      <w:r w:rsidR="001D677B">
        <w:t>heck</w:t>
      </w:r>
      <w:r w:rsidR="00757251">
        <w:t xml:space="preserve"> (WWCC)</w:t>
      </w:r>
      <w:r w:rsidR="001D677B">
        <w:t>, NDIS work</w:t>
      </w:r>
      <w:r w:rsidR="00B31C99">
        <w:t>er check, National Polic</w:t>
      </w:r>
      <w:r w:rsidR="009D1721">
        <w:t>e</w:t>
      </w:r>
      <w:r w:rsidR="00B31C99">
        <w:t xml:space="preserve"> Check, driver’s license</w:t>
      </w:r>
      <w:r>
        <w:t xml:space="preserve"> </w:t>
      </w:r>
      <w:r w:rsidR="00AB685C">
        <w:t>etcetera</w:t>
      </w:r>
      <w:r w:rsidR="00FD1A40">
        <w:t xml:space="preserve"> are required</w:t>
      </w:r>
      <w:r w:rsidR="00AB685C">
        <w:t xml:space="preserve"> </w:t>
      </w:r>
      <w:r w:rsidR="001D677B">
        <w:t>for the role</w:t>
      </w:r>
    </w:p>
    <w:p w14:paraId="4B1D32C6" w14:textId="1A5A7151" w:rsidR="00AB685C" w:rsidRDefault="00BE2DD2" w:rsidP="007243D0">
      <w:pPr>
        <w:pStyle w:val="ListParagraph"/>
        <w:numPr>
          <w:ilvl w:val="0"/>
          <w:numId w:val="4"/>
        </w:numPr>
      </w:pPr>
      <w:r>
        <w:t>how the applicant can show their child safe values</w:t>
      </w:r>
    </w:p>
    <w:p w14:paraId="69155ED4" w14:textId="1AE30760" w:rsidR="00BE2DD2" w:rsidRDefault="00BE2DD2" w:rsidP="007243D0">
      <w:pPr>
        <w:pStyle w:val="ListParagraph"/>
        <w:numPr>
          <w:ilvl w:val="0"/>
          <w:numId w:val="4"/>
        </w:numPr>
      </w:pPr>
      <w:r>
        <w:t>the experience the applicant will require for the role</w:t>
      </w:r>
      <w:r w:rsidR="00614718">
        <w:t>.</w:t>
      </w:r>
    </w:p>
    <w:p w14:paraId="38FC0FBA" w14:textId="41235960" w:rsidR="00E80662" w:rsidRPr="001F3BA2" w:rsidRDefault="00E80662" w:rsidP="00E80662">
      <w:pPr>
        <w:rPr>
          <w:color w:val="005A64"/>
        </w:rPr>
      </w:pPr>
      <w:r w:rsidRPr="001F3BA2">
        <w:rPr>
          <w:color w:val="005A64"/>
        </w:rPr>
        <w:t xml:space="preserve">Refer to </w:t>
      </w:r>
      <w:r w:rsidR="004A426B" w:rsidRPr="001F3BA2">
        <w:rPr>
          <w:color w:val="005A64"/>
        </w:rPr>
        <w:t xml:space="preserve">Appendix </w:t>
      </w:r>
      <w:r w:rsidR="00971420" w:rsidRPr="001F3BA2">
        <w:rPr>
          <w:color w:val="005A64"/>
        </w:rPr>
        <w:t>2:</w:t>
      </w:r>
      <w:r w:rsidR="004A426B" w:rsidRPr="001F3BA2">
        <w:rPr>
          <w:color w:val="005A64"/>
        </w:rPr>
        <w:t xml:space="preserve"> Role </w:t>
      </w:r>
      <w:r w:rsidR="00971420" w:rsidRPr="001F3BA2">
        <w:rPr>
          <w:color w:val="005A64"/>
        </w:rPr>
        <w:t>d</w:t>
      </w:r>
      <w:r w:rsidR="004A426B" w:rsidRPr="001F3BA2">
        <w:rPr>
          <w:color w:val="005A64"/>
        </w:rPr>
        <w:t>escription template.</w:t>
      </w:r>
    </w:p>
    <w:p w14:paraId="6703BFE4" w14:textId="37641FEC" w:rsidR="00216475" w:rsidRPr="00E51D12" w:rsidRDefault="00D54BD7" w:rsidP="00E51D12">
      <w:pPr>
        <w:pStyle w:val="Heading2"/>
      </w:pPr>
      <w:bookmarkStart w:id="7" w:name="_Toc232155092"/>
      <w:r w:rsidRPr="00E51D12">
        <w:t>Job advertisement</w:t>
      </w:r>
      <w:bookmarkEnd w:id="7"/>
    </w:p>
    <w:p w14:paraId="5F2800C8" w14:textId="03E1DE39" w:rsidR="00D54BD7" w:rsidRDefault="00AC47B7" w:rsidP="00D54BD7">
      <w:r>
        <w:t xml:space="preserve">A job </w:t>
      </w:r>
      <w:r w:rsidR="005A53AF">
        <w:t>a</w:t>
      </w:r>
      <w:r>
        <w:t>dvertisement is often the first interaction a person has with an organisation</w:t>
      </w:r>
      <w:r w:rsidR="00C961D5">
        <w:t xml:space="preserve"> and is an opportunity to attract the right workers. It should encourage potential applicants </w:t>
      </w:r>
      <w:r w:rsidR="00E313B9">
        <w:t xml:space="preserve">to assess </w:t>
      </w:r>
      <w:r w:rsidR="00094CC1">
        <w:t>t</w:t>
      </w:r>
      <w:r w:rsidR="00E313B9">
        <w:t xml:space="preserve">heir </w:t>
      </w:r>
      <w:r w:rsidR="00094CC1">
        <w:t>ow</w:t>
      </w:r>
      <w:r w:rsidR="00E313B9">
        <w:t>n suitability for the role. It should also deter the wrong workers.</w:t>
      </w:r>
    </w:p>
    <w:p w14:paraId="44E915E4" w14:textId="368F85BC" w:rsidR="00E313B9" w:rsidRDefault="00695510" w:rsidP="00D54BD7">
      <w:r>
        <w:t>R</w:t>
      </w:r>
      <w:r w:rsidR="003711B3">
        <w:t>ole advertisements should discourage applicants who may be a risk of ha</w:t>
      </w:r>
      <w:r w:rsidR="00094CC1">
        <w:t>rm</w:t>
      </w:r>
      <w:r w:rsidR="003711B3">
        <w:t xml:space="preserve"> to children</w:t>
      </w:r>
      <w:r w:rsidR="00C069F5">
        <w:t>,</w:t>
      </w:r>
      <w:r w:rsidR="003711B3">
        <w:t xml:space="preserve"> f</w:t>
      </w:r>
      <w:r w:rsidR="009D1721">
        <w:t>ro</w:t>
      </w:r>
      <w:r w:rsidR="003711B3">
        <w:t>m engaging with an organisation on the understanding</w:t>
      </w:r>
      <w:r w:rsidR="007A00E0">
        <w:t xml:space="preserve"> the environment is one where it’s harder to offend against children</w:t>
      </w:r>
      <w:r w:rsidR="00B25D8C">
        <w:t>,</w:t>
      </w:r>
      <w:r w:rsidR="007A00E0">
        <w:t xml:space="preserve"> and where there is an increased chance they will be caught. This is known as self</w:t>
      </w:r>
      <w:r>
        <w:t>-</w:t>
      </w:r>
      <w:r w:rsidR="007A00E0">
        <w:t>selection.</w:t>
      </w:r>
    </w:p>
    <w:p w14:paraId="3DE5643E" w14:textId="5B0878B8" w:rsidR="00EE1DC4" w:rsidRDefault="00EE1DC4" w:rsidP="00D54BD7">
      <w:r>
        <w:t xml:space="preserve">Effective </w:t>
      </w:r>
      <w:r w:rsidR="0054027B">
        <w:t>j</w:t>
      </w:r>
      <w:r>
        <w:t>ob advertisements are appealing</w:t>
      </w:r>
      <w:r w:rsidR="0054027B">
        <w:t xml:space="preserve">, </w:t>
      </w:r>
      <w:proofErr w:type="gramStart"/>
      <w:r w:rsidR="0054027B">
        <w:t>well written</w:t>
      </w:r>
      <w:proofErr w:type="gramEnd"/>
      <w:r w:rsidR="0054027B">
        <w:t xml:space="preserve"> and demonstrate that child safety is a priority.</w:t>
      </w:r>
    </w:p>
    <w:p w14:paraId="3AE04CAE" w14:textId="18F5B357" w:rsidR="00DE3ABE" w:rsidRPr="00E51D12" w:rsidRDefault="00DE3ABE" w:rsidP="00536827">
      <w:pPr>
        <w:pStyle w:val="Heading3"/>
      </w:pPr>
      <w:bookmarkStart w:id="8" w:name="_Toc232155093"/>
      <w:r w:rsidRPr="00E51D12">
        <w:rPr>
          <w:rStyle w:val="Heading3Char"/>
        </w:rPr>
        <w:t>Poor job advertisement</w:t>
      </w:r>
      <w:bookmarkEnd w:id="8"/>
    </w:p>
    <w:p w14:paraId="49EA950A" w14:textId="77777777" w:rsidR="00DE3ABE" w:rsidRPr="00E01D45" w:rsidRDefault="00DE3ABE" w:rsidP="00DE3ABE">
      <w:pPr>
        <w:rPr>
          <w:rFonts w:ascii="Times New Roman" w:hAnsi="Times New Roman" w:cs="Times New Roman"/>
          <w:i/>
          <w:iCs/>
        </w:rPr>
      </w:pPr>
      <w:r w:rsidRPr="00E01D45">
        <w:rPr>
          <w:rFonts w:ascii="Times New Roman" w:hAnsi="Times New Roman" w:cs="Times New Roman"/>
          <w:i/>
          <w:iCs/>
        </w:rPr>
        <w:t>Little Platypus Child Care – Immediate start</w:t>
      </w:r>
    </w:p>
    <w:p w14:paraId="476474B4" w14:textId="77777777" w:rsidR="00DE3ABE" w:rsidRPr="00E01D45" w:rsidRDefault="00DE3ABE" w:rsidP="00DE3ABE">
      <w:pPr>
        <w:rPr>
          <w:rFonts w:ascii="Times New Roman" w:hAnsi="Times New Roman" w:cs="Times New Roman"/>
        </w:rPr>
      </w:pPr>
      <w:r w:rsidRPr="00E01D45">
        <w:rPr>
          <w:rFonts w:ascii="Times New Roman" w:hAnsi="Times New Roman" w:cs="Times New Roman"/>
        </w:rPr>
        <w:t xml:space="preserve">A position is available in our baby room for anyone who likes to </w:t>
      </w:r>
      <w:proofErr w:type="gramStart"/>
      <w:r w:rsidRPr="00E01D45">
        <w:rPr>
          <w:rFonts w:ascii="Times New Roman" w:hAnsi="Times New Roman" w:cs="Times New Roman"/>
        </w:rPr>
        <w:t>work</w:t>
      </w:r>
      <w:proofErr w:type="gramEnd"/>
      <w:r w:rsidRPr="00E01D45">
        <w:rPr>
          <w:rFonts w:ascii="Times New Roman" w:hAnsi="Times New Roman" w:cs="Times New Roman"/>
        </w:rPr>
        <w:t xml:space="preserve"> with babies. Experience preferred but not essential. Give it a go!</w:t>
      </w:r>
    </w:p>
    <w:p w14:paraId="289A2A47" w14:textId="491C4D08" w:rsidR="0024484C" w:rsidRDefault="0024484C" w:rsidP="00DE3ABE">
      <w:r>
        <w:t>Compare th</w:t>
      </w:r>
      <w:r w:rsidR="00E01D45">
        <w:t xml:space="preserve">is </w:t>
      </w:r>
      <w:r>
        <w:t>example with the advertisement below.</w:t>
      </w:r>
    </w:p>
    <w:p w14:paraId="73DDEF96" w14:textId="56E3583E" w:rsidR="00DE3ABE" w:rsidRPr="00E51D12" w:rsidRDefault="00DE3ABE" w:rsidP="00536827">
      <w:pPr>
        <w:pStyle w:val="Heading3"/>
      </w:pPr>
      <w:bookmarkStart w:id="9" w:name="_Toc232155094"/>
      <w:proofErr w:type="gramStart"/>
      <w:r w:rsidRPr="00E51D12">
        <w:t>Good job</w:t>
      </w:r>
      <w:proofErr w:type="gramEnd"/>
      <w:r w:rsidRPr="00E51D12">
        <w:t xml:space="preserve"> advertisement</w:t>
      </w:r>
      <w:bookmarkEnd w:id="9"/>
    </w:p>
    <w:p w14:paraId="7146A2FC" w14:textId="243D314C" w:rsidR="00DE3ABE" w:rsidRPr="00E01D45" w:rsidRDefault="00DE3ABE" w:rsidP="00DE3ABE">
      <w:pPr>
        <w:rPr>
          <w:rFonts w:ascii="Times New Roman" w:hAnsi="Times New Roman" w:cs="Times New Roman"/>
          <w:i/>
          <w:iCs/>
        </w:rPr>
      </w:pPr>
      <w:r w:rsidRPr="00E01D45">
        <w:rPr>
          <w:rFonts w:ascii="Times New Roman" w:hAnsi="Times New Roman" w:cs="Times New Roman"/>
          <w:i/>
          <w:iCs/>
        </w:rPr>
        <w:t>Little Platypus Child Care – Early Childhood Educator</w:t>
      </w:r>
    </w:p>
    <w:p w14:paraId="05BC11F2" w14:textId="01A38BE7" w:rsidR="00BE51BB" w:rsidRPr="00E01D45" w:rsidRDefault="00D24CEC" w:rsidP="00DE3ABE">
      <w:pPr>
        <w:rPr>
          <w:rFonts w:ascii="Times New Roman" w:hAnsi="Times New Roman" w:cs="Times New Roman"/>
        </w:rPr>
      </w:pPr>
      <w:r w:rsidRPr="00E01D45">
        <w:rPr>
          <w:rFonts w:ascii="Times New Roman" w:hAnsi="Times New Roman" w:cs="Times New Roman"/>
        </w:rPr>
        <w:t>Little Platypus is a place where children grow and</w:t>
      </w:r>
      <w:r w:rsidR="00E131AA" w:rsidRPr="00E01D45">
        <w:rPr>
          <w:rFonts w:ascii="Times New Roman" w:hAnsi="Times New Roman" w:cs="Times New Roman"/>
        </w:rPr>
        <w:t xml:space="preserve"> </w:t>
      </w:r>
      <w:r w:rsidRPr="00E01D45">
        <w:rPr>
          <w:rFonts w:ascii="Times New Roman" w:hAnsi="Times New Roman" w:cs="Times New Roman"/>
        </w:rPr>
        <w:t>learn in a healthy and happy environment.</w:t>
      </w:r>
    </w:p>
    <w:p w14:paraId="5B0B37EF" w14:textId="764630DB" w:rsidR="00D24CEC" w:rsidRPr="00E01D45" w:rsidRDefault="00D24CEC" w:rsidP="00DE3ABE">
      <w:pPr>
        <w:rPr>
          <w:rFonts w:ascii="Times New Roman" w:hAnsi="Times New Roman" w:cs="Times New Roman"/>
        </w:rPr>
      </w:pPr>
      <w:r w:rsidRPr="00E01D45">
        <w:rPr>
          <w:rFonts w:ascii="Times New Roman" w:hAnsi="Times New Roman" w:cs="Times New Roman"/>
        </w:rPr>
        <w:t xml:space="preserve">Our </w:t>
      </w:r>
      <w:r w:rsidR="005D27FD" w:rsidRPr="00E01D45">
        <w:rPr>
          <w:rFonts w:ascii="Times New Roman" w:hAnsi="Times New Roman" w:cs="Times New Roman"/>
        </w:rPr>
        <w:t>workers</w:t>
      </w:r>
      <w:r w:rsidRPr="00E01D45">
        <w:rPr>
          <w:rFonts w:ascii="Times New Roman" w:hAnsi="Times New Roman" w:cs="Times New Roman"/>
        </w:rPr>
        <w:t xml:space="preserve"> are committed</w:t>
      </w:r>
      <w:r w:rsidR="001E7A62" w:rsidRPr="00E01D45">
        <w:rPr>
          <w:rFonts w:ascii="Times New Roman" w:hAnsi="Times New Roman" w:cs="Times New Roman"/>
        </w:rPr>
        <w:t xml:space="preserve"> </w:t>
      </w:r>
      <w:r w:rsidRPr="00E01D45">
        <w:rPr>
          <w:rFonts w:ascii="Times New Roman" w:hAnsi="Times New Roman" w:cs="Times New Roman"/>
        </w:rPr>
        <w:t>to prioritising the safety and protection of children. W</w:t>
      </w:r>
      <w:r w:rsidR="001E7A62" w:rsidRPr="00E01D45">
        <w:rPr>
          <w:rFonts w:ascii="Times New Roman" w:hAnsi="Times New Roman" w:cs="Times New Roman"/>
        </w:rPr>
        <w:t>e</w:t>
      </w:r>
      <w:r w:rsidRPr="00E01D45">
        <w:rPr>
          <w:rFonts w:ascii="Times New Roman" w:hAnsi="Times New Roman" w:cs="Times New Roman"/>
        </w:rPr>
        <w:t xml:space="preserve"> </w:t>
      </w:r>
      <w:r w:rsidR="001E7A62" w:rsidRPr="00E01D45">
        <w:rPr>
          <w:rFonts w:ascii="Times New Roman" w:hAnsi="Times New Roman" w:cs="Times New Roman"/>
        </w:rPr>
        <w:t>are</w:t>
      </w:r>
      <w:r w:rsidRPr="00E01D45">
        <w:rPr>
          <w:rFonts w:ascii="Times New Roman" w:hAnsi="Times New Roman" w:cs="Times New Roman"/>
        </w:rPr>
        <w:t xml:space="preserve"> an established provider of long day care</w:t>
      </w:r>
      <w:r w:rsidR="001E7A62" w:rsidRPr="00E01D45">
        <w:rPr>
          <w:rFonts w:ascii="Times New Roman" w:hAnsi="Times New Roman" w:cs="Times New Roman"/>
        </w:rPr>
        <w:t xml:space="preserve"> for over 10 years. We are looking for a full-time,</w:t>
      </w:r>
      <w:r w:rsidR="00844C43" w:rsidRPr="00E01D45">
        <w:rPr>
          <w:rFonts w:ascii="Times New Roman" w:hAnsi="Times New Roman" w:cs="Times New Roman"/>
        </w:rPr>
        <w:t xml:space="preserve"> </w:t>
      </w:r>
      <w:r w:rsidR="001E7A62" w:rsidRPr="00E01D45">
        <w:rPr>
          <w:rFonts w:ascii="Times New Roman" w:hAnsi="Times New Roman" w:cs="Times New Roman"/>
        </w:rPr>
        <w:t xml:space="preserve">experienced early childhood educator to join a very </w:t>
      </w:r>
      <w:proofErr w:type="gramStart"/>
      <w:r w:rsidR="001E7A62" w:rsidRPr="00E01D45">
        <w:rPr>
          <w:rFonts w:ascii="Times New Roman" w:hAnsi="Times New Roman" w:cs="Times New Roman"/>
        </w:rPr>
        <w:t>dedicated</w:t>
      </w:r>
      <w:proofErr w:type="gramEnd"/>
      <w:r w:rsidR="001E7A62" w:rsidRPr="00E01D45">
        <w:rPr>
          <w:rFonts w:ascii="Times New Roman" w:hAnsi="Times New Roman" w:cs="Times New Roman"/>
        </w:rPr>
        <w:t xml:space="preserve"> and highly skilled team</w:t>
      </w:r>
      <w:r w:rsidR="00844C43" w:rsidRPr="00E01D45">
        <w:rPr>
          <w:rFonts w:ascii="Times New Roman" w:hAnsi="Times New Roman" w:cs="Times New Roman"/>
        </w:rPr>
        <w:t>.</w:t>
      </w:r>
    </w:p>
    <w:p w14:paraId="20891137" w14:textId="76362778" w:rsidR="00844C43" w:rsidRPr="00E01D45" w:rsidRDefault="00844C43" w:rsidP="007243D0">
      <w:pPr>
        <w:keepNext/>
        <w:rPr>
          <w:rFonts w:ascii="Times New Roman" w:hAnsi="Times New Roman" w:cs="Times New Roman"/>
        </w:rPr>
      </w:pPr>
      <w:r w:rsidRPr="00E01D45">
        <w:rPr>
          <w:rFonts w:ascii="Times New Roman" w:hAnsi="Times New Roman" w:cs="Times New Roman"/>
        </w:rPr>
        <w:lastRenderedPageBreak/>
        <w:t>To be successful in this role you will need:</w:t>
      </w:r>
    </w:p>
    <w:p w14:paraId="7426449C" w14:textId="2CEDD5C3" w:rsidR="00844C43" w:rsidRPr="002869BE" w:rsidRDefault="00844C43" w:rsidP="007243D0">
      <w:pPr>
        <w:pStyle w:val="ListParagraph"/>
        <w:rPr>
          <w:rFonts w:ascii="Times New Roman" w:hAnsi="Times New Roman" w:cs="Times New Roman"/>
        </w:rPr>
      </w:pPr>
      <w:r w:rsidRPr="002869BE">
        <w:rPr>
          <w:rFonts w:ascii="Times New Roman" w:hAnsi="Times New Roman" w:cs="Times New Roman"/>
        </w:rPr>
        <w:t>to demonstrate experience working with children</w:t>
      </w:r>
    </w:p>
    <w:p w14:paraId="003B2A56" w14:textId="4FF47EDD" w:rsidR="00844C43" w:rsidRPr="002869BE" w:rsidRDefault="00844C43" w:rsidP="007243D0">
      <w:pPr>
        <w:pStyle w:val="ListParagraph"/>
        <w:rPr>
          <w:rFonts w:ascii="Times New Roman" w:hAnsi="Times New Roman" w:cs="Times New Roman"/>
        </w:rPr>
      </w:pPr>
      <w:r w:rsidRPr="002869BE">
        <w:rPr>
          <w:rFonts w:ascii="Times New Roman" w:hAnsi="Times New Roman" w:cs="Times New Roman"/>
        </w:rPr>
        <w:t>an understanding of contemporary child safe practices</w:t>
      </w:r>
    </w:p>
    <w:p w14:paraId="19C509F4" w14:textId="6B5C0BF9" w:rsidR="00844C43" w:rsidRPr="002869BE" w:rsidRDefault="00844C43" w:rsidP="007243D0">
      <w:pPr>
        <w:pStyle w:val="ListParagraph"/>
        <w:rPr>
          <w:rFonts w:ascii="Times New Roman" w:hAnsi="Times New Roman" w:cs="Times New Roman"/>
        </w:rPr>
      </w:pPr>
      <w:r w:rsidRPr="002869BE">
        <w:rPr>
          <w:rFonts w:ascii="Times New Roman" w:hAnsi="Times New Roman" w:cs="Times New Roman"/>
        </w:rPr>
        <w:t xml:space="preserve">a current, </w:t>
      </w:r>
      <w:r w:rsidR="008F32E1" w:rsidRPr="002869BE">
        <w:rPr>
          <w:rFonts w:ascii="Times New Roman" w:hAnsi="Times New Roman" w:cs="Times New Roman"/>
        </w:rPr>
        <w:t>cleared</w:t>
      </w:r>
      <w:r w:rsidRPr="002869BE">
        <w:rPr>
          <w:rFonts w:ascii="Times New Roman" w:hAnsi="Times New Roman" w:cs="Times New Roman"/>
        </w:rPr>
        <w:t xml:space="preserve"> Working with Children Check</w:t>
      </w:r>
    </w:p>
    <w:p w14:paraId="6B726654" w14:textId="60A6D034" w:rsidR="00844C43" w:rsidRPr="002869BE" w:rsidRDefault="00844C43" w:rsidP="007243D0">
      <w:pPr>
        <w:pStyle w:val="ListParagraph"/>
        <w:rPr>
          <w:rFonts w:ascii="Times New Roman" w:hAnsi="Times New Roman" w:cs="Times New Roman"/>
        </w:rPr>
      </w:pPr>
      <w:r w:rsidRPr="002869BE">
        <w:rPr>
          <w:rFonts w:ascii="Times New Roman" w:hAnsi="Times New Roman" w:cs="Times New Roman"/>
        </w:rPr>
        <w:t>relevant qualifications</w:t>
      </w:r>
    </w:p>
    <w:p w14:paraId="0496F459" w14:textId="158040ED" w:rsidR="00D02A65" w:rsidRPr="002869BE" w:rsidRDefault="00D02A65" w:rsidP="007243D0">
      <w:pPr>
        <w:pStyle w:val="ListParagraph"/>
        <w:rPr>
          <w:rFonts w:ascii="Times New Roman" w:hAnsi="Times New Roman" w:cs="Times New Roman"/>
        </w:rPr>
      </w:pPr>
      <w:r w:rsidRPr="002869BE">
        <w:rPr>
          <w:rFonts w:ascii="Times New Roman" w:hAnsi="Times New Roman" w:cs="Times New Roman"/>
        </w:rPr>
        <w:t>current first aid, anaphylaxis and asthma certificates</w:t>
      </w:r>
      <w:r w:rsidR="00C069F5" w:rsidRPr="002869BE">
        <w:rPr>
          <w:rFonts w:ascii="Times New Roman" w:hAnsi="Times New Roman" w:cs="Times New Roman"/>
        </w:rPr>
        <w:t>,</w:t>
      </w:r>
      <w:r w:rsidR="00A51B4A" w:rsidRPr="002869BE">
        <w:rPr>
          <w:rFonts w:ascii="Times New Roman" w:hAnsi="Times New Roman" w:cs="Times New Roman"/>
        </w:rPr>
        <w:t xml:space="preserve"> or be willing to obtain them.</w:t>
      </w:r>
    </w:p>
    <w:p w14:paraId="2F42CC85" w14:textId="1FFF762A" w:rsidR="002C7915" w:rsidRPr="00E01D45" w:rsidRDefault="00A51B4A" w:rsidP="002869BE">
      <w:pPr>
        <w:spacing w:before="200"/>
        <w:rPr>
          <w:rFonts w:ascii="Times New Roman" w:hAnsi="Times New Roman" w:cs="Times New Roman"/>
        </w:rPr>
      </w:pPr>
      <w:r w:rsidRPr="00E01D45">
        <w:rPr>
          <w:rFonts w:ascii="Times New Roman" w:hAnsi="Times New Roman" w:cs="Times New Roman"/>
        </w:rPr>
        <w:t>Little Platy</w:t>
      </w:r>
      <w:r w:rsidR="001970BD" w:rsidRPr="00E01D45">
        <w:rPr>
          <w:rFonts w:ascii="Times New Roman" w:hAnsi="Times New Roman" w:cs="Times New Roman"/>
        </w:rPr>
        <w:t>pus promotes the safety, wellbeing and inclusion of all children. Applicants are encouraged to elaborate on any experience they may have working with children with disabil</w:t>
      </w:r>
      <w:r w:rsidR="00E03176" w:rsidRPr="00E01D45">
        <w:rPr>
          <w:rFonts w:ascii="Times New Roman" w:hAnsi="Times New Roman" w:cs="Times New Roman"/>
        </w:rPr>
        <w:t xml:space="preserve">ity. </w:t>
      </w:r>
      <w:r w:rsidR="009D1721" w:rsidRPr="00E01D45">
        <w:rPr>
          <w:rFonts w:ascii="Times New Roman" w:hAnsi="Times New Roman" w:cs="Times New Roman"/>
        </w:rPr>
        <w:t>Yo</w:t>
      </w:r>
      <w:r w:rsidR="00E03176" w:rsidRPr="00E01D45">
        <w:rPr>
          <w:rFonts w:ascii="Times New Roman" w:hAnsi="Times New Roman" w:cs="Times New Roman"/>
        </w:rPr>
        <w:t>u will be required to provide a minimum of two professional refere</w:t>
      </w:r>
      <w:r w:rsidR="00E3031F" w:rsidRPr="00E01D45">
        <w:rPr>
          <w:rFonts w:ascii="Times New Roman" w:hAnsi="Times New Roman" w:cs="Times New Roman"/>
        </w:rPr>
        <w:t>nce</w:t>
      </w:r>
      <w:r w:rsidR="00E03176" w:rsidRPr="00E01D45">
        <w:rPr>
          <w:rFonts w:ascii="Times New Roman" w:hAnsi="Times New Roman" w:cs="Times New Roman"/>
        </w:rPr>
        <w:t xml:space="preserve">s. Visit our website for further details of the role description or contact Marie on </w:t>
      </w:r>
      <w:r w:rsidR="00531D65" w:rsidRPr="00E01D45">
        <w:rPr>
          <w:rFonts w:ascii="Times New Roman" w:hAnsi="Times New Roman" w:cs="Times New Roman"/>
        </w:rPr>
        <w:t xml:space="preserve">(08) </w:t>
      </w:r>
      <w:proofErr w:type="spellStart"/>
      <w:r w:rsidR="00531D65" w:rsidRPr="00E01D45">
        <w:rPr>
          <w:rFonts w:ascii="Times New Roman" w:hAnsi="Times New Roman" w:cs="Times New Roman"/>
        </w:rPr>
        <w:t>xxxx</w:t>
      </w:r>
      <w:proofErr w:type="spellEnd"/>
      <w:r w:rsidR="00531D65" w:rsidRPr="00E01D45">
        <w:rPr>
          <w:rFonts w:ascii="Times New Roman" w:hAnsi="Times New Roman" w:cs="Times New Roman"/>
        </w:rPr>
        <w:t xml:space="preserve"> </w:t>
      </w:r>
      <w:proofErr w:type="spellStart"/>
      <w:r w:rsidR="00531D65" w:rsidRPr="00E01D45">
        <w:rPr>
          <w:rFonts w:ascii="Times New Roman" w:hAnsi="Times New Roman" w:cs="Times New Roman"/>
        </w:rPr>
        <w:t>xxxx</w:t>
      </w:r>
      <w:proofErr w:type="spellEnd"/>
      <w:r w:rsidR="00531D65" w:rsidRPr="00E01D45">
        <w:rPr>
          <w:rFonts w:ascii="Times New Roman" w:hAnsi="Times New Roman" w:cs="Times New Roman"/>
        </w:rPr>
        <w:t>.</w:t>
      </w:r>
    </w:p>
    <w:p w14:paraId="2C467505" w14:textId="77777777" w:rsidR="00C5137A" w:rsidRPr="00E51D12" w:rsidRDefault="00C5137A" w:rsidP="00FD3D31">
      <w:pPr>
        <w:pStyle w:val="Heading2"/>
      </w:pPr>
      <w:bookmarkStart w:id="10" w:name="_Toc232155095"/>
      <w:r w:rsidRPr="00E51D12">
        <w:t>Interview process</w:t>
      </w:r>
      <w:bookmarkEnd w:id="10"/>
    </w:p>
    <w:p w14:paraId="037753A0" w14:textId="7B93639A" w:rsidR="00C5137A" w:rsidRDefault="005473CD">
      <w:r>
        <w:t>When interviewing applicants for child-related positions, a panel of two or three is preferable to one-on-one interviews. This allows for different points of view to be raised in the selection process as well as allowing greater</w:t>
      </w:r>
      <w:r w:rsidR="00422E00">
        <w:t xml:space="preserve"> consistency and fairness.</w:t>
      </w:r>
    </w:p>
    <w:p w14:paraId="30A1BB97" w14:textId="48F546CB" w:rsidR="00EC3703" w:rsidRPr="00EC3703" w:rsidRDefault="00EC3703" w:rsidP="00EC3703">
      <w:r>
        <w:t>R</w:t>
      </w:r>
      <w:r w:rsidRPr="00EC3703">
        <w:t>ecruitment processes should not only identify applicants with the right skills and experience but also assess their suitability to work safely with children.</w:t>
      </w:r>
      <w:r>
        <w:t xml:space="preserve"> </w:t>
      </w:r>
      <w:r w:rsidRPr="00EC3703">
        <w:t>When assessing suitability, the following should be considered:</w:t>
      </w:r>
    </w:p>
    <w:p w14:paraId="47A651B8" w14:textId="507D3735" w:rsidR="00EC3703" w:rsidRPr="00EC3703" w:rsidRDefault="006F166D" w:rsidP="002869BE">
      <w:pPr>
        <w:pStyle w:val="ListParagraph"/>
      </w:pPr>
      <w:r>
        <w:t>v</w:t>
      </w:r>
      <w:r w:rsidR="00EC3703" w:rsidRPr="006F166D">
        <w:t>alues:</w:t>
      </w:r>
      <w:r w:rsidR="00EC3703" w:rsidRPr="00EC3703">
        <w:t xml:space="preserve"> does the applicant demonstrate that child safety is a genuine priority in their decision-making?</w:t>
      </w:r>
    </w:p>
    <w:p w14:paraId="5299CCB8" w14:textId="3751B9DF" w:rsidR="00EC3703" w:rsidRPr="00EC3703" w:rsidRDefault="006F166D" w:rsidP="002869BE">
      <w:pPr>
        <w:pStyle w:val="ListParagraph"/>
      </w:pPr>
      <w:r>
        <w:t>b</w:t>
      </w:r>
      <w:r w:rsidR="00EC3703" w:rsidRPr="006F166D">
        <w:t>ehaviour:</w:t>
      </w:r>
      <w:r w:rsidR="00EC3703" w:rsidRPr="00EC3703">
        <w:t xml:space="preserve"> can the applicant provide clear examples of how they have worked with children in practice?</w:t>
      </w:r>
    </w:p>
    <w:p w14:paraId="714F969E" w14:textId="22C289AA" w:rsidR="00EC3703" w:rsidRPr="00EC3703" w:rsidRDefault="006F166D" w:rsidP="002869BE">
      <w:pPr>
        <w:pStyle w:val="ListParagraph"/>
      </w:pPr>
      <w:r>
        <w:t>b</w:t>
      </w:r>
      <w:r w:rsidR="00EC3703" w:rsidRPr="006F166D">
        <w:t>oundaries</w:t>
      </w:r>
      <w:r w:rsidR="00EC3703" w:rsidRPr="00EC3703">
        <w:t>: does the applicant understand appropriate professional boundaries with children, families and colleagues?</w:t>
      </w:r>
    </w:p>
    <w:p w14:paraId="15521B32" w14:textId="2700CDD2" w:rsidR="00EC3703" w:rsidRPr="00EC3703" w:rsidRDefault="006F166D" w:rsidP="002869BE">
      <w:pPr>
        <w:pStyle w:val="ListParagraph"/>
      </w:pPr>
      <w:r>
        <w:t>j</w:t>
      </w:r>
      <w:r w:rsidR="00EC3703" w:rsidRPr="006F166D">
        <w:t>udgement:</w:t>
      </w:r>
      <w:r w:rsidR="00EC3703" w:rsidRPr="00EC3703">
        <w:rPr>
          <w:b/>
          <w:bCs/>
        </w:rPr>
        <w:t xml:space="preserve"> </w:t>
      </w:r>
      <w:r w:rsidR="00EC3703" w:rsidRPr="00EC3703">
        <w:t>how does the applicant respond to situations involving risk, uncertainty or inappropriate behaviour?</w:t>
      </w:r>
    </w:p>
    <w:p w14:paraId="09EA00F1" w14:textId="77777777" w:rsidR="00EC3703" w:rsidRPr="00EC3703" w:rsidRDefault="00EC3703" w:rsidP="00EC3703">
      <w:r w:rsidRPr="00EC3703">
        <w:t>Suitable applicants should demonstrate through the recruitment process:</w:t>
      </w:r>
    </w:p>
    <w:p w14:paraId="7132E4BB" w14:textId="77777777" w:rsidR="00EC3703" w:rsidRPr="00EC3703" w:rsidRDefault="00EC3703" w:rsidP="002869BE">
      <w:pPr>
        <w:pStyle w:val="ListParagraph"/>
      </w:pPr>
      <w:r w:rsidRPr="00EC3703">
        <w:t>the safety and wellbeing of children over convenience or relationships</w:t>
      </w:r>
    </w:p>
    <w:p w14:paraId="487DC934" w14:textId="77777777" w:rsidR="00EC3703" w:rsidRPr="00EC3703" w:rsidRDefault="00EC3703" w:rsidP="002869BE">
      <w:pPr>
        <w:pStyle w:val="ListParagraph"/>
      </w:pPr>
      <w:r w:rsidRPr="00EC3703">
        <w:t>demonstrate clear professional boundaries</w:t>
      </w:r>
    </w:p>
    <w:p w14:paraId="1C9C9FB1" w14:textId="77777777" w:rsidR="00EC3703" w:rsidRPr="00EC3703" w:rsidRDefault="00EC3703" w:rsidP="002869BE">
      <w:pPr>
        <w:pStyle w:val="ListParagraph"/>
      </w:pPr>
      <w:proofErr w:type="gramStart"/>
      <w:r w:rsidRPr="00EC3703">
        <w:t>take action</w:t>
      </w:r>
      <w:proofErr w:type="gramEnd"/>
      <w:r w:rsidRPr="00EC3703">
        <w:t xml:space="preserve"> when they identify potential risks or concerns</w:t>
      </w:r>
    </w:p>
    <w:p w14:paraId="3FA70DEF" w14:textId="77777777" w:rsidR="00EC3703" w:rsidRPr="00EC3703" w:rsidRDefault="00EC3703" w:rsidP="007B1ED2">
      <w:pPr>
        <w:pStyle w:val="ListParagraph"/>
        <w:spacing w:after="180"/>
      </w:pPr>
      <w:r w:rsidRPr="00EC3703">
        <w:t>accept accountability for their behaviour and decisions</w:t>
      </w:r>
    </w:p>
    <w:p w14:paraId="06CE725A" w14:textId="77777777" w:rsidR="00EC3703" w:rsidRPr="00EC3703" w:rsidRDefault="00EC3703" w:rsidP="00EC3703">
      <w:r w:rsidRPr="00EC3703">
        <w:t>Applicants who are unable to demonstrate these qualities may not be suitable to be recommended.</w:t>
      </w:r>
    </w:p>
    <w:p w14:paraId="56A90E9A" w14:textId="1A6ADF9A" w:rsidR="00E51D12" w:rsidRDefault="00422E00" w:rsidP="002869BE">
      <w:r>
        <w:t>A formal interview gives employers the opportunity to explo</w:t>
      </w:r>
      <w:r w:rsidR="002815A9">
        <w:t>r</w:t>
      </w:r>
      <w:r>
        <w:t>e an applicant</w:t>
      </w:r>
      <w:r w:rsidR="002815A9">
        <w:t>’</w:t>
      </w:r>
      <w:r>
        <w:t>s background, work history, skills and</w:t>
      </w:r>
      <w:r w:rsidR="002815A9">
        <w:t xml:space="preserve"> </w:t>
      </w:r>
      <w:r>
        <w:t>values</w:t>
      </w:r>
      <w:r w:rsidR="002815A9">
        <w:t xml:space="preserve"> to evaluate their suitability to work with children.</w:t>
      </w:r>
      <w:r w:rsidR="003B7705">
        <w:t xml:space="preserve"> Interviewers should have a sound understanding of the r</w:t>
      </w:r>
      <w:r w:rsidR="005D5720">
        <w:t>is</w:t>
      </w:r>
      <w:r w:rsidR="003B7705">
        <w:t>k of sexual misconduct in organisations and keep this in mind when assessing the suitability of applicants.</w:t>
      </w:r>
      <w:r w:rsidR="00E51D12">
        <w:br w:type="page"/>
      </w:r>
    </w:p>
    <w:p w14:paraId="7B3A3153" w14:textId="77777777" w:rsidR="00123A7A" w:rsidRPr="00BC6539" w:rsidRDefault="00123A7A" w:rsidP="00536827">
      <w:pPr>
        <w:pStyle w:val="Heading3"/>
      </w:pPr>
      <w:r w:rsidRPr="00BC6539">
        <w:lastRenderedPageBreak/>
        <w:t>Pre-interview</w:t>
      </w:r>
    </w:p>
    <w:p w14:paraId="38FB36F9" w14:textId="0D360A03" w:rsidR="00123A7A" w:rsidRPr="00FA5D08" w:rsidRDefault="00123A7A" w:rsidP="007243D0">
      <w:pPr>
        <w:pStyle w:val="ListParagraph"/>
        <w:numPr>
          <w:ilvl w:val="0"/>
          <w:numId w:val="38"/>
        </w:numPr>
      </w:pPr>
      <w:r w:rsidRPr="00FA5D08">
        <w:t>review each application and</w:t>
      </w:r>
      <w:r w:rsidR="00E455CE">
        <w:t xml:space="preserve"> each applicant’s</w:t>
      </w:r>
      <w:r w:rsidRPr="00FA5D08">
        <w:t xml:space="preserve"> work history</w:t>
      </w:r>
    </w:p>
    <w:p w14:paraId="1878CDEB" w14:textId="77777777" w:rsidR="00123A7A" w:rsidRPr="00FA5D08" w:rsidRDefault="00123A7A" w:rsidP="007243D0">
      <w:pPr>
        <w:pStyle w:val="ListParagraph"/>
        <w:numPr>
          <w:ilvl w:val="0"/>
          <w:numId w:val="38"/>
        </w:numPr>
      </w:pPr>
      <w:r w:rsidRPr="00FA5D08">
        <w:t>attempt to establish their experience working with children</w:t>
      </w:r>
    </w:p>
    <w:p w14:paraId="6D807394" w14:textId="77777777" w:rsidR="00123A7A" w:rsidRPr="00FA5D08" w:rsidRDefault="00123A7A" w:rsidP="007243D0">
      <w:pPr>
        <w:pStyle w:val="ListParagraph"/>
        <w:numPr>
          <w:ilvl w:val="0"/>
          <w:numId w:val="38"/>
        </w:numPr>
      </w:pPr>
      <w:r w:rsidRPr="00FA5D08">
        <w:t xml:space="preserve">review role description and create </w:t>
      </w:r>
      <w:bookmarkStart w:id="11" w:name="_Hlk219801657"/>
      <w:r w:rsidRPr="00FA5D08">
        <w:t>behavioural and scenario-based question</w:t>
      </w:r>
      <w:bookmarkEnd w:id="11"/>
      <w:r w:rsidRPr="00FA5D08">
        <w:t xml:space="preserve">s - </w:t>
      </w:r>
      <w:r w:rsidRPr="001F3BA2">
        <w:rPr>
          <w:color w:val="005A64"/>
        </w:rPr>
        <w:t>refer to Appendix 3: Interview questions template</w:t>
      </w:r>
    </w:p>
    <w:p w14:paraId="73DEF258" w14:textId="77777777" w:rsidR="00123A7A" w:rsidRPr="00FA5D08" w:rsidRDefault="00123A7A" w:rsidP="007243D0">
      <w:pPr>
        <w:pStyle w:val="ListParagraph"/>
        <w:numPr>
          <w:ilvl w:val="0"/>
          <w:numId w:val="38"/>
        </w:numPr>
      </w:pPr>
      <w:r w:rsidRPr="00FA5D08">
        <w:t>select applicants for interview that best meet requirements of role description</w:t>
      </w:r>
    </w:p>
    <w:p w14:paraId="4B04044B" w14:textId="77777777" w:rsidR="00123A7A" w:rsidRPr="00FA5D08" w:rsidRDefault="00123A7A" w:rsidP="007243D0">
      <w:pPr>
        <w:pStyle w:val="ListParagraph"/>
        <w:numPr>
          <w:ilvl w:val="0"/>
          <w:numId w:val="38"/>
        </w:numPr>
      </w:pPr>
      <w:r w:rsidRPr="00FA5D08">
        <w:t>arrange interviews allowing time for:</w:t>
      </w:r>
    </w:p>
    <w:p w14:paraId="7425817E" w14:textId="77777777" w:rsidR="00123A7A" w:rsidRPr="00FA5D08" w:rsidRDefault="00123A7A" w:rsidP="007243D0">
      <w:pPr>
        <w:pStyle w:val="ListParagraph"/>
        <w:numPr>
          <w:ilvl w:val="1"/>
          <w:numId w:val="38"/>
        </w:numPr>
      </w:pPr>
      <w:r w:rsidRPr="00FA5D08">
        <w:t>quick review of applicant application</w:t>
      </w:r>
    </w:p>
    <w:p w14:paraId="5DE5AD37" w14:textId="77777777" w:rsidR="00123A7A" w:rsidRPr="00FA5D08" w:rsidRDefault="00123A7A" w:rsidP="007243D0">
      <w:pPr>
        <w:pStyle w:val="ListParagraph"/>
        <w:numPr>
          <w:ilvl w:val="1"/>
          <w:numId w:val="38"/>
        </w:numPr>
      </w:pPr>
      <w:r w:rsidRPr="00FA5D08">
        <w:t>the interview</w:t>
      </w:r>
    </w:p>
    <w:p w14:paraId="4F330D4B" w14:textId="6D1C2EA5" w:rsidR="00123A7A" w:rsidRPr="00FA5D08" w:rsidRDefault="00123A7A" w:rsidP="007243D0">
      <w:pPr>
        <w:pStyle w:val="ListParagraph"/>
        <w:numPr>
          <w:ilvl w:val="1"/>
          <w:numId w:val="38"/>
        </w:numPr>
      </w:pPr>
      <w:r w:rsidRPr="00FA5D08">
        <w:t>post-interview discussion among interviewers</w:t>
      </w:r>
      <w:r w:rsidR="00C605AD">
        <w:t>.</w:t>
      </w:r>
    </w:p>
    <w:p w14:paraId="7491C8D0" w14:textId="77777777" w:rsidR="00123A7A" w:rsidRPr="00FA5D08" w:rsidRDefault="00123A7A" w:rsidP="007243D0">
      <w:pPr>
        <w:pStyle w:val="ListParagraph"/>
        <w:numPr>
          <w:ilvl w:val="0"/>
          <w:numId w:val="38"/>
        </w:numPr>
      </w:pPr>
      <w:r w:rsidRPr="00FA5D08">
        <w:t>decide who will lead the interview and who will ask each question</w:t>
      </w:r>
    </w:p>
    <w:p w14:paraId="3101CEA7" w14:textId="65B60EDF" w:rsidR="00123A7A" w:rsidRDefault="00B55A73" w:rsidP="00536827">
      <w:pPr>
        <w:pStyle w:val="Heading3"/>
      </w:pPr>
      <w:r w:rsidRPr="00BC6539">
        <w:t>Interview</w:t>
      </w:r>
    </w:p>
    <w:p w14:paraId="062F475A" w14:textId="77777777" w:rsidR="00B55A73" w:rsidRPr="00FA5D08" w:rsidRDefault="00B55A73" w:rsidP="007243D0">
      <w:pPr>
        <w:pStyle w:val="ListParagraph"/>
        <w:numPr>
          <w:ilvl w:val="0"/>
          <w:numId w:val="38"/>
        </w:numPr>
      </w:pPr>
      <w:r w:rsidRPr="00FA5D08">
        <w:t>establish how the interview will be run with the applicant:</w:t>
      </w:r>
    </w:p>
    <w:p w14:paraId="5ED10429" w14:textId="77777777" w:rsidR="00B55A73" w:rsidRPr="00FA5D08" w:rsidRDefault="00B55A73" w:rsidP="007243D0">
      <w:pPr>
        <w:pStyle w:val="ListParagraph"/>
        <w:numPr>
          <w:ilvl w:val="0"/>
          <w:numId w:val="38"/>
        </w:numPr>
      </w:pPr>
      <w:r w:rsidRPr="00FA5D08">
        <w:t>let them know who will be asking questions</w:t>
      </w:r>
    </w:p>
    <w:p w14:paraId="13998924" w14:textId="77777777" w:rsidR="00B55A73" w:rsidRPr="00FA5D08" w:rsidRDefault="00B55A73" w:rsidP="007243D0">
      <w:pPr>
        <w:pStyle w:val="ListParagraph"/>
        <w:numPr>
          <w:ilvl w:val="0"/>
          <w:numId w:val="38"/>
        </w:numPr>
      </w:pPr>
      <w:r w:rsidRPr="00FA5D08">
        <w:t>give an expected time frame to answer each question</w:t>
      </w:r>
    </w:p>
    <w:p w14:paraId="042EE14E" w14:textId="77777777" w:rsidR="00B55A73" w:rsidRPr="00FA5D08" w:rsidRDefault="00B55A73" w:rsidP="007243D0">
      <w:pPr>
        <w:pStyle w:val="ListParagraph"/>
        <w:numPr>
          <w:ilvl w:val="0"/>
          <w:numId w:val="38"/>
        </w:numPr>
      </w:pPr>
      <w:r w:rsidRPr="00FA5D08">
        <w:t>let them know there will be time for any questions at the end</w:t>
      </w:r>
    </w:p>
    <w:p w14:paraId="15861BCB" w14:textId="77777777" w:rsidR="00B55A73" w:rsidRPr="00FA5D08" w:rsidRDefault="00B55A73" w:rsidP="007243D0">
      <w:pPr>
        <w:pStyle w:val="ListParagraph"/>
        <w:numPr>
          <w:ilvl w:val="0"/>
          <w:numId w:val="38"/>
        </w:numPr>
      </w:pPr>
      <w:r w:rsidRPr="00FA5D08">
        <w:t>give them 2 minutes to introduce themselves in a general sense (often helps alleviate any nervousness they may feel)</w:t>
      </w:r>
    </w:p>
    <w:p w14:paraId="54E505E6" w14:textId="77777777" w:rsidR="00B55A73" w:rsidRPr="00FA5D08" w:rsidRDefault="00B55A73" w:rsidP="007243D0">
      <w:pPr>
        <w:pStyle w:val="ListParagraph"/>
        <w:numPr>
          <w:ilvl w:val="0"/>
          <w:numId w:val="38"/>
        </w:numPr>
      </w:pPr>
      <w:r>
        <w:t>i</w:t>
      </w:r>
      <w:r w:rsidRPr="00FA5D08">
        <w:t>nterviews should focus on obtaining evidence of how applicants have behaved in real situations, rather than relying solely on hypothetical or general answers. Interviewers should:</w:t>
      </w:r>
    </w:p>
    <w:p w14:paraId="71202982" w14:textId="77777777" w:rsidR="00B55A73" w:rsidRPr="00FA5D08" w:rsidRDefault="00B55A73" w:rsidP="007243D0">
      <w:pPr>
        <w:pStyle w:val="ListParagraph"/>
        <w:numPr>
          <w:ilvl w:val="1"/>
          <w:numId w:val="38"/>
        </w:numPr>
      </w:pPr>
      <w:r w:rsidRPr="00FA5D08">
        <w:t>ask for specific examples of past behaviour</w:t>
      </w:r>
    </w:p>
    <w:p w14:paraId="79E56213" w14:textId="77777777" w:rsidR="00B55A73" w:rsidRPr="00FA5D08" w:rsidRDefault="00B55A73" w:rsidP="007243D0">
      <w:pPr>
        <w:pStyle w:val="ListParagraph"/>
        <w:numPr>
          <w:ilvl w:val="1"/>
          <w:numId w:val="38"/>
        </w:numPr>
      </w:pPr>
      <w:r w:rsidRPr="00FA5D08">
        <w:t>explore how the applicant responded to risk or concern</w:t>
      </w:r>
    </w:p>
    <w:p w14:paraId="6FF06ADC" w14:textId="77777777" w:rsidR="00B55A73" w:rsidRPr="00FA5D08" w:rsidRDefault="00B55A73" w:rsidP="007243D0">
      <w:pPr>
        <w:pStyle w:val="ListParagraph"/>
        <w:numPr>
          <w:ilvl w:val="1"/>
          <w:numId w:val="38"/>
        </w:numPr>
      </w:pPr>
      <w:r w:rsidRPr="00FA5D08">
        <w:t xml:space="preserve">assess whether the applicant </w:t>
      </w:r>
      <w:proofErr w:type="gramStart"/>
      <w:r w:rsidRPr="00FA5D08">
        <w:t>took action</w:t>
      </w:r>
      <w:proofErr w:type="gramEnd"/>
      <w:r w:rsidRPr="00FA5D08">
        <w:t xml:space="preserve"> or avoided responsibility</w:t>
      </w:r>
    </w:p>
    <w:p w14:paraId="754072C7" w14:textId="77777777" w:rsidR="00B55A73" w:rsidRPr="00FA5D08" w:rsidRDefault="00B55A73" w:rsidP="007243D0">
      <w:pPr>
        <w:pStyle w:val="ListParagraph"/>
        <w:numPr>
          <w:ilvl w:val="0"/>
          <w:numId w:val="38"/>
        </w:numPr>
      </w:pPr>
      <w:r w:rsidRPr="00FA5D08">
        <w:t>at end of interview, explain the next steps:</w:t>
      </w:r>
    </w:p>
    <w:p w14:paraId="44803C0C" w14:textId="77777777" w:rsidR="00B55A73" w:rsidRPr="00FA5D08" w:rsidRDefault="00B55A73" w:rsidP="007243D0">
      <w:pPr>
        <w:pStyle w:val="ListParagraph"/>
        <w:numPr>
          <w:ilvl w:val="1"/>
          <w:numId w:val="38"/>
        </w:numPr>
      </w:pPr>
      <w:r w:rsidRPr="00FA5D08">
        <w:t>time frame for a decision</w:t>
      </w:r>
    </w:p>
    <w:p w14:paraId="068C66AA" w14:textId="77777777" w:rsidR="00B55A73" w:rsidRPr="00FA5D08" w:rsidRDefault="00B55A73" w:rsidP="007243D0">
      <w:pPr>
        <w:pStyle w:val="ListParagraph"/>
        <w:numPr>
          <w:ilvl w:val="1"/>
          <w:numId w:val="38"/>
        </w:numPr>
      </w:pPr>
      <w:r w:rsidRPr="00FA5D08">
        <w:t>need for reference checks - confirm details of referees listed in application are still valid</w:t>
      </w:r>
    </w:p>
    <w:p w14:paraId="534B341D" w14:textId="0BD6D441" w:rsidR="00B55A73" w:rsidRPr="00FA5D08" w:rsidRDefault="00B55A73" w:rsidP="007243D0">
      <w:pPr>
        <w:pStyle w:val="ListParagraph"/>
        <w:numPr>
          <w:ilvl w:val="1"/>
          <w:numId w:val="38"/>
        </w:numPr>
      </w:pPr>
      <w:r w:rsidRPr="00FA5D08">
        <w:t>thank them for attending</w:t>
      </w:r>
      <w:r>
        <w:t>.</w:t>
      </w:r>
    </w:p>
    <w:p w14:paraId="11ADDD89" w14:textId="77777777" w:rsidR="00B55A73" w:rsidRPr="00B55A73" w:rsidRDefault="00B55A73" w:rsidP="00536827">
      <w:pPr>
        <w:pStyle w:val="Heading3"/>
      </w:pPr>
      <w:r w:rsidRPr="00B55A73">
        <w:t>Post-interview</w:t>
      </w:r>
    </w:p>
    <w:p w14:paraId="177737E3" w14:textId="77777777" w:rsidR="00B55A73" w:rsidRPr="00FA5D08" w:rsidRDefault="00B55A73" w:rsidP="007243D0">
      <w:pPr>
        <w:pStyle w:val="ListParagraph"/>
        <w:numPr>
          <w:ilvl w:val="0"/>
          <w:numId w:val="38"/>
        </w:numPr>
      </w:pPr>
      <w:r w:rsidRPr="00FA5D08">
        <w:t>discuss applicant’s answers with other interviewers and make notes on their strengths and weaknesses</w:t>
      </w:r>
    </w:p>
    <w:p w14:paraId="53A7B57D" w14:textId="77777777" w:rsidR="00B55A73" w:rsidRPr="00FA5D08" w:rsidRDefault="00B55A73" w:rsidP="007243D0">
      <w:pPr>
        <w:pStyle w:val="ListParagraph"/>
        <w:numPr>
          <w:ilvl w:val="0"/>
          <w:numId w:val="38"/>
        </w:numPr>
      </w:pPr>
      <w:r>
        <w:t>a</w:t>
      </w:r>
      <w:r w:rsidRPr="00FA5D08">
        <w:t>nswers should be assessed based on:</w:t>
      </w:r>
    </w:p>
    <w:p w14:paraId="63EA54D3" w14:textId="77777777" w:rsidR="00B55A73" w:rsidRPr="00FA5D08" w:rsidRDefault="00B55A73" w:rsidP="007243D0">
      <w:pPr>
        <w:pStyle w:val="ListParagraph"/>
        <w:numPr>
          <w:ilvl w:val="1"/>
          <w:numId w:val="38"/>
        </w:numPr>
      </w:pPr>
      <w:r w:rsidRPr="00FA5D08">
        <w:t>level of detail (specific vs general)</w:t>
      </w:r>
    </w:p>
    <w:p w14:paraId="2FC50961" w14:textId="77777777" w:rsidR="00B55A73" w:rsidRPr="00FA5D08" w:rsidRDefault="00B55A73" w:rsidP="007243D0">
      <w:pPr>
        <w:pStyle w:val="ListParagraph"/>
        <w:numPr>
          <w:ilvl w:val="1"/>
          <w:numId w:val="38"/>
        </w:numPr>
      </w:pPr>
      <w:r w:rsidRPr="00FA5D08">
        <w:t>focus (child safety vs personal convenience or relationships)</w:t>
      </w:r>
    </w:p>
    <w:p w14:paraId="3505A934" w14:textId="77777777" w:rsidR="00B55A73" w:rsidRPr="00FA5D08" w:rsidRDefault="00B55A73" w:rsidP="007243D0">
      <w:pPr>
        <w:pStyle w:val="ListParagraph"/>
        <w:numPr>
          <w:ilvl w:val="1"/>
          <w:numId w:val="38"/>
        </w:numPr>
      </w:pPr>
      <w:r w:rsidRPr="00FA5D08">
        <w:t>accountability (accepts responsibility vs blames others)</w:t>
      </w:r>
    </w:p>
    <w:p w14:paraId="3538F700" w14:textId="77777777" w:rsidR="00B55A73" w:rsidRPr="00FA5D08" w:rsidRDefault="00B55A73" w:rsidP="007243D0">
      <w:pPr>
        <w:pStyle w:val="ListParagraph"/>
        <w:numPr>
          <w:ilvl w:val="0"/>
          <w:numId w:val="38"/>
        </w:numPr>
      </w:pPr>
      <w:r w:rsidRPr="00FA5D08">
        <w:t>decide on shortlist of preferred applicants</w:t>
      </w:r>
    </w:p>
    <w:p w14:paraId="65687CEF" w14:textId="77777777" w:rsidR="00B55A73" w:rsidRPr="00FA5D08" w:rsidRDefault="00B55A73" w:rsidP="007243D0">
      <w:pPr>
        <w:pStyle w:val="ListParagraph"/>
        <w:numPr>
          <w:ilvl w:val="0"/>
          <w:numId w:val="38"/>
        </w:numPr>
      </w:pPr>
      <w:r w:rsidRPr="00FA5D08">
        <w:t>contact referees - refer to Appendix 5 Reference check template</w:t>
      </w:r>
    </w:p>
    <w:p w14:paraId="748DD708" w14:textId="77777777" w:rsidR="00B55A73" w:rsidRPr="00FA5D08" w:rsidRDefault="00B55A73" w:rsidP="007243D0">
      <w:pPr>
        <w:pStyle w:val="ListParagraph"/>
        <w:numPr>
          <w:ilvl w:val="0"/>
          <w:numId w:val="38"/>
        </w:numPr>
      </w:pPr>
      <w:r w:rsidRPr="00FA5D08">
        <w:lastRenderedPageBreak/>
        <w:t>ensure the applicant’s written application, answers at interview and referee feedback are consistent and support their suitability</w:t>
      </w:r>
    </w:p>
    <w:p w14:paraId="007F3191" w14:textId="77777777" w:rsidR="00B55A73" w:rsidRPr="00FA5D08" w:rsidRDefault="00B55A73" w:rsidP="007243D0">
      <w:pPr>
        <w:pStyle w:val="ListParagraph"/>
        <w:numPr>
          <w:ilvl w:val="0"/>
          <w:numId w:val="38"/>
        </w:numPr>
      </w:pPr>
      <w:r w:rsidRPr="00FA5D08">
        <w:t>seek clarification where information is unclear, inconsistent or raises concern</w:t>
      </w:r>
    </w:p>
    <w:p w14:paraId="2A9D2B45" w14:textId="77777777" w:rsidR="00B55A73" w:rsidRPr="00FA5D08" w:rsidRDefault="00B55A73" w:rsidP="007243D0">
      <w:pPr>
        <w:pStyle w:val="ListParagraph"/>
        <w:numPr>
          <w:ilvl w:val="0"/>
          <w:numId w:val="38"/>
        </w:numPr>
      </w:pPr>
      <w:r w:rsidRPr="00FA5D08">
        <w:t>decide on preferred applicant</w:t>
      </w:r>
    </w:p>
    <w:p w14:paraId="6A91B441" w14:textId="77777777" w:rsidR="00B55A73" w:rsidRPr="00FA5D08" w:rsidRDefault="00B55A73" w:rsidP="007243D0">
      <w:pPr>
        <w:pStyle w:val="ListParagraph"/>
        <w:numPr>
          <w:ilvl w:val="0"/>
          <w:numId w:val="38"/>
        </w:numPr>
      </w:pPr>
      <w:r w:rsidRPr="00FA5D08">
        <w:t>make job offer subject to verification of all relevant screening checks and qualifications</w:t>
      </w:r>
    </w:p>
    <w:p w14:paraId="72BD242C" w14:textId="6D3656A8" w:rsidR="00B55A73" w:rsidRPr="00FA5D08" w:rsidRDefault="00B55A73" w:rsidP="007243D0">
      <w:pPr>
        <w:pStyle w:val="ListParagraph"/>
        <w:numPr>
          <w:ilvl w:val="0"/>
          <w:numId w:val="38"/>
        </w:numPr>
      </w:pPr>
      <w:r w:rsidRPr="00FA5D08">
        <w:t>sign contract</w:t>
      </w:r>
      <w:r w:rsidR="00C605AD">
        <w:t>.</w:t>
      </w:r>
    </w:p>
    <w:p w14:paraId="716F3FB5" w14:textId="79168B9D" w:rsidR="00FD13EF" w:rsidRDefault="008B5A4E" w:rsidP="00C60CB1">
      <w:pPr>
        <w:rPr>
          <w:color w:val="005A64"/>
        </w:rPr>
      </w:pPr>
      <w:r w:rsidRPr="00190B92">
        <w:rPr>
          <w:color w:val="005A64"/>
        </w:rPr>
        <w:t>Refer to Appendix 1: Child safe recruitment, induction and training policy template.</w:t>
      </w:r>
    </w:p>
    <w:p w14:paraId="6643BFE9" w14:textId="6E2FBDA3" w:rsidR="002C7915" w:rsidRDefault="00C605AD" w:rsidP="00C60CB1">
      <w:pPr>
        <w:jc w:val="center"/>
      </w:pPr>
      <w:r>
        <w:rPr>
          <w:noProof/>
        </w:rPr>
        <mc:AlternateContent>
          <mc:Choice Requires="wps">
            <w:drawing>
              <wp:anchor distT="0" distB="0" distL="114300" distR="114300" simplePos="0" relativeHeight="251649024" behindDoc="0" locked="0" layoutInCell="1" allowOverlap="1" wp14:anchorId="3F4F2EB3" wp14:editId="3B0200C2">
                <wp:simplePos x="0" y="0"/>
                <wp:positionH relativeFrom="column">
                  <wp:posOffset>0</wp:posOffset>
                </wp:positionH>
                <wp:positionV relativeFrom="paragraph">
                  <wp:posOffset>3495680</wp:posOffset>
                </wp:positionV>
                <wp:extent cx="1112520" cy="259080"/>
                <wp:effectExtent l="0" t="0" r="0" b="7620"/>
                <wp:wrapNone/>
                <wp:docPr id="238993839" name="Text Box 23"/>
                <wp:cNvGraphicFramePr/>
                <a:graphic xmlns:a="http://schemas.openxmlformats.org/drawingml/2006/main">
                  <a:graphicData uri="http://schemas.microsoft.com/office/word/2010/wordprocessingShape">
                    <wps:wsp>
                      <wps:cNvSpPr txBox="1"/>
                      <wps:spPr>
                        <a:xfrm>
                          <a:off x="0" y="0"/>
                          <a:ext cx="1112520" cy="259080"/>
                        </a:xfrm>
                        <a:prstGeom prst="rect">
                          <a:avLst/>
                        </a:prstGeom>
                        <a:solidFill>
                          <a:sysClr val="window" lastClr="FFFFFF"/>
                        </a:solidFill>
                        <a:ln w="6350">
                          <a:noFill/>
                        </a:ln>
                      </wps:spPr>
                      <wps:txbx>
                        <w:txbxContent>
                          <w:p w14:paraId="1BCB0AD3" w14:textId="58F9511A" w:rsidR="00C972F4" w:rsidRPr="00C972F4" w:rsidRDefault="00C972F4" w:rsidP="00C972F4">
                            <w:pPr>
                              <w:rPr>
                                <w:sz w:val="18"/>
                                <w:szCs w:val="18"/>
                              </w:rPr>
                            </w:pPr>
                            <w:r w:rsidRPr="00C972F4">
                              <w:rPr>
                                <w:sz w:val="18"/>
                                <w:szCs w:val="18"/>
                              </w:rPr>
                              <w:t>Image</w:t>
                            </w:r>
                            <w:r>
                              <w:rPr>
                                <w:sz w:val="18"/>
                                <w:szCs w:val="18"/>
                              </w:rPr>
                              <w:t xml:space="preserve">: </w:t>
                            </w:r>
                            <w:r w:rsidR="00C5461F">
                              <w:rPr>
                                <w:sz w:val="18"/>
                                <w:szCs w:val="18"/>
                              </w:rPr>
                              <w:t>Magnific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F2EB3" id="Text Box 23" o:spid="_x0000_s1027" type="#_x0000_t202" style="position:absolute;left:0;text-align:left;margin-left:0;margin-top:275.25pt;width:87.6pt;height:20.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" fillcolor="window" stroked="f" strokeweight=".5pt">
                <v:textbox>
                  <w:txbxContent>
                    <w:p w14:paraId="1BCB0AD3" w14:textId="58F9511A" w:rsidR="00C972F4" w:rsidRPr="00C972F4" w:rsidRDefault="00C972F4" w:rsidP="00C972F4">
                      <w:pPr>
                        <w:rPr>
                          <w:sz w:val="18"/>
                          <w:szCs w:val="18"/>
                        </w:rPr>
                      </w:pPr>
                      <w:r w:rsidRPr="00C972F4">
                        <w:rPr>
                          <w:sz w:val="18"/>
                          <w:szCs w:val="18"/>
                        </w:rPr>
                        <w:t>Image</w:t>
                      </w:r>
                      <w:r>
                        <w:rPr>
                          <w:sz w:val="18"/>
                          <w:szCs w:val="18"/>
                        </w:rPr>
                        <w:t xml:space="preserve">: </w:t>
                      </w:r>
                      <w:r w:rsidR="00C5461F">
                        <w:rPr>
                          <w:sz w:val="18"/>
                          <w:szCs w:val="18"/>
                        </w:rPr>
                        <w:t>Magnific</w:t>
                      </w:r>
                    </w:p>
                  </w:txbxContent>
                </v:textbox>
              </v:shape>
            </w:pict>
          </mc:Fallback>
        </mc:AlternateContent>
      </w:r>
      <w:r>
        <w:rPr>
          <w:noProof/>
        </w:rPr>
        <w:drawing>
          <wp:anchor distT="0" distB="0" distL="114300" distR="114300" simplePos="0" relativeHeight="251700224" behindDoc="0" locked="0" layoutInCell="1" allowOverlap="1" wp14:anchorId="2196FA89" wp14:editId="2AA32E21">
            <wp:simplePos x="0" y="0"/>
            <wp:positionH relativeFrom="column">
              <wp:posOffset>-729615</wp:posOffset>
            </wp:positionH>
            <wp:positionV relativeFrom="paragraph">
              <wp:posOffset>322580</wp:posOffset>
            </wp:positionV>
            <wp:extent cx="7656195" cy="3171825"/>
            <wp:effectExtent l="0" t="0" r="1905" b="9525"/>
            <wp:wrapNone/>
            <wp:docPr id="123762659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26599" name="Picture 13">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t="3753" b="34106"/>
                    <a:stretch>
                      <a:fillRect/>
                    </a:stretch>
                  </pic:blipFill>
                  <pic:spPr bwMode="auto">
                    <a:xfrm>
                      <a:off x="0" y="0"/>
                      <a:ext cx="7656195"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915">
        <w:br w:type="page"/>
      </w:r>
    </w:p>
    <w:p w14:paraId="229F38C2" w14:textId="0B4FB35C" w:rsidR="007F3109" w:rsidRPr="00E51D12" w:rsidRDefault="007F3109" w:rsidP="00C60CB1">
      <w:pPr>
        <w:pStyle w:val="Heading2"/>
      </w:pPr>
      <w:bookmarkStart w:id="12" w:name="_Toc232155096"/>
      <w:r w:rsidRPr="00E51D12">
        <w:lastRenderedPageBreak/>
        <w:t>Volunteers</w:t>
      </w:r>
      <w:bookmarkEnd w:id="12"/>
    </w:p>
    <w:p w14:paraId="686A2BC7" w14:textId="34C9C73E" w:rsidR="00ED67F0" w:rsidRDefault="00960ABA" w:rsidP="007F3109">
      <w:r>
        <w:t>Ideally, you should conduct an interview with new volunteers, especially if the role has significant responsibilities</w:t>
      </w:r>
      <w:r w:rsidR="004C44D6">
        <w:t>. The interview should follow the general principles set out above.</w:t>
      </w:r>
    </w:p>
    <w:p w14:paraId="5EE3F7AB" w14:textId="77777777" w:rsidR="008B5A4E" w:rsidRDefault="00B90D5E" w:rsidP="007F3109">
      <w:r>
        <w:t>If an interview process for volunteers is not feasible</w:t>
      </w:r>
      <w:r w:rsidR="00B846BE">
        <w:t xml:space="preserve"> for your organisation, this could be replaced by </w:t>
      </w:r>
      <w:r w:rsidR="006D35F6">
        <w:t>t</w:t>
      </w:r>
      <w:r w:rsidR="00B846BE">
        <w:t>he volunteer filling out a child safe questionnaire.</w:t>
      </w:r>
      <w:r w:rsidR="00D9566D">
        <w:t xml:space="preserve"> The questionnaire should include questions regarding their beliefs and values in relation to </w:t>
      </w:r>
      <w:r w:rsidR="00D91C7B">
        <w:t xml:space="preserve">working with children and what they understand about being a child safe organisation. </w:t>
      </w:r>
    </w:p>
    <w:p w14:paraId="5FD71D39" w14:textId="3EB5C8C5" w:rsidR="00B90D5E" w:rsidRPr="001F3BA2" w:rsidRDefault="00D91C7B" w:rsidP="007F3109">
      <w:pPr>
        <w:rPr>
          <w:color w:val="005A64"/>
        </w:rPr>
      </w:pPr>
      <w:r w:rsidRPr="001F3BA2">
        <w:rPr>
          <w:color w:val="005A64"/>
        </w:rPr>
        <w:t xml:space="preserve">Refer to </w:t>
      </w:r>
      <w:r w:rsidR="003610CB" w:rsidRPr="001F3BA2">
        <w:rPr>
          <w:color w:val="005A64"/>
        </w:rPr>
        <w:t xml:space="preserve">Appendix </w:t>
      </w:r>
      <w:r w:rsidR="00757251" w:rsidRPr="001F3BA2">
        <w:rPr>
          <w:color w:val="005A64"/>
        </w:rPr>
        <w:t>4:</w:t>
      </w:r>
      <w:r w:rsidR="00311824" w:rsidRPr="001F3BA2">
        <w:rPr>
          <w:color w:val="005A64"/>
        </w:rPr>
        <w:t xml:space="preserve"> </w:t>
      </w:r>
      <w:r w:rsidR="00757251" w:rsidRPr="001F3BA2">
        <w:rPr>
          <w:color w:val="005A64"/>
        </w:rPr>
        <w:t>Volunteer q</w:t>
      </w:r>
      <w:r w:rsidR="00311824" w:rsidRPr="001F3BA2">
        <w:rPr>
          <w:color w:val="005A64"/>
        </w:rPr>
        <w:t xml:space="preserve">uestionnaire </w:t>
      </w:r>
      <w:r w:rsidR="00757251" w:rsidRPr="001F3BA2">
        <w:rPr>
          <w:color w:val="005A64"/>
        </w:rPr>
        <w:t>template</w:t>
      </w:r>
      <w:r w:rsidR="00311824" w:rsidRPr="001F3BA2">
        <w:rPr>
          <w:color w:val="005A64"/>
        </w:rPr>
        <w:t>.</w:t>
      </w:r>
    </w:p>
    <w:p w14:paraId="02635FDE" w14:textId="1317D008" w:rsidR="00D74ACC" w:rsidRDefault="00D74ACC" w:rsidP="007F3109">
      <w:r>
        <w:t>Volunteers should also provide at least one referee</w:t>
      </w:r>
      <w:r w:rsidR="0082694A">
        <w:t xml:space="preserve">, ideally someone who has </w:t>
      </w:r>
      <w:proofErr w:type="gramStart"/>
      <w:r w:rsidR="0082694A">
        <w:t>worked</w:t>
      </w:r>
      <w:proofErr w:type="gramEnd"/>
      <w:r w:rsidR="0082694A">
        <w:t xml:space="preserve"> with them in a previous paid or unpaid role</w:t>
      </w:r>
      <w:r w:rsidR="00856721">
        <w:t>. Check with the referee if they have any issues with the person working with children.</w:t>
      </w:r>
    </w:p>
    <w:p w14:paraId="58DF75A8" w14:textId="77777777" w:rsidR="00FD13EF" w:rsidRDefault="005C4A3D" w:rsidP="00EF1613">
      <w:r>
        <w:t>Before commencing, volunteers</w:t>
      </w:r>
      <w:r w:rsidR="00BB0948">
        <w:t xml:space="preserve"> must have </w:t>
      </w:r>
      <w:r w:rsidR="005034EC">
        <w:t>verified</w:t>
      </w:r>
      <w:r w:rsidR="004A76E4">
        <w:t xml:space="preserve"> </w:t>
      </w:r>
      <w:r w:rsidR="00BB0948">
        <w:t>WWCCs</w:t>
      </w:r>
      <w:r w:rsidR="004A76E4">
        <w:t xml:space="preserve"> </w:t>
      </w:r>
      <w:r w:rsidR="005034EC">
        <w:t xml:space="preserve">and any other screening checks or qualifications </w:t>
      </w:r>
      <w:r w:rsidR="004A76E4">
        <w:t>where applicable</w:t>
      </w:r>
      <w:r w:rsidR="00D74ACC">
        <w:t>.</w:t>
      </w:r>
    </w:p>
    <w:p w14:paraId="5A3D1C62" w14:textId="5F0B8AFA" w:rsidR="00A51B4A" w:rsidRPr="00E51D12" w:rsidRDefault="00BD2D1E" w:rsidP="008F77AE">
      <w:pPr>
        <w:pStyle w:val="Heading2"/>
      </w:pPr>
      <w:bookmarkStart w:id="13" w:name="_Toc232155097"/>
      <w:r w:rsidRPr="00E51D12">
        <w:t>Refere</w:t>
      </w:r>
      <w:r w:rsidR="00E3031F" w:rsidRPr="00E51D12">
        <w:t>nce</w:t>
      </w:r>
      <w:r w:rsidRPr="00E51D12">
        <w:t xml:space="preserve"> Check</w:t>
      </w:r>
      <w:r w:rsidR="00E3031F" w:rsidRPr="00E51D12">
        <w:t>s</w:t>
      </w:r>
      <w:bookmarkEnd w:id="13"/>
    </w:p>
    <w:p w14:paraId="79EADB32" w14:textId="4226B86B" w:rsidR="00263ED6" w:rsidRDefault="00B751E3" w:rsidP="00A51B4A">
      <w:r>
        <w:t>Reference checks allow employers to gain</w:t>
      </w:r>
      <w:r w:rsidR="00053A69">
        <w:t xml:space="preserve"> </w:t>
      </w:r>
      <w:r>
        <w:t xml:space="preserve">a deeper understanding of the </w:t>
      </w:r>
      <w:r w:rsidR="00434976">
        <w:t>applicant’s work history, experience and suitability for the position they’re applying for</w:t>
      </w:r>
      <w:r w:rsidR="00053A69">
        <w:t>. They allow information provided in the application letter and addressed in the selection criteria and interview</w:t>
      </w:r>
      <w:r w:rsidR="00B25D8C">
        <w:t>,</w:t>
      </w:r>
      <w:r w:rsidR="00053A69">
        <w:t xml:space="preserve"> to be verified.</w:t>
      </w:r>
    </w:p>
    <w:p w14:paraId="35C765F5" w14:textId="2B865076" w:rsidR="00A11F97" w:rsidRDefault="00A11F97" w:rsidP="00A51B4A">
      <w:r>
        <w:t>It’s recommended all child-related workers provide at least two referees from people who have directly supervised or managed them in child-related work. Character references may be acceptable</w:t>
      </w:r>
      <w:r w:rsidR="00BD74D1">
        <w:t xml:space="preserve"> if the applicant has never worked before or has just left school, but they should not be from family member</w:t>
      </w:r>
      <w:r w:rsidR="00757251">
        <w:t>,</w:t>
      </w:r>
      <w:r w:rsidR="00BD74D1">
        <w:t xml:space="preserve"> or be given as much weight as professional references.</w:t>
      </w:r>
    </w:p>
    <w:p w14:paraId="46A9ABF1" w14:textId="02233B7C" w:rsidR="00844C43" w:rsidRDefault="00DA710C" w:rsidP="00DE3ABE">
      <w:r>
        <w:t xml:space="preserve">We recommend </w:t>
      </w:r>
      <w:r w:rsidR="00F6380E">
        <w:t>pre-written references are not accepted. Direct contact with the referee</w:t>
      </w:r>
      <w:r w:rsidR="00D35E98">
        <w:t xml:space="preserve">, whether via email or phone, is </w:t>
      </w:r>
      <w:r w:rsidR="002E7A10">
        <w:t>recommended as it allows relevant information to be obtained.</w:t>
      </w:r>
    </w:p>
    <w:p w14:paraId="468B809F" w14:textId="57067E43" w:rsidR="00FD13EF" w:rsidRDefault="00BC2D59" w:rsidP="00DE3ABE">
      <w:r w:rsidRPr="001F3BA2">
        <w:rPr>
          <w:color w:val="005A64"/>
        </w:rPr>
        <w:t xml:space="preserve">Refer to Appendix </w:t>
      </w:r>
      <w:r w:rsidR="00757251" w:rsidRPr="001F3BA2">
        <w:rPr>
          <w:color w:val="005A64"/>
        </w:rPr>
        <w:t>5:</w:t>
      </w:r>
      <w:r w:rsidRPr="001F3BA2">
        <w:rPr>
          <w:color w:val="005A64"/>
        </w:rPr>
        <w:t xml:space="preserve"> </w:t>
      </w:r>
      <w:r w:rsidR="00544300" w:rsidRPr="001F3BA2">
        <w:rPr>
          <w:color w:val="005A64"/>
        </w:rPr>
        <w:t>Refere</w:t>
      </w:r>
      <w:r w:rsidR="005034EC" w:rsidRPr="001F3BA2">
        <w:rPr>
          <w:color w:val="005A64"/>
        </w:rPr>
        <w:t>nce</w:t>
      </w:r>
      <w:r w:rsidR="00544300" w:rsidRPr="001F3BA2">
        <w:rPr>
          <w:color w:val="005A64"/>
        </w:rPr>
        <w:t xml:space="preserve"> </w:t>
      </w:r>
      <w:r w:rsidR="00757251" w:rsidRPr="001F3BA2">
        <w:rPr>
          <w:color w:val="005A64"/>
        </w:rPr>
        <w:t>c</w:t>
      </w:r>
      <w:r w:rsidR="00953118" w:rsidRPr="001F3BA2">
        <w:rPr>
          <w:color w:val="005A64"/>
        </w:rPr>
        <w:t>heck</w:t>
      </w:r>
      <w:r w:rsidR="00544300" w:rsidRPr="001F3BA2">
        <w:rPr>
          <w:color w:val="005A64"/>
        </w:rPr>
        <w:t xml:space="preserve"> </w:t>
      </w:r>
      <w:r w:rsidR="00757251" w:rsidRPr="001F3BA2">
        <w:rPr>
          <w:color w:val="005A64"/>
        </w:rPr>
        <w:t>t</w:t>
      </w:r>
      <w:r w:rsidR="00544300" w:rsidRPr="001F3BA2">
        <w:rPr>
          <w:color w:val="005A64"/>
        </w:rPr>
        <w:t>emplate</w:t>
      </w:r>
      <w:r w:rsidR="008F32E1" w:rsidRPr="001F3BA2">
        <w:rPr>
          <w:color w:val="005A64"/>
        </w:rPr>
        <w:t xml:space="preserve">. </w:t>
      </w:r>
    </w:p>
    <w:p w14:paraId="75A86819" w14:textId="2F26B306" w:rsidR="00757251" w:rsidRDefault="00AF489A" w:rsidP="00116FD2">
      <w:pPr>
        <w:jc w:val="center"/>
        <w:rPr>
          <w:rFonts w:eastAsiaTheme="majorEastAsia" w:cstheme="majorBidi"/>
          <w:color w:val="0B769F" w:themeColor="accent4" w:themeShade="BF"/>
          <w:sz w:val="48"/>
          <w:szCs w:val="32"/>
        </w:rPr>
      </w:pPr>
      <w:r>
        <w:rPr>
          <w:noProof/>
          <w:color w:val="0B769F" w:themeColor="accent4" w:themeShade="BF"/>
        </w:rPr>
        <w:drawing>
          <wp:anchor distT="0" distB="0" distL="114300" distR="114300" simplePos="0" relativeHeight="251705344" behindDoc="0" locked="0" layoutInCell="1" allowOverlap="1" wp14:anchorId="65BB44FB" wp14:editId="46EC8D3E">
            <wp:simplePos x="0" y="0"/>
            <wp:positionH relativeFrom="column">
              <wp:posOffset>-729615</wp:posOffset>
            </wp:positionH>
            <wp:positionV relativeFrom="paragraph">
              <wp:posOffset>321628</wp:posOffset>
            </wp:positionV>
            <wp:extent cx="7647305" cy="2122805"/>
            <wp:effectExtent l="0" t="0" r="0" b="0"/>
            <wp:wrapNone/>
            <wp:docPr id="126855126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51268" name="Picture 15">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52753" b="10256"/>
                    <a:stretch>
                      <a:fillRect/>
                    </a:stretch>
                  </pic:blipFill>
                  <pic:spPr bwMode="auto">
                    <a:xfrm>
                      <a:off x="0" y="0"/>
                      <a:ext cx="7647305"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251">
        <w:rPr>
          <w:color w:val="0B769F" w:themeColor="accent4" w:themeShade="BF"/>
        </w:rPr>
        <w:br w:type="page"/>
      </w:r>
    </w:p>
    <w:p w14:paraId="41601BEB" w14:textId="4291FD1F" w:rsidR="007D14AE" w:rsidRPr="00E51D12" w:rsidRDefault="00391324" w:rsidP="008F77AE">
      <w:pPr>
        <w:pStyle w:val="Heading2"/>
      </w:pPr>
      <w:bookmarkStart w:id="14" w:name="_Toc232155098"/>
      <w:r w:rsidRPr="00E51D12">
        <w:lastRenderedPageBreak/>
        <w:t>Screening Checks</w:t>
      </w:r>
      <w:bookmarkEnd w:id="14"/>
    </w:p>
    <w:p w14:paraId="6EB8AA3D" w14:textId="56FC1227" w:rsidR="005C55C6" w:rsidRPr="00AF489A" w:rsidRDefault="005C55C6" w:rsidP="00536827">
      <w:pPr>
        <w:pStyle w:val="Heading3"/>
      </w:pPr>
      <w:bookmarkStart w:id="15" w:name="_Toc232155099"/>
      <w:r w:rsidRPr="00AF489A">
        <w:t>Working with Children Checks</w:t>
      </w:r>
      <w:bookmarkEnd w:id="15"/>
      <w:r w:rsidR="00493D33">
        <w:t xml:space="preserve"> (WWCC)</w:t>
      </w:r>
    </w:p>
    <w:p w14:paraId="11B8A1EB" w14:textId="139A4055" w:rsidR="004619A6" w:rsidRDefault="002D0A32" w:rsidP="008F77AE">
      <w:r>
        <w:t>In South Australia</w:t>
      </w:r>
      <w:r w:rsidR="004619A6">
        <w:t xml:space="preserve"> all </w:t>
      </w:r>
      <w:r w:rsidR="00953118">
        <w:t xml:space="preserve">paid and unpaid </w:t>
      </w:r>
      <w:r w:rsidR="004619A6">
        <w:t>workers over the age of 14 years</w:t>
      </w:r>
      <w:r w:rsidR="0025559B">
        <w:t xml:space="preserve"> who are in a prescribed position, </w:t>
      </w:r>
      <w:r w:rsidR="001E4FE3">
        <w:t xml:space="preserve">are required to have a current, </w:t>
      </w:r>
      <w:r w:rsidR="00037DF7">
        <w:t>cleared</w:t>
      </w:r>
      <w:r w:rsidR="001E4FE3">
        <w:t xml:space="preserve"> WWCC</w:t>
      </w:r>
      <w:r w:rsidR="003226DC">
        <w:t xml:space="preserve"> prior to working with childr</w:t>
      </w:r>
      <w:r w:rsidR="00230437">
        <w:t>en,</w:t>
      </w:r>
      <w:r w:rsidR="00A605DD">
        <w:t xml:space="preserve"> unless they are subject to an exemption</w:t>
      </w:r>
      <w:r w:rsidR="001E4FE3">
        <w:t>.</w:t>
      </w:r>
      <w:r w:rsidR="000F6EAA">
        <w:t xml:space="preserve"> More information regarding exemptions </w:t>
      </w:r>
      <w:r w:rsidR="00784FF5">
        <w:t>is</w:t>
      </w:r>
      <w:r w:rsidR="000F6EAA">
        <w:t xml:space="preserve"> available at </w:t>
      </w:r>
      <w:hyperlink r:id="rId35" w:history="1">
        <w:r w:rsidR="00161354" w:rsidRPr="00FD635B">
          <w:rPr>
            <w:rStyle w:val="Hyperlink"/>
          </w:rPr>
          <w:t>https://www.sa.gov.au/topics/rights-and-law/rights-and-responsibilities/screening-checks/screening-wwcc</w:t>
        </w:r>
      </w:hyperlink>
      <w:r w:rsidR="00161354">
        <w:t>.</w:t>
      </w:r>
    </w:p>
    <w:p w14:paraId="130EFF2D" w14:textId="01F32FA2" w:rsidR="00825826" w:rsidRDefault="000A2BCF" w:rsidP="008F77AE">
      <w:r>
        <w:t>Generally, prescribed positions are:</w:t>
      </w:r>
    </w:p>
    <w:p w14:paraId="170AC3E9" w14:textId="0D2054E9" w:rsidR="000A2BCF" w:rsidRDefault="00AE7DD2" w:rsidP="007243D0">
      <w:pPr>
        <w:pStyle w:val="ListParagraph"/>
        <w:numPr>
          <w:ilvl w:val="0"/>
          <w:numId w:val="9"/>
        </w:numPr>
      </w:pPr>
      <w:r>
        <w:t xml:space="preserve">paid and unpaid </w:t>
      </w:r>
      <w:r w:rsidR="004E5E28">
        <w:t xml:space="preserve">workers who </w:t>
      </w:r>
      <w:r w:rsidR="009D0921">
        <w:t>work with chi</w:t>
      </w:r>
      <w:r w:rsidR="001E1881">
        <w:t xml:space="preserve">ldren </w:t>
      </w:r>
    </w:p>
    <w:p w14:paraId="22011C1F" w14:textId="3782728F" w:rsidR="001E1881" w:rsidRDefault="001E1881" w:rsidP="007243D0">
      <w:pPr>
        <w:pStyle w:val="ListParagraph"/>
        <w:numPr>
          <w:ilvl w:val="0"/>
          <w:numId w:val="9"/>
        </w:numPr>
      </w:pPr>
      <w:r>
        <w:t>persons who run a business, for example</w:t>
      </w:r>
      <w:r w:rsidR="00AE7DD2">
        <w:t xml:space="preserve"> business owner, board</w:t>
      </w:r>
      <w:r w:rsidR="00FB070F">
        <w:t>/committee</w:t>
      </w:r>
      <w:r w:rsidR="00AE7DD2">
        <w:t xml:space="preserve"> member</w:t>
      </w:r>
      <w:r w:rsidR="00FB070F">
        <w:t>s, managers etcetera</w:t>
      </w:r>
      <w:r w:rsidR="00D727E8">
        <w:t>.</w:t>
      </w:r>
    </w:p>
    <w:p w14:paraId="2A08BD52" w14:textId="68D42459" w:rsidR="00D727E8" w:rsidRDefault="00D727E8" w:rsidP="008F77AE">
      <w:r>
        <w:t>Some sectors</w:t>
      </w:r>
      <w:r w:rsidR="005A3384">
        <w:t xml:space="preserve"> have </w:t>
      </w:r>
      <w:r w:rsidR="006370C6">
        <w:t>additional</w:t>
      </w:r>
      <w:r w:rsidR="005A3384">
        <w:t xml:space="preserve"> legislative requirements re WWCCs. </w:t>
      </w:r>
    </w:p>
    <w:p w14:paraId="799F7A17" w14:textId="2CBD711B" w:rsidR="005A3384" w:rsidRPr="00AF489A" w:rsidRDefault="00146278" w:rsidP="00AF489A">
      <w:pPr>
        <w:pStyle w:val="Heading4"/>
      </w:pPr>
      <w:r w:rsidRPr="00AF489A">
        <w:t>Health</w:t>
      </w:r>
      <w:r w:rsidR="00E722C7" w:rsidRPr="00AF489A">
        <w:t>,</w:t>
      </w:r>
      <w:r w:rsidRPr="00AF489A">
        <w:t xml:space="preserve"> religious</w:t>
      </w:r>
      <w:r w:rsidR="00E722C7" w:rsidRPr="00AF489A">
        <w:t xml:space="preserve"> or spiritual</w:t>
      </w:r>
      <w:r w:rsidRPr="00AF489A">
        <w:t xml:space="preserve"> organisations</w:t>
      </w:r>
    </w:p>
    <w:p w14:paraId="57130BC2" w14:textId="4B1BD40F" w:rsidR="006F5FEA" w:rsidRDefault="00C44082" w:rsidP="008F77AE">
      <w:r>
        <w:t>H</w:t>
      </w:r>
      <w:r w:rsidR="00A60ABF">
        <w:t>ealth organisations include</w:t>
      </w:r>
      <w:r w:rsidR="00A321FF">
        <w:t xml:space="preserve"> allied health, dental and disability </w:t>
      </w:r>
      <w:r w:rsidR="006F5FEA">
        <w:t>organisation providing care support services.</w:t>
      </w:r>
      <w:r w:rsidR="00E617FE">
        <w:t xml:space="preserve"> </w:t>
      </w:r>
      <w:r w:rsidR="006370C6">
        <w:t xml:space="preserve">As well as the above </w:t>
      </w:r>
      <w:r w:rsidR="00EA5522">
        <w:t xml:space="preserve">general </w:t>
      </w:r>
      <w:r w:rsidR="006370C6">
        <w:t>WWCC requir</w:t>
      </w:r>
      <w:r w:rsidR="00EA5522">
        <w:t>ements</w:t>
      </w:r>
      <w:r w:rsidR="0059352B">
        <w:t xml:space="preserve"> </w:t>
      </w:r>
      <w:r w:rsidR="00E942EA">
        <w:t xml:space="preserve">in </w:t>
      </w:r>
      <w:r w:rsidR="004465E3">
        <w:t>health</w:t>
      </w:r>
      <w:r w:rsidR="00E722C7">
        <w:t>,</w:t>
      </w:r>
      <w:r w:rsidR="004465E3">
        <w:t xml:space="preserve"> religious</w:t>
      </w:r>
      <w:r w:rsidR="00E722C7">
        <w:t xml:space="preserve"> or spiritual</w:t>
      </w:r>
      <w:r w:rsidR="004465E3">
        <w:t xml:space="preserve"> organisations</w:t>
      </w:r>
      <w:r w:rsidR="0059352B">
        <w:t xml:space="preserve">, </w:t>
      </w:r>
      <w:r w:rsidR="00FA58C3">
        <w:t xml:space="preserve">all paid or unpaid </w:t>
      </w:r>
      <w:r w:rsidR="00EA5522">
        <w:t xml:space="preserve">workers </w:t>
      </w:r>
      <w:r w:rsidR="0059352B">
        <w:t xml:space="preserve">who </w:t>
      </w:r>
      <w:r w:rsidR="00EA5522">
        <w:t xml:space="preserve">have </w:t>
      </w:r>
      <w:r w:rsidR="008D01AA">
        <w:t>contact with children</w:t>
      </w:r>
      <w:r w:rsidR="00C902C0">
        <w:t xml:space="preserve"> require a valid WWCC. Contact</w:t>
      </w:r>
      <w:r w:rsidR="00BE7AA3">
        <w:t xml:space="preserve"> includes:</w:t>
      </w:r>
    </w:p>
    <w:p w14:paraId="33DEDE90" w14:textId="31C41CDA" w:rsidR="00BE7AA3" w:rsidRDefault="00BE7AA3" w:rsidP="007243D0">
      <w:pPr>
        <w:pStyle w:val="ListParagraph"/>
        <w:numPr>
          <w:ilvl w:val="0"/>
          <w:numId w:val="10"/>
        </w:numPr>
      </w:pPr>
      <w:r>
        <w:t>the person has physical contact with the child</w:t>
      </w:r>
    </w:p>
    <w:p w14:paraId="77C5886F" w14:textId="1F2758F4" w:rsidR="00BE7AA3" w:rsidRDefault="00BE7AA3" w:rsidP="007243D0">
      <w:pPr>
        <w:pStyle w:val="ListParagraph"/>
        <w:numPr>
          <w:ilvl w:val="0"/>
          <w:numId w:val="10"/>
        </w:numPr>
      </w:pPr>
      <w:r>
        <w:t>is in cl</w:t>
      </w:r>
      <w:r w:rsidR="0002429B">
        <w:t xml:space="preserve">ose physical proximity </w:t>
      </w:r>
      <w:r w:rsidR="00976A66">
        <w:t>to the child, or</w:t>
      </w:r>
    </w:p>
    <w:p w14:paraId="755E42E8" w14:textId="4C201238" w:rsidR="00976A66" w:rsidRDefault="0000380B" w:rsidP="007243D0">
      <w:pPr>
        <w:pStyle w:val="ListParagraph"/>
        <w:numPr>
          <w:ilvl w:val="0"/>
          <w:numId w:val="10"/>
        </w:numPr>
      </w:pPr>
      <w:r>
        <w:t>communicates with the child orally or by written, electronic</w:t>
      </w:r>
      <w:r w:rsidR="00700460">
        <w:t xml:space="preserve"> or other means.</w:t>
      </w:r>
    </w:p>
    <w:p w14:paraId="630F0E99" w14:textId="25E01714" w:rsidR="00700460" w:rsidRPr="00AF489A" w:rsidRDefault="00700460" w:rsidP="00AF489A">
      <w:pPr>
        <w:pStyle w:val="Heading4"/>
      </w:pPr>
      <w:r w:rsidRPr="00AF489A">
        <w:t>Sport, recreation</w:t>
      </w:r>
      <w:r w:rsidR="00B14A5D" w:rsidRPr="00AF489A">
        <w:t>, arts and cultural clubs and associations</w:t>
      </w:r>
    </w:p>
    <w:p w14:paraId="1BC2DD5C" w14:textId="4DBBD557" w:rsidR="00B14A5D" w:rsidRPr="00A60ABF" w:rsidRDefault="0037132D" w:rsidP="008F77AE">
      <w:r>
        <w:t xml:space="preserve">Where </w:t>
      </w:r>
      <w:r w:rsidR="00AF4B9D">
        <w:t>sport, recreation, arts and cultural clubs and associations have a significant membership or involvement with children</w:t>
      </w:r>
      <w:r w:rsidR="00FA58C3">
        <w:t xml:space="preserve">, all paid and unpaid </w:t>
      </w:r>
      <w:r w:rsidR="00457952">
        <w:t xml:space="preserve">workers </w:t>
      </w:r>
      <w:r w:rsidR="00D131BD">
        <w:t>over the age of 14 years</w:t>
      </w:r>
      <w:r w:rsidR="00921218">
        <w:t xml:space="preserve"> require a valid WWCC. This applies even </w:t>
      </w:r>
      <w:r w:rsidR="00525110">
        <w:t xml:space="preserve">if the person is not providing services </w:t>
      </w:r>
      <w:r w:rsidR="00965AF4">
        <w:t xml:space="preserve">directly </w:t>
      </w:r>
      <w:r w:rsidR="00525110">
        <w:t>to children.</w:t>
      </w:r>
      <w:r w:rsidR="00921218">
        <w:t xml:space="preserve"> </w:t>
      </w:r>
    </w:p>
    <w:p w14:paraId="7DCFE4BC" w14:textId="2844AC01" w:rsidR="00037DF7" w:rsidRPr="00AF489A" w:rsidRDefault="001322D5" w:rsidP="00AF489A">
      <w:pPr>
        <w:pStyle w:val="Heading4"/>
      </w:pPr>
      <w:r w:rsidRPr="00AF489A">
        <w:t>Employer l</w:t>
      </w:r>
      <w:r w:rsidR="00F03A87" w:rsidRPr="00AF489A">
        <w:t>egal responsibilities</w:t>
      </w:r>
    </w:p>
    <w:p w14:paraId="0CBC6EE1" w14:textId="02BEE72D" w:rsidR="00D71D86" w:rsidRDefault="00290768" w:rsidP="008F77AE">
      <w:r>
        <w:t xml:space="preserve">Employers are required to </w:t>
      </w:r>
      <w:r w:rsidR="004136D8">
        <w:t xml:space="preserve">register the organisation </w:t>
      </w:r>
      <w:r w:rsidR="00D41A2E">
        <w:t xml:space="preserve">with the </w:t>
      </w:r>
      <w:r w:rsidR="00965AF4">
        <w:t>Department of Human Services (</w:t>
      </w:r>
      <w:r w:rsidR="00D41A2E">
        <w:t>DHS</w:t>
      </w:r>
      <w:r w:rsidR="00965AF4">
        <w:t>)</w:t>
      </w:r>
      <w:r w:rsidR="00D41A2E">
        <w:t xml:space="preserve"> Screening Unit</w:t>
      </w:r>
      <w:r w:rsidR="00960C4E">
        <w:t xml:space="preserve"> an</w:t>
      </w:r>
      <w:r w:rsidR="009C61E0">
        <w:t>d</w:t>
      </w:r>
      <w:r w:rsidR="00960C4E">
        <w:t xml:space="preserve"> create </w:t>
      </w:r>
      <w:r w:rsidR="00C44082">
        <w:t>an</w:t>
      </w:r>
      <w:r w:rsidR="00960C4E">
        <w:t xml:space="preserve"> organisational portal. </w:t>
      </w:r>
      <w:r w:rsidR="00A54717">
        <w:t>They</w:t>
      </w:r>
      <w:r w:rsidR="00521877">
        <w:t xml:space="preserve"> have a legal responsibility</w:t>
      </w:r>
      <w:r w:rsidR="00D2547C">
        <w:t xml:space="preserve"> to ensure </w:t>
      </w:r>
      <w:r w:rsidR="00937C10">
        <w:t xml:space="preserve">all </w:t>
      </w:r>
      <w:r w:rsidR="00C44082">
        <w:t>relevant</w:t>
      </w:r>
      <w:r w:rsidR="00937C10">
        <w:t xml:space="preserve"> </w:t>
      </w:r>
      <w:r w:rsidR="00D2547C">
        <w:t>workers</w:t>
      </w:r>
      <w:r w:rsidR="00FF0E57">
        <w:t xml:space="preserve"> </w:t>
      </w:r>
      <w:r w:rsidR="00866C13">
        <w:t>h</w:t>
      </w:r>
      <w:r w:rsidR="00C44082">
        <w:t>ave</w:t>
      </w:r>
      <w:r w:rsidR="00866C13">
        <w:t xml:space="preserve"> a valid WWCC</w:t>
      </w:r>
      <w:r w:rsidR="00771422">
        <w:t xml:space="preserve"> and</w:t>
      </w:r>
      <w:r w:rsidR="00866C13">
        <w:t xml:space="preserve"> </w:t>
      </w:r>
      <w:r w:rsidR="00965AF4">
        <w:t xml:space="preserve">the workers’ WWCCs </w:t>
      </w:r>
      <w:r w:rsidR="00FF0E57">
        <w:t xml:space="preserve">are linked to the organisational </w:t>
      </w:r>
      <w:r w:rsidR="00C14450">
        <w:t>portal</w:t>
      </w:r>
      <w:r w:rsidR="00771422">
        <w:t xml:space="preserve">. Employers must </w:t>
      </w:r>
      <w:r w:rsidR="00C14450">
        <w:t>verify</w:t>
      </w:r>
      <w:r w:rsidR="00C44082">
        <w:t xml:space="preserve"> in the portal</w:t>
      </w:r>
      <w:r w:rsidR="00D71D86">
        <w:t>:</w:t>
      </w:r>
    </w:p>
    <w:p w14:paraId="2D4C3135" w14:textId="5A0CFDA2" w:rsidR="00BB5CD9" w:rsidRDefault="00965AF4" w:rsidP="007243D0">
      <w:pPr>
        <w:pStyle w:val="ListParagraph"/>
        <w:numPr>
          <w:ilvl w:val="0"/>
          <w:numId w:val="11"/>
        </w:numPr>
      </w:pPr>
      <w:r>
        <w:t xml:space="preserve">the </w:t>
      </w:r>
      <w:r w:rsidR="00DB70C8">
        <w:t xml:space="preserve">status of </w:t>
      </w:r>
      <w:r>
        <w:t>each</w:t>
      </w:r>
      <w:r w:rsidR="00DB70C8">
        <w:t xml:space="preserve"> WWCC is </w:t>
      </w:r>
      <w:r w:rsidR="00953118">
        <w:t>cleared to</w:t>
      </w:r>
      <w:r w:rsidR="00B55CBA">
        <w:t xml:space="preserve"> work with children</w:t>
      </w:r>
    </w:p>
    <w:p w14:paraId="2951FA14" w14:textId="309BCF5B" w:rsidR="00262FDD" w:rsidRDefault="00965AF4" w:rsidP="007243D0">
      <w:pPr>
        <w:pStyle w:val="ListParagraph"/>
        <w:numPr>
          <w:ilvl w:val="0"/>
          <w:numId w:val="11"/>
        </w:numPr>
      </w:pPr>
      <w:r>
        <w:t xml:space="preserve">each </w:t>
      </w:r>
      <w:r w:rsidR="00BB5CD9">
        <w:t>WWCC</w:t>
      </w:r>
      <w:r w:rsidR="00262FDD">
        <w:t xml:space="preserve"> has been issued within the preceding 5 years</w:t>
      </w:r>
    </w:p>
    <w:p w14:paraId="798CC775" w14:textId="77777777" w:rsidR="00AF55CD" w:rsidRDefault="00E1076F" w:rsidP="007243D0">
      <w:pPr>
        <w:pStyle w:val="ListParagraph"/>
        <w:numPr>
          <w:ilvl w:val="0"/>
          <w:numId w:val="11"/>
        </w:numPr>
      </w:pPr>
      <w:r>
        <w:t xml:space="preserve">the </w:t>
      </w:r>
      <w:r w:rsidR="006D6A0E">
        <w:t>type of WWCC</w:t>
      </w:r>
      <w:r>
        <w:t xml:space="preserve"> is correct</w:t>
      </w:r>
      <w:r w:rsidR="006D6A0E">
        <w:t xml:space="preserve">, </w:t>
      </w:r>
      <w:r w:rsidR="00BA6956">
        <w:t xml:space="preserve">either volunteer or </w:t>
      </w:r>
      <w:r w:rsidR="00A15A47">
        <w:t>paid employee</w:t>
      </w:r>
    </w:p>
    <w:p w14:paraId="4B2D572D" w14:textId="4AEC3488" w:rsidR="00F03A87" w:rsidRDefault="00771422" w:rsidP="007243D0">
      <w:pPr>
        <w:pStyle w:val="ListParagraph"/>
        <w:numPr>
          <w:ilvl w:val="0"/>
          <w:numId w:val="11"/>
        </w:numPr>
      </w:pPr>
      <w:r>
        <w:t xml:space="preserve">all existing </w:t>
      </w:r>
      <w:r w:rsidR="00CF772E">
        <w:t>worker</w:t>
      </w:r>
      <w:r>
        <w:t>s</w:t>
      </w:r>
      <w:r w:rsidR="001F75C0">
        <w:t xml:space="preserve"> continue to have a valid WWCC</w:t>
      </w:r>
      <w:r w:rsidR="008372C4">
        <w:t>.</w:t>
      </w:r>
    </w:p>
    <w:p w14:paraId="674DE054" w14:textId="405DD0F2" w:rsidR="00BB4637" w:rsidRDefault="00D42D74" w:rsidP="009F39B9">
      <w:pPr>
        <w:pBdr>
          <w:top w:val="single" w:sz="8" w:space="4" w:color="auto"/>
          <w:left w:val="single" w:sz="8" w:space="4" w:color="auto"/>
          <w:bottom w:val="single" w:sz="8" w:space="4" w:color="auto"/>
          <w:right w:val="single" w:sz="8" w:space="4" w:color="auto"/>
        </w:pBdr>
      </w:pPr>
      <w:r>
        <w:lastRenderedPageBreak/>
        <w:t xml:space="preserve">Employers </w:t>
      </w:r>
      <w:r w:rsidR="001D1DEE">
        <w:t xml:space="preserve">have a legal </w:t>
      </w:r>
      <w:r w:rsidR="006D22C2">
        <w:t>obligation to notify the DHS Screening Unit</w:t>
      </w:r>
      <w:r w:rsidR="00FD1E0D">
        <w:t xml:space="preserve"> if they become aware of any assessable </w:t>
      </w:r>
      <w:r w:rsidR="00723D69">
        <w:t xml:space="preserve">information regarding </w:t>
      </w:r>
      <w:r w:rsidR="00953118">
        <w:t xml:space="preserve">a </w:t>
      </w:r>
      <w:r w:rsidR="00723D69">
        <w:t>worker</w:t>
      </w:r>
      <w:r w:rsidR="00A80B73">
        <w:t>. This includes any findings of guilt or charges laid of a criminal offence, child protection information, disciplinary action information or findings of misconduct.</w:t>
      </w:r>
    </w:p>
    <w:p w14:paraId="63CB8A94" w14:textId="3B55AAF9" w:rsidR="00921BEE" w:rsidRPr="00E51D12" w:rsidRDefault="00921BEE" w:rsidP="00536827">
      <w:pPr>
        <w:pStyle w:val="Heading3"/>
      </w:pPr>
      <w:bookmarkStart w:id="16" w:name="_Toc232155100"/>
      <w:r w:rsidRPr="00E51D12">
        <w:t xml:space="preserve">National </w:t>
      </w:r>
      <w:r w:rsidR="00B30C69" w:rsidRPr="00E51D12">
        <w:t>criminal history check</w:t>
      </w:r>
      <w:bookmarkEnd w:id="16"/>
    </w:p>
    <w:p w14:paraId="64133190" w14:textId="6B56C524" w:rsidR="002A3DCC" w:rsidRDefault="002A3DCC" w:rsidP="008F77AE">
      <w:r>
        <w:t>While</w:t>
      </w:r>
      <w:r w:rsidR="0042229D">
        <w:t xml:space="preserve"> </w:t>
      </w:r>
      <w:r>
        <w:t>a WWCC considers a person’s suitability to work with children bas</w:t>
      </w:r>
      <w:r w:rsidR="00964259">
        <w:t xml:space="preserve">ed on known prior history, employers may also consider asking the applicant for a broader </w:t>
      </w:r>
      <w:r w:rsidR="0042229D">
        <w:t>na</w:t>
      </w:r>
      <w:r w:rsidR="00964259">
        <w:t>tional crim</w:t>
      </w:r>
      <w:r w:rsidR="0042229D">
        <w:t>i</w:t>
      </w:r>
      <w:r w:rsidR="00964259">
        <w:t>nal history check</w:t>
      </w:r>
      <w:r w:rsidR="00E95953">
        <w:t xml:space="preserve"> to assess their suitability more generally. This will alert them to any offences that may indicate they are</w:t>
      </w:r>
      <w:r w:rsidR="008F32E1">
        <w:t xml:space="preserve"> </w:t>
      </w:r>
      <w:r w:rsidR="00E95953">
        <w:t>n</w:t>
      </w:r>
      <w:r w:rsidR="008F32E1">
        <w:t>o</w:t>
      </w:r>
      <w:r w:rsidR="00E95953">
        <w:t>t a ‘</w:t>
      </w:r>
      <w:r w:rsidR="001C4067">
        <w:t>fit and proper person’ to take the role. For example, a history of fraud, theft, low level violence or driving offences are considered b</w:t>
      </w:r>
      <w:r w:rsidR="002A6EE5">
        <w:t>y</w:t>
      </w:r>
      <w:r w:rsidR="001C4067">
        <w:t xml:space="preserve"> the WWCC to assess pattern of behaviour (if </w:t>
      </w:r>
      <w:r w:rsidR="00B30C69">
        <w:t>an</w:t>
      </w:r>
      <w:r w:rsidR="001C4067">
        <w:t>y present) but may not result in a bar</w:t>
      </w:r>
      <w:r w:rsidR="00953118">
        <w:t xml:space="preserve"> from working with children</w:t>
      </w:r>
      <w:r w:rsidR="001C4067">
        <w:t>. Organisations may want to reconsider</w:t>
      </w:r>
      <w:r w:rsidR="0042229D">
        <w:t xml:space="preserve"> these offences if the position requires the applicant to fulfil duties that involve them </w:t>
      </w:r>
      <w:proofErr w:type="gramStart"/>
      <w:r w:rsidR="0042229D">
        <w:t>handling</w:t>
      </w:r>
      <w:proofErr w:type="gramEnd"/>
      <w:r w:rsidR="0042229D">
        <w:t xml:space="preserve"> finances or providing transport services.</w:t>
      </w:r>
    </w:p>
    <w:p w14:paraId="60BC921D" w14:textId="000A243C" w:rsidR="002A3DCC" w:rsidRPr="00E51D12" w:rsidRDefault="007A31E5" w:rsidP="00536827">
      <w:pPr>
        <w:pStyle w:val="Heading3"/>
      </w:pPr>
      <w:bookmarkStart w:id="17" w:name="_Toc232155101"/>
      <w:r w:rsidRPr="00E51D12">
        <w:t>NDIS worker check</w:t>
      </w:r>
      <w:bookmarkEnd w:id="17"/>
    </w:p>
    <w:p w14:paraId="4BCC3D62" w14:textId="77777777" w:rsidR="007E50B7" w:rsidRDefault="00030BF3" w:rsidP="008F77AE">
      <w:r>
        <w:t>W</w:t>
      </w:r>
      <w:r w:rsidR="007A31E5">
        <w:t xml:space="preserve">orkers </w:t>
      </w:r>
      <w:r w:rsidR="00B925ED">
        <w:t>in risk assessed roles</w:t>
      </w:r>
      <w:r w:rsidR="008124B3">
        <w:t xml:space="preserve"> </w:t>
      </w:r>
      <w:r w:rsidR="007A31E5">
        <w:t>delivering support or services under the N</w:t>
      </w:r>
      <w:r w:rsidR="008124B3">
        <w:t>a</w:t>
      </w:r>
      <w:r w:rsidR="007A31E5">
        <w:t>ti</w:t>
      </w:r>
      <w:r w:rsidR="008124B3">
        <w:t>o</w:t>
      </w:r>
      <w:r w:rsidR="007A31E5">
        <w:t xml:space="preserve">nal Disability Insurance Scheme (NDIS) are required to have a </w:t>
      </w:r>
      <w:r w:rsidR="00AD58EB">
        <w:t xml:space="preserve">current, cleared NDIS worker check. </w:t>
      </w:r>
      <w:r w:rsidR="003D3620">
        <w:t xml:space="preserve">More information is available at </w:t>
      </w:r>
      <w:hyperlink r:id="rId36" w:history="1">
        <w:r w:rsidR="003D3620" w:rsidRPr="003B1C44">
          <w:rPr>
            <w:rStyle w:val="Hyperlink"/>
          </w:rPr>
          <w:t>https://www.sa.gov.au/topics/rights-and-law/rights-and-responsibilities/screening-checks/screening-ndis</w:t>
        </w:r>
      </w:hyperlink>
      <w:r w:rsidR="003D3620">
        <w:t>.</w:t>
      </w:r>
    </w:p>
    <w:p w14:paraId="078A257B" w14:textId="0BA4C953" w:rsidR="007A31E5" w:rsidRDefault="00752023" w:rsidP="008F77AE">
      <w:r>
        <w:t>Additionally, i</w:t>
      </w:r>
      <w:r w:rsidR="00B338B1">
        <w:t xml:space="preserve">f </w:t>
      </w:r>
      <w:r>
        <w:t>the work involves providing services to children, a current</w:t>
      </w:r>
      <w:r w:rsidR="005C55C6">
        <w:t>, cleared WWCC is also required.</w:t>
      </w:r>
    </w:p>
    <w:p w14:paraId="0467A75A" w14:textId="2B8730E1" w:rsidR="00965AF4" w:rsidRPr="00CF4268" w:rsidRDefault="0085710E" w:rsidP="00CF4268">
      <w:r>
        <w:rPr>
          <w:noProof/>
          <w:color w:val="0B769F" w:themeColor="accent4" w:themeShade="BF"/>
        </w:rPr>
        <w:drawing>
          <wp:anchor distT="0" distB="0" distL="114300" distR="114300" simplePos="0" relativeHeight="251710464" behindDoc="0" locked="0" layoutInCell="1" allowOverlap="1" wp14:anchorId="62CEF502" wp14:editId="3AA131B4">
            <wp:simplePos x="0" y="0"/>
            <wp:positionH relativeFrom="column">
              <wp:posOffset>-720091</wp:posOffset>
            </wp:positionH>
            <wp:positionV relativeFrom="paragraph">
              <wp:posOffset>274954</wp:posOffset>
            </wp:positionV>
            <wp:extent cx="7659909" cy="3743325"/>
            <wp:effectExtent l="0" t="0" r="0" b="0"/>
            <wp:wrapNone/>
            <wp:docPr id="46494195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1959" name="Picture 16">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t="7925" b="22952"/>
                    <a:stretch>
                      <a:fillRect/>
                    </a:stretch>
                  </pic:blipFill>
                  <pic:spPr bwMode="auto">
                    <a:xfrm>
                      <a:off x="0" y="0"/>
                      <a:ext cx="7664436" cy="3745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AF4">
        <w:rPr>
          <w:color w:val="0B769F" w:themeColor="accent4" w:themeShade="BF"/>
        </w:rPr>
        <w:br w:type="page"/>
      </w:r>
    </w:p>
    <w:p w14:paraId="0979A58A" w14:textId="646EA974" w:rsidR="00EB5942" w:rsidRPr="00E51D12" w:rsidRDefault="00EB5942" w:rsidP="00536827">
      <w:pPr>
        <w:pStyle w:val="Heading3"/>
      </w:pPr>
      <w:bookmarkStart w:id="18" w:name="_Toc232155102"/>
      <w:r w:rsidRPr="00E51D12">
        <w:lastRenderedPageBreak/>
        <w:t>Induction</w:t>
      </w:r>
      <w:bookmarkEnd w:id="18"/>
    </w:p>
    <w:p w14:paraId="61619570" w14:textId="47A0A43B" w:rsidR="006F083A" w:rsidRDefault="00015567" w:rsidP="008F77AE">
      <w:r>
        <w:t>An induction program that includes information on the organisation’s commitment to</w:t>
      </w:r>
      <w:r w:rsidR="000664D3">
        <w:t xml:space="preserve"> </w:t>
      </w:r>
      <w:r>
        <w:t>being child safe</w:t>
      </w:r>
      <w:r w:rsidR="008F32E1">
        <w:t>,</w:t>
      </w:r>
      <w:r w:rsidR="000664D3">
        <w:t xml:space="preserve"> </w:t>
      </w:r>
      <w:r>
        <w:t>will assist new workers</w:t>
      </w:r>
      <w:r w:rsidR="00BE4230">
        <w:t xml:space="preserve"> better understand their role</w:t>
      </w:r>
      <w:r w:rsidR="00965AF4">
        <w:t xml:space="preserve">. It will </w:t>
      </w:r>
      <w:r w:rsidR="00BE4230">
        <w:t>help</w:t>
      </w:r>
      <w:r w:rsidR="00965AF4">
        <w:t xml:space="preserve"> them</w:t>
      </w:r>
      <w:r w:rsidR="00BE4230">
        <w:t xml:space="preserve"> provide a supportive environment for children </w:t>
      </w:r>
      <w:r w:rsidR="000664D3">
        <w:t xml:space="preserve">that keeps them safe from </w:t>
      </w:r>
      <w:r w:rsidR="00965AF4">
        <w:t xml:space="preserve">abuse and </w:t>
      </w:r>
      <w:r w:rsidR="000664D3">
        <w:t>harm.</w:t>
      </w:r>
    </w:p>
    <w:tbl>
      <w:tblPr>
        <w:tblStyle w:val="TableGrid"/>
        <w:tblW w:w="0" w:type="auto"/>
        <w:tblLook w:val="04A0" w:firstRow="1" w:lastRow="0" w:firstColumn="1" w:lastColumn="0" w:noHBand="0" w:noVBand="1"/>
      </w:tblPr>
      <w:tblGrid>
        <w:gridCol w:w="3539"/>
        <w:gridCol w:w="5477"/>
      </w:tblGrid>
      <w:tr w:rsidR="00123637" w:rsidRPr="00264B6D" w14:paraId="06C66AA3" w14:textId="77777777" w:rsidTr="00264B6D">
        <w:trPr>
          <w:tblHeader/>
        </w:trPr>
        <w:tc>
          <w:tcPr>
            <w:tcW w:w="3539" w:type="dxa"/>
            <w:shd w:val="clear" w:color="auto" w:fill="0F4761" w:themeFill="accent1" w:themeFillShade="BF"/>
          </w:tcPr>
          <w:p w14:paraId="0EBB188A" w14:textId="013011BB" w:rsidR="00F46563" w:rsidRPr="00264B6D" w:rsidRDefault="00262990" w:rsidP="00264B6D">
            <w:pPr>
              <w:spacing w:before="40" w:after="40"/>
              <w:rPr>
                <w:b/>
                <w:bCs/>
                <w:color w:val="FFFFFF" w:themeColor="background1"/>
                <w:sz w:val="27"/>
                <w:szCs w:val="27"/>
              </w:rPr>
            </w:pPr>
            <w:r w:rsidRPr="00264B6D">
              <w:rPr>
                <w:b/>
                <w:bCs/>
                <w:color w:val="FFFFFF" w:themeColor="background1"/>
                <w:sz w:val="27"/>
                <w:szCs w:val="27"/>
              </w:rPr>
              <w:t>What</w:t>
            </w:r>
          </w:p>
        </w:tc>
        <w:tc>
          <w:tcPr>
            <w:tcW w:w="5477" w:type="dxa"/>
            <w:shd w:val="clear" w:color="auto" w:fill="0F4761" w:themeFill="accent1" w:themeFillShade="BF"/>
          </w:tcPr>
          <w:p w14:paraId="3AA92A3E" w14:textId="32BC7A3F" w:rsidR="00F46563" w:rsidRPr="00264B6D" w:rsidRDefault="00262990" w:rsidP="00264B6D">
            <w:pPr>
              <w:spacing w:before="40" w:after="40"/>
              <w:rPr>
                <w:b/>
                <w:bCs/>
                <w:color w:val="FFFFFF" w:themeColor="background1"/>
                <w:sz w:val="27"/>
                <w:szCs w:val="27"/>
              </w:rPr>
            </w:pPr>
            <w:r w:rsidRPr="00264B6D">
              <w:rPr>
                <w:b/>
                <w:bCs/>
                <w:color w:val="FFFFFF" w:themeColor="background1"/>
                <w:sz w:val="27"/>
                <w:szCs w:val="27"/>
              </w:rPr>
              <w:t>How</w:t>
            </w:r>
          </w:p>
        </w:tc>
      </w:tr>
      <w:tr w:rsidR="00F46563" w14:paraId="6EAABEF9" w14:textId="77777777" w:rsidTr="00490AE0">
        <w:tc>
          <w:tcPr>
            <w:tcW w:w="3539" w:type="dxa"/>
            <w:shd w:val="clear" w:color="auto" w:fill="E5FDFF"/>
          </w:tcPr>
          <w:p w14:paraId="12B9DAC6" w14:textId="77777777" w:rsidR="00F46563" w:rsidRPr="00784FF5" w:rsidRDefault="00262990" w:rsidP="00905A1D">
            <w:pPr>
              <w:pStyle w:val="Heading5"/>
            </w:pPr>
            <w:r w:rsidRPr="00784FF5">
              <w:t>What do workers need to know about the organisation?</w:t>
            </w:r>
          </w:p>
          <w:p w14:paraId="0490AE0D" w14:textId="77777777" w:rsidR="00784FF5" w:rsidRPr="004056F8" w:rsidRDefault="00784FF5" w:rsidP="004056F8">
            <w:pPr>
              <w:pStyle w:val="Table-Bullets"/>
            </w:pPr>
            <w:r>
              <w:t>h</w:t>
            </w:r>
            <w:r w:rsidR="00E6694F">
              <w:t>ow t</w:t>
            </w:r>
            <w:r w:rsidR="00E6694F" w:rsidRPr="004056F8">
              <w:t>he organisation prioritises child safety</w:t>
            </w:r>
            <w:r w:rsidRPr="004056F8">
              <w:t xml:space="preserve"> </w:t>
            </w:r>
          </w:p>
          <w:p w14:paraId="65B1F289" w14:textId="77777777" w:rsidR="00784FF5" w:rsidRPr="004056F8" w:rsidRDefault="00784FF5" w:rsidP="004056F8">
            <w:pPr>
              <w:pStyle w:val="Table-Bullets"/>
            </w:pPr>
            <w:r w:rsidRPr="004056F8">
              <w:t>o</w:t>
            </w:r>
            <w:r w:rsidR="00C1173F" w:rsidRPr="004056F8">
              <w:t>rganisational structure – who works with who</w:t>
            </w:r>
            <w:r w:rsidRPr="004056F8">
              <w:t xml:space="preserve"> </w:t>
            </w:r>
          </w:p>
          <w:p w14:paraId="04F5A817" w14:textId="631CDF5E" w:rsidR="008E1AC7" w:rsidRDefault="00784FF5" w:rsidP="004056F8">
            <w:pPr>
              <w:pStyle w:val="Table-Bullets"/>
            </w:pPr>
            <w:r w:rsidRPr="004056F8">
              <w:t>p</w:t>
            </w:r>
            <w:r w:rsidR="00C1173F" w:rsidRPr="004056F8">
              <w:t xml:space="preserve">olicies </w:t>
            </w:r>
            <w:r w:rsidR="00C1173F">
              <w:t>and procedures</w:t>
            </w:r>
          </w:p>
        </w:tc>
        <w:tc>
          <w:tcPr>
            <w:tcW w:w="5477" w:type="dxa"/>
          </w:tcPr>
          <w:p w14:paraId="30432E13" w14:textId="23B4FF85" w:rsidR="00F46563" w:rsidRDefault="00F35DF4" w:rsidP="004056F8">
            <w:pPr>
              <w:pStyle w:val="Table-Bullets"/>
            </w:pPr>
            <w:r>
              <w:t>organise tour of organ</w:t>
            </w:r>
            <w:r w:rsidR="000F10CC">
              <w:t>is</w:t>
            </w:r>
            <w:r>
              <w:t>ation</w:t>
            </w:r>
          </w:p>
          <w:p w14:paraId="421F230E" w14:textId="422889FF" w:rsidR="00265112" w:rsidRDefault="00265112" w:rsidP="004056F8">
            <w:pPr>
              <w:pStyle w:val="Table-Bullets"/>
            </w:pPr>
            <w:r>
              <w:t xml:space="preserve">arrange meetings with other relevant </w:t>
            </w:r>
            <w:r w:rsidR="005D27FD">
              <w:t>workers</w:t>
            </w:r>
            <w:r>
              <w:t xml:space="preserve"> and managers</w:t>
            </w:r>
          </w:p>
          <w:p w14:paraId="1C477B01" w14:textId="594DBE76" w:rsidR="00265112" w:rsidRDefault="00784FF5" w:rsidP="004056F8">
            <w:pPr>
              <w:pStyle w:val="Table-Bullets"/>
            </w:pPr>
            <w:r>
              <w:t>p</w:t>
            </w:r>
            <w:r w:rsidR="000F10CC">
              <w:t>rovide the following:</w:t>
            </w:r>
          </w:p>
          <w:p w14:paraId="6970F9F3" w14:textId="43DA375C" w:rsidR="00784FF5" w:rsidRDefault="00784FF5" w:rsidP="007243D0">
            <w:pPr>
              <w:pStyle w:val="ListParagraph"/>
              <w:numPr>
                <w:ilvl w:val="1"/>
                <w:numId w:val="12"/>
              </w:numPr>
            </w:pPr>
            <w:r>
              <w:t>induction handbook</w:t>
            </w:r>
          </w:p>
          <w:p w14:paraId="52143FF1" w14:textId="1271A938" w:rsidR="00784FF5" w:rsidRDefault="00784FF5" w:rsidP="007243D0">
            <w:pPr>
              <w:pStyle w:val="ListParagraph"/>
              <w:numPr>
                <w:ilvl w:val="1"/>
                <w:numId w:val="12"/>
              </w:numPr>
            </w:pPr>
            <w:r>
              <w:t>organisational chart</w:t>
            </w:r>
          </w:p>
          <w:p w14:paraId="12CEAD19" w14:textId="2C0BB15B" w:rsidR="00784FF5" w:rsidRDefault="00784FF5" w:rsidP="007243D0">
            <w:pPr>
              <w:pStyle w:val="ListParagraph"/>
              <w:numPr>
                <w:ilvl w:val="1"/>
                <w:numId w:val="12"/>
              </w:numPr>
            </w:pPr>
            <w:r>
              <w:t>child safe code of conduct</w:t>
            </w:r>
          </w:p>
          <w:p w14:paraId="230C680A" w14:textId="0D79D193" w:rsidR="00784FF5" w:rsidRDefault="00784FF5" w:rsidP="007243D0">
            <w:pPr>
              <w:pStyle w:val="ListParagraph"/>
              <w:numPr>
                <w:ilvl w:val="1"/>
                <w:numId w:val="12"/>
              </w:numPr>
            </w:pPr>
            <w:r>
              <w:t>child safe policies and procedures</w:t>
            </w:r>
          </w:p>
          <w:p w14:paraId="5F3E28A9" w14:textId="374B361D" w:rsidR="003A7175" w:rsidRDefault="00784FF5" w:rsidP="007243D0">
            <w:pPr>
              <w:pStyle w:val="ListParagraph"/>
              <w:numPr>
                <w:ilvl w:val="1"/>
                <w:numId w:val="12"/>
              </w:numPr>
            </w:pPr>
            <w:r>
              <w:t>any other related policies/procedures</w:t>
            </w:r>
          </w:p>
        </w:tc>
      </w:tr>
      <w:tr w:rsidR="00F46563" w14:paraId="3A4E6022" w14:textId="77777777" w:rsidTr="00490AE0">
        <w:tc>
          <w:tcPr>
            <w:tcW w:w="3539" w:type="dxa"/>
            <w:shd w:val="clear" w:color="auto" w:fill="E5FDFF"/>
          </w:tcPr>
          <w:p w14:paraId="06B08074" w14:textId="167DF738" w:rsidR="00F46563" w:rsidRPr="00784FF5" w:rsidRDefault="0023218D" w:rsidP="00905A1D">
            <w:pPr>
              <w:pStyle w:val="Heading5"/>
            </w:pPr>
            <w:r w:rsidRPr="00784FF5">
              <w:t>What do workers need to know about their department or team</w:t>
            </w:r>
            <w:r w:rsidR="009A42EF" w:rsidRPr="00784FF5">
              <w:t>?</w:t>
            </w:r>
          </w:p>
          <w:p w14:paraId="276D3FA8" w14:textId="76B2665B" w:rsidR="00516A8B" w:rsidRDefault="00516A8B" w:rsidP="004056F8">
            <w:pPr>
              <w:pStyle w:val="Table-Bullets"/>
            </w:pPr>
            <w:r>
              <w:t>the context in which they will be working</w:t>
            </w:r>
          </w:p>
        </w:tc>
        <w:tc>
          <w:tcPr>
            <w:tcW w:w="5477" w:type="dxa"/>
          </w:tcPr>
          <w:p w14:paraId="2D5CE0A8" w14:textId="77777777" w:rsidR="00F46563" w:rsidRDefault="000247CE" w:rsidP="004056F8">
            <w:pPr>
              <w:pStyle w:val="Table-Bullets"/>
            </w:pPr>
            <w:r>
              <w:t>explain team structure</w:t>
            </w:r>
          </w:p>
          <w:p w14:paraId="08D20908" w14:textId="7568FE8B" w:rsidR="000247CE" w:rsidRDefault="000247CE" w:rsidP="004056F8">
            <w:pPr>
              <w:pStyle w:val="Table-Bullets"/>
            </w:pPr>
            <w:r>
              <w:t xml:space="preserve">discuss expectation of </w:t>
            </w:r>
            <w:r w:rsidR="00795D3B">
              <w:t>t</w:t>
            </w:r>
            <w:r>
              <w:t>eam meetings</w:t>
            </w:r>
          </w:p>
          <w:p w14:paraId="252FEAC5" w14:textId="4EB41371" w:rsidR="004B6D12" w:rsidRDefault="00795D3B" w:rsidP="004056F8">
            <w:pPr>
              <w:pStyle w:val="Table-Bullets"/>
            </w:pPr>
            <w:r>
              <w:t>provide stakeholder lists or conduct handovers if new worker</w:t>
            </w:r>
            <w:r w:rsidR="004B6D12">
              <w:t xml:space="preserve"> is replacing existing worker</w:t>
            </w:r>
          </w:p>
        </w:tc>
      </w:tr>
      <w:tr w:rsidR="00F46563" w14:paraId="26750F30" w14:textId="77777777" w:rsidTr="00490AE0">
        <w:tc>
          <w:tcPr>
            <w:tcW w:w="3539" w:type="dxa"/>
            <w:shd w:val="clear" w:color="auto" w:fill="E5FDFF"/>
          </w:tcPr>
          <w:p w14:paraId="584479F0" w14:textId="7981EF37" w:rsidR="00F46563" w:rsidRPr="00784FF5" w:rsidRDefault="00137683" w:rsidP="00905A1D">
            <w:pPr>
              <w:pStyle w:val="Heading5"/>
            </w:pPr>
            <w:r w:rsidRPr="00784FF5">
              <w:t>What do workers need to know about their role</w:t>
            </w:r>
            <w:r w:rsidR="009A42EF" w:rsidRPr="00784FF5">
              <w:t>?</w:t>
            </w:r>
          </w:p>
          <w:p w14:paraId="6BCAC6A6" w14:textId="277E5082" w:rsidR="00137683" w:rsidRDefault="00351013" w:rsidP="004056F8">
            <w:pPr>
              <w:pStyle w:val="Table-Bullets"/>
            </w:pPr>
            <w:r>
              <w:t>the support the new worker will be offered</w:t>
            </w:r>
            <w:r w:rsidR="003513A7">
              <w:t xml:space="preserve"> on how to perform their role, including information on probationary periods and training</w:t>
            </w:r>
          </w:p>
        </w:tc>
        <w:tc>
          <w:tcPr>
            <w:tcW w:w="5477" w:type="dxa"/>
          </w:tcPr>
          <w:p w14:paraId="42F5D2BF" w14:textId="77777777" w:rsidR="00F46563" w:rsidRDefault="00227690" w:rsidP="004056F8">
            <w:pPr>
              <w:pStyle w:val="Table-Bullets"/>
            </w:pPr>
            <w:r>
              <w:t>provide starter pack with employment contract, role description and payroll details</w:t>
            </w:r>
          </w:p>
          <w:p w14:paraId="01536899" w14:textId="77777777" w:rsidR="00227690" w:rsidRDefault="00227690" w:rsidP="004056F8">
            <w:pPr>
              <w:pStyle w:val="Table-Bullets"/>
            </w:pPr>
            <w:r>
              <w:t>organise computer login</w:t>
            </w:r>
          </w:p>
          <w:p w14:paraId="2B404413" w14:textId="67F258B1" w:rsidR="00227690" w:rsidRDefault="00227690" w:rsidP="004056F8">
            <w:pPr>
              <w:pStyle w:val="Table-Bullets"/>
            </w:pPr>
            <w:r>
              <w:t>discuss hours, overtime, leave application</w:t>
            </w:r>
            <w:r w:rsidR="00157CD4">
              <w:t xml:space="preserve"> and payroll process – ensure all paperwork is completed</w:t>
            </w:r>
          </w:p>
          <w:p w14:paraId="4BF42BAA" w14:textId="09FFC97A" w:rsidR="00157CD4" w:rsidRDefault="00157CD4" w:rsidP="004056F8">
            <w:pPr>
              <w:pStyle w:val="Table-Bullets"/>
            </w:pPr>
            <w:r>
              <w:t xml:space="preserve">discuss </w:t>
            </w:r>
            <w:r w:rsidR="00FF09C9">
              <w:t>ro</w:t>
            </w:r>
            <w:r>
              <w:t>le description in detail</w:t>
            </w:r>
            <w:r w:rsidR="00A16CF2">
              <w:t>, current priorities and performance expectations, including prioritising child safety</w:t>
            </w:r>
          </w:p>
          <w:p w14:paraId="17C08419" w14:textId="77777777" w:rsidR="00FF09C9" w:rsidRDefault="00FF09C9" w:rsidP="004056F8">
            <w:pPr>
              <w:pStyle w:val="Table-Bullets"/>
            </w:pPr>
            <w:r>
              <w:t xml:space="preserve">set clear expectations of acceptable </w:t>
            </w:r>
            <w:r w:rsidR="005A6CED">
              <w:t>and unacceptable behaviour</w:t>
            </w:r>
          </w:p>
          <w:p w14:paraId="25B56500" w14:textId="77777777" w:rsidR="005A6CED" w:rsidRDefault="00245062" w:rsidP="004056F8">
            <w:pPr>
              <w:pStyle w:val="Table-Bullets"/>
            </w:pPr>
            <w:r>
              <w:t>organise training required for the role</w:t>
            </w:r>
          </w:p>
          <w:p w14:paraId="5D33C763" w14:textId="073F11B9" w:rsidR="00245062" w:rsidRDefault="006F5741" w:rsidP="004056F8">
            <w:pPr>
              <w:pStyle w:val="Table-Bullets"/>
            </w:pPr>
            <w:r>
              <w:t>organise work shadowing if possible/necessary</w:t>
            </w:r>
          </w:p>
        </w:tc>
      </w:tr>
      <w:tr w:rsidR="00F46563" w14:paraId="5B4648DA" w14:textId="77777777" w:rsidTr="00490AE0">
        <w:tc>
          <w:tcPr>
            <w:tcW w:w="3539" w:type="dxa"/>
            <w:shd w:val="clear" w:color="auto" w:fill="E5FDFF"/>
          </w:tcPr>
          <w:p w14:paraId="40C92CE2" w14:textId="77777777" w:rsidR="00F46563" w:rsidRPr="00784FF5" w:rsidRDefault="006F5741" w:rsidP="00905A1D">
            <w:pPr>
              <w:pStyle w:val="Heading5"/>
            </w:pPr>
            <w:r w:rsidRPr="00784FF5">
              <w:t>How will new workers get help and feedback when needed</w:t>
            </w:r>
            <w:r w:rsidR="009A42EF" w:rsidRPr="00784FF5">
              <w:t>?</w:t>
            </w:r>
          </w:p>
          <w:p w14:paraId="13CE9FED" w14:textId="77777777" w:rsidR="008B5A4E" w:rsidRDefault="008B5A4E" w:rsidP="004056F8">
            <w:pPr>
              <w:pStyle w:val="Table-Bullets"/>
            </w:pPr>
            <w:r>
              <w:t>a</w:t>
            </w:r>
            <w:r w:rsidR="009A42EF">
              <w:t>cknowledge positive behaviour</w:t>
            </w:r>
            <w:r>
              <w:t xml:space="preserve"> </w:t>
            </w:r>
          </w:p>
          <w:p w14:paraId="209D50D5" w14:textId="77777777" w:rsidR="008B5A4E" w:rsidRDefault="008B5A4E" w:rsidP="004056F8">
            <w:pPr>
              <w:pStyle w:val="Table-Bullets"/>
            </w:pPr>
            <w:r>
              <w:t>c</w:t>
            </w:r>
            <w:r w:rsidR="009A42EF">
              <w:t>oach new workers on how to improve</w:t>
            </w:r>
            <w:r>
              <w:t xml:space="preserve"> </w:t>
            </w:r>
          </w:p>
          <w:p w14:paraId="73D45F54" w14:textId="23B6385F" w:rsidR="009A42EF" w:rsidRDefault="008B5A4E" w:rsidP="004056F8">
            <w:pPr>
              <w:pStyle w:val="Table-Bullets"/>
            </w:pPr>
            <w:r>
              <w:t>h</w:t>
            </w:r>
            <w:r w:rsidR="00AE0BD6">
              <w:t>ave easy systems and processes so they feel welcome to ask for help</w:t>
            </w:r>
          </w:p>
        </w:tc>
        <w:tc>
          <w:tcPr>
            <w:tcW w:w="5477" w:type="dxa"/>
          </w:tcPr>
          <w:p w14:paraId="767A5772" w14:textId="77777777" w:rsidR="00F46563" w:rsidRDefault="00516AA9" w:rsidP="004056F8">
            <w:pPr>
              <w:pStyle w:val="Table-Bullets"/>
            </w:pPr>
            <w:r>
              <w:t>assign a buddy</w:t>
            </w:r>
          </w:p>
          <w:p w14:paraId="48A9FDFA" w14:textId="77777777" w:rsidR="00516AA9" w:rsidRDefault="00516AA9" w:rsidP="004056F8">
            <w:pPr>
              <w:pStyle w:val="Table-Bullets"/>
            </w:pPr>
            <w:r>
              <w:t>have weekly meeting</w:t>
            </w:r>
            <w:r w:rsidR="007E31C3">
              <w:t>s</w:t>
            </w:r>
            <w:r>
              <w:t xml:space="preserve"> between new worker and manager</w:t>
            </w:r>
          </w:p>
          <w:p w14:paraId="355A10E1" w14:textId="135149D6" w:rsidR="007E31C3" w:rsidRDefault="007E31C3" w:rsidP="004056F8">
            <w:pPr>
              <w:pStyle w:val="Table-Bullets"/>
            </w:pPr>
            <w:r>
              <w:t xml:space="preserve">book in two probationary reviews at six and </w:t>
            </w:r>
            <w:r w:rsidR="00953118">
              <w:t>twelve</w:t>
            </w:r>
            <w:r>
              <w:t xml:space="preserve"> weeks</w:t>
            </w:r>
            <w:r w:rsidR="008F11AF">
              <w:t xml:space="preserve"> – review their work to prepare and provide feedback on how their work aligns with </w:t>
            </w:r>
            <w:r w:rsidR="004A1409">
              <w:t>organisation’s values</w:t>
            </w:r>
            <w:r w:rsidR="00AA0B0B">
              <w:t xml:space="preserve"> (</w:t>
            </w:r>
            <w:r w:rsidR="00986182">
              <w:t>could obtain feedback from other stakeholders, including children the organ</w:t>
            </w:r>
            <w:r w:rsidR="00652128">
              <w:t>is</w:t>
            </w:r>
            <w:r w:rsidR="00986182">
              <w:t>ation engages with</w:t>
            </w:r>
            <w:r w:rsidR="00652128">
              <w:t>)</w:t>
            </w:r>
          </w:p>
        </w:tc>
      </w:tr>
    </w:tbl>
    <w:p w14:paraId="39933082" w14:textId="77777777" w:rsidR="001339BD" w:rsidRDefault="0019366A" w:rsidP="008F77AE">
      <w:r>
        <w:br w:type="page"/>
      </w:r>
    </w:p>
    <w:p w14:paraId="6FF45FC9" w14:textId="70BE26AF" w:rsidR="001339BD" w:rsidRPr="0049647D" w:rsidRDefault="009151E9" w:rsidP="00022BD8">
      <w:pPr>
        <w:pStyle w:val="Heading2"/>
      </w:pPr>
      <w:bookmarkStart w:id="19" w:name="_Toc232155103"/>
      <w:r w:rsidRPr="0049647D">
        <w:lastRenderedPageBreak/>
        <w:t>Support</w:t>
      </w:r>
      <w:bookmarkEnd w:id="19"/>
    </w:p>
    <w:p w14:paraId="1106BF9C" w14:textId="64DBA015" w:rsidR="001339BD" w:rsidRPr="00E51D12" w:rsidRDefault="00FA1891" w:rsidP="00536827">
      <w:pPr>
        <w:pStyle w:val="Heading3"/>
      </w:pPr>
      <w:bookmarkStart w:id="20" w:name="_Toc232155104"/>
      <w:r w:rsidRPr="00E51D12">
        <w:t>Monitoring and supervising workers</w:t>
      </w:r>
      <w:bookmarkEnd w:id="20"/>
    </w:p>
    <w:p w14:paraId="7C7AA3D2" w14:textId="77777777" w:rsidR="00FD13EF" w:rsidRDefault="00A45291" w:rsidP="00022BD8">
      <w:r>
        <w:t>When workers are properly supervised and monitored, organisations put themselves in a position to efficiently and effectively identify, prevent and respond to unacceptable, harmful or offending behaviour as it occurs.</w:t>
      </w:r>
      <w:r w:rsidR="00761035">
        <w:t xml:space="preserve"> Supervising workers and monitoring their work with children also ensures workers </w:t>
      </w:r>
      <w:r w:rsidR="00953118">
        <w:t>k</w:t>
      </w:r>
      <w:r w:rsidR="00761035">
        <w:t>now they are responsibl</w:t>
      </w:r>
      <w:r w:rsidR="00512038">
        <w:t>e and accountable for their actions.</w:t>
      </w:r>
    </w:p>
    <w:p w14:paraId="4314DFE1" w14:textId="648925C3" w:rsidR="002730F7" w:rsidRPr="00E51D12" w:rsidRDefault="002730F7" w:rsidP="00536827">
      <w:pPr>
        <w:pStyle w:val="Heading3"/>
      </w:pPr>
      <w:bookmarkStart w:id="21" w:name="_Toc232155105"/>
      <w:r w:rsidRPr="00E51D12">
        <w:t>Professional development</w:t>
      </w:r>
      <w:bookmarkEnd w:id="21"/>
    </w:p>
    <w:p w14:paraId="5C336DEA" w14:textId="43F7DBE5" w:rsidR="002730F7" w:rsidRDefault="002730F7" w:rsidP="00022BD8">
      <w:r>
        <w:t xml:space="preserve">Ongoing professional development ensures workers are up to date </w:t>
      </w:r>
      <w:r w:rsidR="008D26EC">
        <w:t xml:space="preserve">with </w:t>
      </w:r>
      <w:r>
        <w:t>the latest and</w:t>
      </w:r>
      <w:r w:rsidR="008D26EC">
        <w:t xml:space="preserve"> </w:t>
      </w:r>
      <w:r>
        <w:t xml:space="preserve">most </w:t>
      </w:r>
      <w:r w:rsidR="00D21B73">
        <w:t>effective techniques and work practices for their role. Som</w:t>
      </w:r>
      <w:r w:rsidR="00953118">
        <w:t>e</w:t>
      </w:r>
      <w:r w:rsidR="00D21B73">
        <w:t xml:space="preserve"> of the benefits for workers include:</w:t>
      </w:r>
    </w:p>
    <w:p w14:paraId="5F3DC529" w14:textId="09F7F3A9" w:rsidR="00D21B73" w:rsidRDefault="006F7037" w:rsidP="007243D0">
      <w:pPr>
        <w:pStyle w:val="ListParagraph"/>
        <w:numPr>
          <w:ilvl w:val="0"/>
          <w:numId w:val="17"/>
        </w:numPr>
      </w:pPr>
      <w:r>
        <w:t>opportunity to reflect on</w:t>
      </w:r>
      <w:r w:rsidR="008D26EC">
        <w:t xml:space="preserve"> </w:t>
      </w:r>
      <w:r>
        <w:t>their work practices and incorporate new and effective strategies</w:t>
      </w:r>
    </w:p>
    <w:p w14:paraId="7242B1CB" w14:textId="12F85191" w:rsidR="008D26EC" w:rsidRDefault="008D26EC" w:rsidP="007243D0">
      <w:pPr>
        <w:pStyle w:val="ListParagraph"/>
        <w:numPr>
          <w:ilvl w:val="0"/>
          <w:numId w:val="17"/>
        </w:numPr>
      </w:pPr>
      <w:r>
        <w:t>appropriate education to complete higher level tasks and provide higher quality services</w:t>
      </w:r>
      <w:r w:rsidR="008A16EC">
        <w:t>,</w:t>
      </w:r>
      <w:r>
        <w:t xml:space="preserve"> with less need for supervision</w:t>
      </w:r>
    </w:p>
    <w:p w14:paraId="565CDE9A" w14:textId="34805A5E" w:rsidR="00EA1E8D" w:rsidRDefault="00EA1E8D" w:rsidP="007243D0">
      <w:pPr>
        <w:pStyle w:val="ListParagraph"/>
        <w:numPr>
          <w:ilvl w:val="0"/>
          <w:numId w:val="17"/>
        </w:numPr>
      </w:pPr>
      <w:r>
        <w:t xml:space="preserve">further motivation to do </w:t>
      </w:r>
      <w:proofErr w:type="gramStart"/>
      <w:r>
        <w:t>a good job</w:t>
      </w:r>
      <w:proofErr w:type="gramEnd"/>
      <w:r>
        <w:t xml:space="preserve"> because they feel valued by their peers, manager and the organisation as a whole.</w:t>
      </w:r>
    </w:p>
    <w:p w14:paraId="2815D670" w14:textId="1A3348BB" w:rsidR="008D6F86" w:rsidRDefault="008D6F86" w:rsidP="00022BD8">
      <w:r>
        <w:t xml:space="preserve">Organisations should </w:t>
      </w:r>
      <w:r w:rsidR="00842B61">
        <w:t>consider offering regular education and training in:</w:t>
      </w:r>
    </w:p>
    <w:p w14:paraId="7C207E43" w14:textId="7A2ACF2C" w:rsidR="00C512C0" w:rsidRDefault="00C512C0" w:rsidP="007243D0">
      <w:pPr>
        <w:pStyle w:val="ListParagraph"/>
        <w:numPr>
          <w:ilvl w:val="0"/>
          <w:numId w:val="18"/>
        </w:numPr>
      </w:pPr>
      <w:r>
        <w:t>organisational policies, procedures and codes of conduct</w:t>
      </w:r>
    </w:p>
    <w:p w14:paraId="2F6F5547" w14:textId="3F8F4F43" w:rsidR="00842B61" w:rsidRDefault="00E00E08" w:rsidP="007243D0">
      <w:pPr>
        <w:pStyle w:val="ListParagraph"/>
        <w:numPr>
          <w:ilvl w:val="0"/>
          <w:numId w:val="18"/>
        </w:numPr>
      </w:pPr>
      <w:r>
        <w:t>i</w:t>
      </w:r>
      <w:r w:rsidR="00842B61">
        <w:t>dentifying</w:t>
      </w:r>
      <w:r>
        <w:t xml:space="preserve">, assessing and minimising risks, including how to identify and respond to </w:t>
      </w:r>
      <w:r w:rsidR="0065653B">
        <w:t>abuse</w:t>
      </w:r>
      <w:r w:rsidR="00CC61D1">
        <w:t>,</w:t>
      </w:r>
      <w:r w:rsidR="00295EFC">
        <w:t xml:space="preserve"> harm </w:t>
      </w:r>
      <w:r w:rsidR="00CC61D1">
        <w:t xml:space="preserve">and risk of harm </w:t>
      </w:r>
      <w:r w:rsidR="00295EFC">
        <w:t>to children</w:t>
      </w:r>
    </w:p>
    <w:p w14:paraId="6E77043D" w14:textId="30301480" w:rsidR="00DE37FB" w:rsidRDefault="00DE37FB" w:rsidP="007243D0">
      <w:pPr>
        <w:pStyle w:val="ListParagraph"/>
        <w:numPr>
          <w:ilvl w:val="0"/>
          <w:numId w:val="18"/>
        </w:numPr>
      </w:pPr>
      <w:r>
        <w:t>han</w:t>
      </w:r>
      <w:r w:rsidR="007747BE">
        <w:t>dling disclosure</w:t>
      </w:r>
      <w:r w:rsidR="00CC61D1">
        <w:t>s</w:t>
      </w:r>
      <w:r w:rsidR="007747BE">
        <w:t xml:space="preserve"> or allegations of </w:t>
      </w:r>
      <w:r w:rsidR="0065653B">
        <w:t>abuse and harm</w:t>
      </w:r>
      <w:r w:rsidR="007747BE">
        <w:t xml:space="preserve"> to children</w:t>
      </w:r>
    </w:p>
    <w:p w14:paraId="3F19A1E2" w14:textId="5FE4E81B" w:rsidR="00295EFC" w:rsidRDefault="007418F2" w:rsidP="007243D0">
      <w:pPr>
        <w:pStyle w:val="ListParagraph"/>
        <w:numPr>
          <w:ilvl w:val="0"/>
          <w:numId w:val="18"/>
        </w:numPr>
      </w:pPr>
      <w:r>
        <w:t xml:space="preserve">general </w:t>
      </w:r>
      <w:r w:rsidR="00295EFC">
        <w:t>complaint handling</w:t>
      </w:r>
    </w:p>
    <w:p w14:paraId="6C84B334" w14:textId="77777777" w:rsidR="00FD13EF" w:rsidRDefault="007418F2" w:rsidP="007243D0">
      <w:pPr>
        <w:pStyle w:val="ListParagraph"/>
        <w:numPr>
          <w:ilvl w:val="0"/>
          <w:numId w:val="18"/>
        </w:numPr>
      </w:pPr>
      <w:r>
        <w:t>reporting obligations</w:t>
      </w:r>
      <w:r w:rsidR="00892420">
        <w:t>.</w:t>
      </w:r>
    </w:p>
    <w:p w14:paraId="6A9B6A89" w14:textId="0ED06A24" w:rsidR="00EC6FE2" w:rsidRPr="00E51D12" w:rsidRDefault="00EC6FE2" w:rsidP="00536827">
      <w:pPr>
        <w:pStyle w:val="Heading3"/>
      </w:pPr>
      <w:bookmarkStart w:id="22" w:name="_Toc232155106"/>
      <w:r w:rsidRPr="00E51D12">
        <w:t>Ongoing mentoring and support</w:t>
      </w:r>
      <w:bookmarkEnd w:id="22"/>
    </w:p>
    <w:p w14:paraId="4ECC8CA7" w14:textId="4D71F800" w:rsidR="00EC6FE2" w:rsidRDefault="00E01471" w:rsidP="00022BD8">
      <w:r>
        <w:t>Education</w:t>
      </w:r>
      <w:r w:rsidR="00F82229">
        <w:t xml:space="preserve"> </w:t>
      </w:r>
      <w:r>
        <w:t>sessions,</w:t>
      </w:r>
      <w:r w:rsidR="00F82229">
        <w:t xml:space="preserve"> </w:t>
      </w:r>
      <w:r>
        <w:t xml:space="preserve">either formal or informal, are only effective if </w:t>
      </w:r>
      <w:r w:rsidR="002114BD">
        <w:t>t</w:t>
      </w:r>
      <w:r>
        <w:t>he skills learnt, or information given, is applied in day</w:t>
      </w:r>
      <w:r w:rsidR="00F82229">
        <w:t>-to-day practices and reinforced with ongoing support and guidance.</w:t>
      </w:r>
    </w:p>
    <w:p w14:paraId="45DA945B" w14:textId="269A83AA" w:rsidR="00D46166" w:rsidRDefault="00D46166" w:rsidP="00022BD8">
      <w:r>
        <w:t>Ways to provide ongoing mentoring, support and advice include:</w:t>
      </w:r>
    </w:p>
    <w:p w14:paraId="5130B559" w14:textId="676FC865" w:rsidR="001E5434" w:rsidRDefault="001E5434" w:rsidP="007243D0">
      <w:pPr>
        <w:pStyle w:val="ListParagraph"/>
        <w:numPr>
          <w:ilvl w:val="0"/>
          <w:numId w:val="19"/>
        </w:numPr>
      </w:pPr>
      <w:r>
        <w:t>regular team meetings where the safety o</w:t>
      </w:r>
      <w:r w:rsidR="00490AE0">
        <w:t>f</w:t>
      </w:r>
      <w:r>
        <w:t xml:space="preserve"> children is a standard agenda item</w:t>
      </w:r>
    </w:p>
    <w:p w14:paraId="7FC9B041" w14:textId="3C8178DA" w:rsidR="00EA5652" w:rsidRDefault="00EA5652" w:rsidP="007243D0">
      <w:pPr>
        <w:pStyle w:val="ListParagraph"/>
        <w:numPr>
          <w:ilvl w:val="0"/>
          <w:numId w:val="19"/>
        </w:numPr>
      </w:pPr>
      <w:r>
        <w:t>encouraging workers to ask questions, voice concerns or give feedback about the organisation’s child safe practices</w:t>
      </w:r>
    </w:p>
    <w:p w14:paraId="308AF33D" w14:textId="1F5C1141" w:rsidR="00D64985" w:rsidRDefault="00D64985" w:rsidP="007243D0">
      <w:pPr>
        <w:pStyle w:val="ListParagraph"/>
        <w:numPr>
          <w:ilvl w:val="0"/>
          <w:numId w:val="19"/>
        </w:numPr>
      </w:pPr>
      <w:r>
        <w:t>ensuring senior role descriptions</w:t>
      </w:r>
      <w:r w:rsidR="0046420C">
        <w:t xml:space="preserve"> include a responsibility for providing workers with ongoing support and guidance about child safe practices</w:t>
      </w:r>
    </w:p>
    <w:p w14:paraId="5536CD9D" w14:textId="597E0FE3" w:rsidR="006A4825" w:rsidRDefault="006A4825" w:rsidP="007243D0">
      <w:pPr>
        <w:pStyle w:val="ListParagraph"/>
        <w:numPr>
          <w:ilvl w:val="0"/>
          <w:numId w:val="19"/>
        </w:numPr>
      </w:pPr>
      <w:r>
        <w:t>conducting regular performance appraisals and collecting feedback from workers on the</w:t>
      </w:r>
      <w:r w:rsidR="008A16EC">
        <w:t>ir</w:t>
      </w:r>
      <w:r>
        <w:t xml:space="preserve"> strengths and weaknesses</w:t>
      </w:r>
    </w:p>
    <w:p w14:paraId="5777F20E" w14:textId="77777777" w:rsidR="00536827" w:rsidRDefault="00536827">
      <w:r>
        <w:br w:type="page"/>
      </w:r>
    </w:p>
    <w:p w14:paraId="37BA56BB" w14:textId="2CC688B9" w:rsidR="006A4825" w:rsidRDefault="006A4825" w:rsidP="007243D0">
      <w:pPr>
        <w:pStyle w:val="ListParagraph"/>
        <w:numPr>
          <w:ilvl w:val="0"/>
          <w:numId w:val="19"/>
        </w:numPr>
      </w:pPr>
      <w:r>
        <w:lastRenderedPageBreak/>
        <w:t>assigning less experienced workers a mentor, and scheduling regular meetings between workers and their mentor</w:t>
      </w:r>
      <w:r w:rsidR="00902967">
        <w:t>s</w:t>
      </w:r>
    </w:p>
    <w:p w14:paraId="6C3827B7" w14:textId="77777777" w:rsidR="00FD13EF" w:rsidRDefault="00902967" w:rsidP="007243D0">
      <w:pPr>
        <w:pStyle w:val="ListParagraph"/>
        <w:numPr>
          <w:ilvl w:val="0"/>
          <w:numId w:val="19"/>
        </w:numPr>
      </w:pPr>
      <w:r>
        <w:t>encouraging workers to develop internal child safe initiatives and contribute</w:t>
      </w:r>
      <w:r w:rsidR="00211A31">
        <w:t>, where appropriate, to child safe initiatives on a local, state or even national level.</w:t>
      </w:r>
    </w:p>
    <w:p w14:paraId="1905F8A6" w14:textId="53305210" w:rsidR="004900CC" w:rsidRDefault="00816C64" w:rsidP="00022BD8">
      <w:pPr>
        <w:jc w:val="center"/>
      </w:pPr>
      <w:r>
        <w:rPr>
          <w:noProof/>
        </w:rPr>
        <w:drawing>
          <wp:anchor distT="0" distB="0" distL="114300" distR="114300" simplePos="0" relativeHeight="251718656" behindDoc="0" locked="0" layoutInCell="1" allowOverlap="1" wp14:anchorId="2837101C" wp14:editId="0E65B607">
            <wp:simplePos x="0" y="0"/>
            <wp:positionH relativeFrom="column">
              <wp:posOffset>-824865</wp:posOffset>
            </wp:positionH>
            <wp:positionV relativeFrom="paragraph">
              <wp:posOffset>192088</wp:posOffset>
            </wp:positionV>
            <wp:extent cx="7658100" cy="4781550"/>
            <wp:effectExtent l="0" t="0" r="0" b="0"/>
            <wp:wrapNone/>
            <wp:docPr id="1083230755"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30755" name="Picture 26">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l="3486" t="3586"/>
                    <a:stretch>
                      <a:fillRect/>
                    </a:stretch>
                  </pic:blipFill>
                  <pic:spPr bwMode="auto">
                    <a:xfrm>
                      <a:off x="0" y="0"/>
                      <a:ext cx="7658100" cy="478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0CC">
        <w:br w:type="page"/>
      </w:r>
    </w:p>
    <w:p w14:paraId="3543916C" w14:textId="77777777" w:rsidR="00FD13EF" w:rsidRDefault="004900CC" w:rsidP="004F2D9C">
      <w:pPr>
        <w:pStyle w:val="Heading1"/>
      </w:pPr>
      <w:bookmarkStart w:id="23" w:name="_Toc232155107"/>
      <w:r w:rsidRPr="00FA5D08">
        <w:lastRenderedPageBreak/>
        <w:t>Appendix 1: Child safe recruitment, induction and training policy template</w:t>
      </w:r>
      <w:bookmarkEnd w:id="23"/>
    </w:p>
    <w:p w14:paraId="300F74F7" w14:textId="4CF7D932" w:rsidR="004900CC" w:rsidRDefault="00816C64" w:rsidP="004F2D9C">
      <w:r>
        <w:t xml:space="preserve">&lt;&lt; </w:t>
      </w:r>
      <w:r w:rsidR="004900CC" w:rsidRPr="004900CC">
        <w:t>Place your</w:t>
      </w:r>
      <w:r w:rsidR="004900CC">
        <w:t xml:space="preserve"> organisation’s name and logo here</w:t>
      </w:r>
      <w:r>
        <w:t xml:space="preserve"> &gt;&gt;</w:t>
      </w:r>
    </w:p>
    <w:p w14:paraId="10C4BE34" w14:textId="475DA691" w:rsidR="009F16CD" w:rsidRPr="009F16CD" w:rsidRDefault="004900CC" w:rsidP="004F2D9C">
      <w:pPr>
        <w:pStyle w:val="Heading2"/>
        <w:rPr>
          <w:sz w:val="22"/>
          <w:szCs w:val="22"/>
        </w:rPr>
      </w:pPr>
      <w:r w:rsidRPr="00490AE0">
        <w:t>Child safe recruitment, induction and training policy</w:t>
      </w:r>
    </w:p>
    <w:p w14:paraId="502BC501" w14:textId="3A318E6E" w:rsidR="00490AE0" w:rsidRPr="00902BB2" w:rsidRDefault="00490AE0" w:rsidP="004F2D9C">
      <w:pPr>
        <w:pStyle w:val="Heading3"/>
      </w:pPr>
      <w:r w:rsidRPr="00902BB2">
        <w:t>Instructions</w:t>
      </w:r>
    </w:p>
    <w:p w14:paraId="5A0620B2" w14:textId="39501469" w:rsidR="002C0029" w:rsidRDefault="0065459C" w:rsidP="004F2D9C">
      <w:pPr>
        <w:shd w:val="clear" w:color="auto" w:fill="E5FDFF"/>
      </w:pPr>
      <w:r>
        <w:t xml:space="preserve">This template can be used to create your Child safe recruitment, induction and training policy, providing information to get you started. Adapt the content provided in the template to suit your organisation as it relates to your activities. Refer to information provided in this guide to assist you develop your policy. </w:t>
      </w:r>
    </w:p>
    <w:p w14:paraId="198C4850" w14:textId="38212215" w:rsidR="002C0029" w:rsidRDefault="0065459C" w:rsidP="004F2D9C">
      <w:pPr>
        <w:shd w:val="clear" w:color="auto" w:fill="E5FDFF"/>
      </w:pPr>
      <w:r>
        <w:t xml:space="preserve">Follow the steps below </w:t>
      </w:r>
      <w:r w:rsidR="002C0029">
        <w:t>when</w:t>
      </w:r>
      <w:r>
        <w:t xml:space="preserve"> develop</w:t>
      </w:r>
      <w:r w:rsidR="002C0029">
        <w:t>ing</w:t>
      </w:r>
      <w:r>
        <w:t xml:space="preserve"> your policy.</w:t>
      </w:r>
    </w:p>
    <w:p w14:paraId="483BCEF7" w14:textId="0EE59B87" w:rsidR="0065459C" w:rsidRDefault="0065459C" w:rsidP="007243D0">
      <w:pPr>
        <w:pStyle w:val="ListParagraph"/>
        <w:numPr>
          <w:ilvl w:val="0"/>
          <w:numId w:val="22"/>
        </w:numPr>
      </w:pPr>
      <w:r>
        <w:t>Add your organisation's name and logo at top of page where indicated.</w:t>
      </w:r>
    </w:p>
    <w:p w14:paraId="486CB095" w14:textId="3C739608" w:rsidR="0065459C" w:rsidRDefault="0065459C" w:rsidP="007243D0">
      <w:pPr>
        <w:pStyle w:val="ListParagraph"/>
        <w:numPr>
          <w:ilvl w:val="0"/>
          <w:numId w:val="22"/>
        </w:numPr>
      </w:pPr>
      <w:r>
        <w:t xml:space="preserve">Read the </w:t>
      </w:r>
      <w:r w:rsidRPr="00902BB2">
        <w:rPr>
          <w:b/>
          <w:bCs/>
        </w:rPr>
        <w:t>Notes</w:t>
      </w:r>
      <w:r>
        <w:t xml:space="preserve"> for guidance.</w:t>
      </w:r>
    </w:p>
    <w:p w14:paraId="1964DCA2" w14:textId="426C7FBF" w:rsidR="0065459C" w:rsidRDefault="0065459C" w:rsidP="007243D0">
      <w:pPr>
        <w:pStyle w:val="ListParagraph"/>
        <w:numPr>
          <w:ilvl w:val="0"/>
          <w:numId w:val="22"/>
        </w:numPr>
      </w:pPr>
      <w:r>
        <w:t xml:space="preserve">Referring to information provided in this guide, </w:t>
      </w:r>
      <w:r w:rsidRPr="0065459C">
        <w:t>adapt the content provided in the template to suit your organisation</w:t>
      </w:r>
      <w:r>
        <w:t>.</w:t>
      </w:r>
    </w:p>
    <w:p w14:paraId="250BF7DA" w14:textId="588D898E" w:rsidR="0065459C" w:rsidRDefault="0065459C" w:rsidP="007243D0">
      <w:pPr>
        <w:pStyle w:val="ListParagraph"/>
        <w:numPr>
          <w:ilvl w:val="0"/>
          <w:numId w:val="22"/>
        </w:numPr>
      </w:pPr>
      <w:r>
        <w:t>Ask people across your organisation to review and provide feedback.</w:t>
      </w:r>
    </w:p>
    <w:p w14:paraId="42FC7D4A" w14:textId="6B71023E" w:rsidR="0065459C" w:rsidRDefault="0065459C" w:rsidP="007243D0">
      <w:pPr>
        <w:pStyle w:val="ListParagraph"/>
        <w:numPr>
          <w:ilvl w:val="0"/>
          <w:numId w:val="22"/>
        </w:numPr>
      </w:pPr>
      <w:r>
        <w:t xml:space="preserve">Delete </w:t>
      </w:r>
      <w:r w:rsidR="002C0029">
        <w:t>all</w:t>
      </w:r>
      <w:r>
        <w:t xml:space="preserve"> </w:t>
      </w:r>
      <w:r w:rsidRPr="00902BB2">
        <w:rPr>
          <w:b/>
          <w:bCs/>
        </w:rPr>
        <w:t>Notes</w:t>
      </w:r>
      <w:r>
        <w:t xml:space="preserve"> and these instructions when finished.</w:t>
      </w:r>
    </w:p>
    <w:p w14:paraId="202676B5" w14:textId="77777777" w:rsidR="00FD13EF" w:rsidRDefault="0065459C" w:rsidP="007243D0">
      <w:pPr>
        <w:pStyle w:val="ListParagraph"/>
        <w:numPr>
          <w:ilvl w:val="0"/>
          <w:numId w:val="22"/>
        </w:numPr>
      </w:pPr>
      <w:r>
        <w:t>Share this policy across your organisation and make sure it’s easily available on your website and in your premises for everyone who accesses your services and events.</w:t>
      </w:r>
    </w:p>
    <w:p w14:paraId="66F4D894" w14:textId="3C623F62" w:rsidR="0065459C" w:rsidRPr="00902BB2" w:rsidRDefault="00AE59E9" w:rsidP="004F2D9C">
      <w:pPr>
        <w:pStyle w:val="Heading3"/>
      </w:pPr>
      <w:r w:rsidRPr="00902BB2">
        <w:t>Purpose of this policy</w:t>
      </w:r>
    </w:p>
    <w:p w14:paraId="7AAC8244" w14:textId="58D3CCE2" w:rsidR="00AE59E9" w:rsidRDefault="00AE59E9" w:rsidP="004F2D9C">
      <w:pPr>
        <w:shd w:val="clear" w:color="auto" w:fill="E5FDFF"/>
      </w:pPr>
      <w:r w:rsidRPr="00902BB2">
        <w:rPr>
          <w:b/>
          <w:bCs/>
        </w:rPr>
        <w:t>Note:</w:t>
      </w:r>
      <w:r>
        <w:rPr>
          <w:b/>
          <w:bCs/>
          <w:color w:val="0B769F" w:themeColor="accent4" w:themeShade="BF"/>
        </w:rPr>
        <w:t xml:space="preserve"> </w:t>
      </w:r>
      <w:r>
        <w:t>Explain how the policy sets out the procedures for workers responsible for supporting recruitment, induction and training</w:t>
      </w:r>
      <w:r w:rsidR="002C0029">
        <w:t>. T</w:t>
      </w:r>
      <w:r>
        <w:t xml:space="preserve">he aim </w:t>
      </w:r>
      <w:r w:rsidR="002C0029">
        <w:t xml:space="preserve">is </w:t>
      </w:r>
      <w:r>
        <w:t>to make sure everyone understands and upholds your organisation’s child safe values and has been suitably screened, onboarded and trained for child related roles.</w:t>
      </w:r>
    </w:p>
    <w:p w14:paraId="6E9DD6CB" w14:textId="7CE94095" w:rsidR="00AE59E9" w:rsidRDefault="00AE59E9" w:rsidP="004F2D9C">
      <w:r>
        <w:t xml:space="preserve">The aim of this policy is to make sure </w:t>
      </w:r>
      <w:r w:rsidR="002C0029">
        <w:t>workers</w:t>
      </w:r>
      <w:r>
        <w:t xml:space="preserve"> responsible for recruitment, induction and training of </w:t>
      </w:r>
      <w:r w:rsidR="002C0029">
        <w:t xml:space="preserve">other </w:t>
      </w:r>
      <w:r>
        <w:t>workers uphold our child safe recruitment, induction and training practices.</w:t>
      </w:r>
    </w:p>
    <w:p w14:paraId="38AABECE" w14:textId="7BAAFA93" w:rsidR="00AE59E9" w:rsidRDefault="00AE59E9" w:rsidP="004F2D9C">
      <w:r>
        <w:t xml:space="preserve">This policy sets out the process for child safe recruitment of workers for any child-related roles. The policy also includes the induction process for new workers and further training that may be </w:t>
      </w:r>
      <w:r>
        <w:lastRenderedPageBreak/>
        <w:t xml:space="preserve">required at times for all workers. This is to make sure they continue to have the required skills to prevent risk of </w:t>
      </w:r>
      <w:r w:rsidR="0065653B">
        <w:t xml:space="preserve">abuse and </w:t>
      </w:r>
      <w:r>
        <w:t>harm to children</w:t>
      </w:r>
      <w:r w:rsidR="002C0029">
        <w:t>.</w:t>
      </w:r>
    </w:p>
    <w:p w14:paraId="79351D9E" w14:textId="442307BF" w:rsidR="00AE59E9" w:rsidRPr="00721061" w:rsidRDefault="00AE59E9" w:rsidP="004F2D9C">
      <w:pPr>
        <w:pStyle w:val="Heading3"/>
      </w:pPr>
      <w:r w:rsidRPr="00902BB2">
        <w:t>Definitions</w:t>
      </w:r>
    </w:p>
    <w:p w14:paraId="7ED89090" w14:textId="77777777" w:rsidR="00905A1D" w:rsidRPr="00905A1D" w:rsidRDefault="00AE59E9" w:rsidP="004F2D9C">
      <w:pPr>
        <w:pStyle w:val="Heading4"/>
      </w:pPr>
      <w:r w:rsidRPr="00905A1D">
        <w:t>Child/children</w:t>
      </w:r>
    </w:p>
    <w:p w14:paraId="576B2866" w14:textId="02F8CE04" w:rsidR="00AE59E9" w:rsidRDefault="00905A1D" w:rsidP="004F2D9C">
      <w:r>
        <w:t>I</w:t>
      </w:r>
      <w:r w:rsidR="00AE59E9">
        <w:t>ncludes all children and young people under the age of 18 years.</w:t>
      </w:r>
    </w:p>
    <w:p w14:paraId="0B062655" w14:textId="77777777" w:rsidR="00905A1D" w:rsidRDefault="00AE59E9" w:rsidP="004F2D9C">
      <w:pPr>
        <w:pStyle w:val="Heading4"/>
      </w:pPr>
      <w:r w:rsidRPr="00AE59E9">
        <w:rPr>
          <w:bCs/>
        </w:rPr>
        <w:t>Worker</w:t>
      </w:r>
    </w:p>
    <w:p w14:paraId="4F1DA496" w14:textId="05F9475A" w:rsidR="00FD13EF" w:rsidRDefault="00905A1D" w:rsidP="004F2D9C">
      <w:r>
        <w:t>I</w:t>
      </w:r>
      <w:r w:rsidR="00AE59E9">
        <w:t>ncludes all staff, volunteers, work placement students, contractors, board/committee members, as well as business owners and managers.</w:t>
      </w:r>
    </w:p>
    <w:p w14:paraId="3E7113B6" w14:textId="59A5F7BB" w:rsidR="00AE59E9" w:rsidRPr="00902BB2" w:rsidRDefault="00AE59E9" w:rsidP="004F2D9C">
      <w:pPr>
        <w:pStyle w:val="Heading3"/>
        <w:rPr>
          <w:sz w:val="28"/>
        </w:rPr>
      </w:pPr>
      <w:r w:rsidRPr="00902BB2">
        <w:t>Who this policy is for</w:t>
      </w:r>
    </w:p>
    <w:p w14:paraId="758BE931" w14:textId="4E4D4012" w:rsidR="00AE59E9" w:rsidRDefault="00AE59E9" w:rsidP="004F2D9C">
      <w:r>
        <w:t>This policy is for workers undertaking recruitment of new workers for child-related roles.</w:t>
      </w:r>
    </w:p>
    <w:p w14:paraId="7FE6A8A0" w14:textId="30522607" w:rsidR="00AE59E9" w:rsidRDefault="00AE59E9" w:rsidP="004F2D9C">
      <w:r>
        <w:t>The child safe recruitment and induction processes set out in this policy must be applied to anyone we are considering for a child-relate</w:t>
      </w:r>
      <w:r w:rsidR="005A6F0A">
        <w:t>d</w:t>
      </w:r>
      <w:r>
        <w:t xml:space="preserve"> role. </w:t>
      </w:r>
    </w:p>
    <w:p w14:paraId="2778B38D" w14:textId="4844C53E" w:rsidR="006A5899" w:rsidRDefault="006A5899" w:rsidP="004F2D9C">
      <w:pPr>
        <w:shd w:val="clear" w:color="auto" w:fill="E5FDFF"/>
      </w:pPr>
      <w:r w:rsidRPr="00902BB2">
        <w:rPr>
          <w:b/>
          <w:bCs/>
          <w:shd w:val="clear" w:color="auto" w:fill="E5FDFF"/>
        </w:rPr>
        <w:t>Note:</w:t>
      </w:r>
      <w:r w:rsidRPr="00902BB2">
        <w:rPr>
          <w:b/>
          <w:bCs/>
        </w:rPr>
        <w:t xml:space="preserve"> </w:t>
      </w:r>
      <w:r>
        <w:t xml:space="preserve">You should assess which roles this policy should apply to in </w:t>
      </w:r>
      <w:r w:rsidR="005A6F0A">
        <w:t>y</w:t>
      </w:r>
      <w:r>
        <w:t>our organisation and add to or amend the list</w:t>
      </w:r>
      <w:r w:rsidR="002C0029">
        <w:t xml:space="preserve"> below</w:t>
      </w:r>
      <w:r>
        <w:t xml:space="preserve"> accordingly</w:t>
      </w:r>
      <w:r w:rsidR="00051ABB">
        <w:t>.</w:t>
      </w:r>
    </w:p>
    <w:p w14:paraId="46FA3FA1" w14:textId="69626D4C" w:rsidR="00C5461F" w:rsidRDefault="00C5461F" w:rsidP="004F2D9C">
      <w:r>
        <w:t>A child-related role includes those who:</w:t>
      </w:r>
    </w:p>
    <w:p w14:paraId="7FF52260" w14:textId="38BD0875" w:rsidR="005A6F0A" w:rsidRDefault="006A5899" w:rsidP="007243D0">
      <w:pPr>
        <w:pStyle w:val="ListParagraph"/>
        <w:numPr>
          <w:ilvl w:val="0"/>
          <w:numId w:val="23"/>
        </w:numPr>
      </w:pPr>
      <w:r>
        <w:t>work directly with children</w:t>
      </w:r>
      <w:r w:rsidR="005A6F0A">
        <w:t>,</w:t>
      </w:r>
      <w:r>
        <w:t xml:space="preserve"> </w:t>
      </w:r>
      <w:r w:rsidR="005A6F0A">
        <w:t>or</w:t>
      </w:r>
      <w:r>
        <w:t xml:space="preserve"> </w:t>
      </w:r>
    </w:p>
    <w:p w14:paraId="7764695B" w14:textId="7004A2A7" w:rsidR="006A5899" w:rsidRDefault="006A5899" w:rsidP="007243D0">
      <w:pPr>
        <w:pStyle w:val="ListParagraph"/>
        <w:numPr>
          <w:ilvl w:val="0"/>
          <w:numId w:val="23"/>
        </w:numPr>
      </w:pPr>
      <w:r>
        <w:t>run the organisation, such as business owner, board/committee members</w:t>
      </w:r>
      <w:r w:rsidR="005A6F0A">
        <w:t>, directors and managers who oversee those working with children</w:t>
      </w:r>
      <w:r w:rsidR="000A0764">
        <w:t>.</w:t>
      </w:r>
    </w:p>
    <w:p w14:paraId="7DEB93D7" w14:textId="0F65C79B" w:rsidR="005A6F0A" w:rsidRDefault="005A6F0A" w:rsidP="004F2D9C">
      <w:r>
        <w:t>Working with children includes when:</w:t>
      </w:r>
    </w:p>
    <w:p w14:paraId="6E4A9F25" w14:textId="6552D416" w:rsidR="005A6F0A" w:rsidRDefault="005A6F0A" w:rsidP="007243D0">
      <w:pPr>
        <w:pStyle w:val="ListParagraph"/>
        <w:numPr>
          <w:ilvl w:val="0"/>
          <w:numId w:val="23"/>
        </w:numPr>
      </w:pPr>
      <w:r>
        <w:t>providing services to a child in person or online</w:t>
      </w:r>
    </w:p>
    <w:p w14:paraId="51228B17" w14:textId="53B55354" w:rsidR="005A6F0A" w:rsidRDefault="005A6F0A" w:rsidP="007243D0">
      <w:pPr>
        <w:pStyle w:val="ListParagraph"/>
        <w:numPr>
          <w:ilvl w:val="0"/>
          <w:numId w:val="23"/>
        </w:numPr>
      </w:pPr>
      <w:r>
        <w:t>supervising children</w:t>
      </w:r>
    </w:p>
    <w:p w14:paraId="64E0057E" w14:textId="1ED38D6D" w:rsidR="005A6F0A" w:rsidRDefault="005A6F0A" w:rsidP="007243D0">
      <w:pPr>
        <w:pStyle w:val="ListParagraph"/>
        <w:numPr>
          <w:ilvl w:val="0"/>
          <w:numId w:val="23"/>
        </w:numPr>
      </w:pPr>
      <w:r>
        <w:t>being alone with children or engaging with them in a way that is not observed or monitored</w:t>
      </w:r>
    </w:p>
    <w:p w14:paraId="5AB45E1B" w14:textId="114B20E1" w:rsidR="005A6F0A" w:rsidRDefault="005A6F0A" w:rsidP="007243D0">
      <w:pPr>
        <w:pStyle w:val="ListParagraph"/>
        <w:numPr>
          <w:ilvl w:val="0"/>
          <w:numId w:val="23"/>
        </w:numPr>
      </w:pPr>
      <w:r>
        <w:t>taking part in activities with children away from the organisation’s usual location</w:t>
      </w:r>
    </w:p>
    <w:p w14:paraId="4919D288" w14:textId="161C98E3" w:rsidR="005A6F0A" w:rsidRDefault="005A6F0A" w:rsidP="007243D0">
      <w:pPr>
        <w:pStyle w:val="ListParagraph"/>
        <w:numPr>
          <w:ilvl w:val="0"/>
          <w:numId w:val="23"/>
        </w:numPr>
      </w:pPr>
      <w:r>
        <w:t>transporting children</w:t>
      </w:r>
    </w:p>
    <w:p w14:paraId="1FF459D1" w14:textId="77777777" w:rsidR="00FD13EF" w:rsidRDefault="005A6F0A" w:rsidP="007243D0">
      <w:pPr>
        <w:pStyle w:val="ListParagraph"/>
        <w:numPr>
          <w:ilvl w:val="0"/>
          <w:numId w:val="23"/>
        </w:numPr>
      </w:pPr>
      <w:r>
        <w:t>having any other type of unmonitored contact with children.</w:t>
      </w:r>
    </w:p>
    <w:p w14:paraId="749027B6" w14:textId="5E55E30D" w:rsidR="00051ABB" w:rsidRPr="00902BB2" w:rsidRDefault="00721061" w:rsidP="004F2D9C">
      <w:pPr>
        <w:pStyle w:val="Heading3"/>
      </w:pPr>
      <w:r w:rsidRPr="00902BB2">
        <w:t>C</w:t>
      </w:r>
      <w:r w:rsidR="00051ABB" w:rsidRPr="00902BB2">
        <w:t xml:space="preserve">hild safe recruitment </w:t>
      </w:r>
      <w:r w:rsidRPr="00902BB2">
        <w:t>processes</w:t>
      </w:r>
    </w:p>
    <w:p w14:paraId="6D0E2F96" w14:textId="77777777" w:rsidR="00FD13EF" w:rsidRDefault="00721061" w:rsidP="004F2D9C">
      <w:pPr>
        <w:shd w:val="clear" w:color="auto" w:fill="E5FDFF"/>
      </w:pPr>
      <w:r w:rsidRPr="00902BB2">
        <w:rPr>
          <w:b/>
          <w:bCs/>
        </w:rPr>
        <w:t xml:space="preserve">Note: </w:t>
      </w:r>
      <w:r w:rsidRPr="00721061">
        <w:t>T</w:t>
      </w:r>
      <w:r>
        <w:t xml:space="preserve">his section </w:t>
      </w:r>
      <w:proofErr w:type="gramStart"/>
      <w:r>
        <w:t>makes reference</w:t>
      </w:r>
      <w:proofErr w:type="gramEnd"/>
      <w:r>
        <w:t xml:space="preserve"> to the screening of volunteers. Delete references to volunteers if your organisation does not have volunteer workers.</w:t>
      </w:r>
    </w:p>
    <w:p w14:paraId="35F05215" w14:textId="2B2CB450" w:rsidR="00B0403D" w:rsidRPr="00902BB2" w:rsidRDefault="00B0403D" w:rsidP="004F2D9C">
      <w:pPr>
        <w:pStyle w:val="Heading3"/>
      </w:pPr>
      <w:r w:rsidRPr="00902BB2">
        <w:t>Role descriptions</w:t>
      </w:r>
    </w:p>
    <w:p w14:paraId="128EA426" w14:textId="7CE0C418" w:rsidR="00B0403D" w:rsidRDefault="00B0403D" w:rsidP="00DE5FDC">
      <w:pPr>
        <w:spacing w:after="0"/>
      </w:pPr>
      <w:r>
        <w:t>We develop role descriptions for all positions that include</w:t>
      </w:r>
      <w:r w:rsidR="000A0764">
        <w:t>s</w:t>
      </w:r>
      <w:r>
        <w:t xml:space="preserve"> information to meet business needs and child safety requirements. The role description</w:t>
      </w:r>
      <w:r w:rsidR="00312E69">
        <w:t>s</w:t>
      </w:r>
      <w:r>
        <w:t xml:space="preserve"> include:</w:t>
      </w:r>
    </w:p>
    <w:p w14:paraId="17235693" w14:textId="3011A236" w:rsidR="00B0403D" w:rsidRDefault="00312E69" w:rsidP="007243D0">
      <w:pPr>
        <w:pStyle w:val="ListParagraph"/>
        <w:numPr>
          <w:ilvl w:val="0"/>
          <w:numId w:val="25"/>
        </w:numPr>
      </w:pPr>
      <w:r>
        <w:t>description of organisation</w:t>
      </w:r>
      <w:r w:rsidR="008C0694">
        <w:t xml:space="preserve"> including our</w:t>
      </w:r>
      <w:r>
        <w:t xml:space="preserve"> commitment to child safety</w:t>
      </w:r>
    </w:p>
    <w:p w14:paraId="03E30713" w14:textId="6ECCBA95" w:rsidR="00312E69" w:rsidRDefault="00312E69" w:rsidP="007243D0">
      <w:pPr>
        <w:pStyle w:val="ListParagraph"/>
        <w:numPr>
          <w:ilvl w:val="0"/>
          <w:numId w:val="25"/>
        </w:numPr>
      </w:pPr>
      <w:r>
        <w:t>primary purpose, objectives and duties of role</w:t>
      </w:r>
    </w:p>
    <w:p w14:paraId="1BD6A653" w14:textId="55CFCE6B" w:rsidR="00312E69" w:rsidRDefault="006701AF" w:rsidP="007243D0">
      <w:pPr>
        <w:pStyle w:val="ListParagraph"/>
        <w:numPr>
          <w:ilvl w:val="0"/>
          <w:numId w:val="25"/>
        </w:numPr>
      </w:pPr>
      <w:r>
        <w:lastRenderedPageBreak/>
        <w:t>who worker reports to</w:t>
      </w:r>
      <w:r w:rsidR="000A0764">
        <w:t>,</w:t>
      </w:r>
      <w:r>
        <w:t xml:space="preserve"> and positions that report to the worker</w:t>
      </w:r>
    </w:p>
    <w:p w14:paraId="4F8B450D" w14:textId="77777777" w:rsidR="00CE50E1" w:rsidRDefault="006701AF" w:rsidP="007243D0">
      <w:pPr>
        <w:pStyle w:val="ListParagraph"/>
        <w:numPr>
          <w:ilvl w:val="0"/>
          <w:numId w:val="25"/>
        </w:numPr>
      </w:pPr>
      <w:r>
        <w:t>screening checks, qualifications and experience the worker must have</w:t>
      </w:r>
    </w:p>
    <w:p w14:paraId="3A22552B" w14:textId="1DE95C19" w:rsidR="006701AF" w:rsidRDefault="00CE50E1" w:rsidP="007243D0">
      <w:pPr>
        <w:pStyle w:val="ListParagraph"/>
        <w:numPr>
          <w:ilvl w:val="0"/>
          <w:numId w:val="25"/>
        </w:numPr>
      </w:pPr>
      <w:r>
        <w:t xml:space="preserve">knowledge, skills and experience </w:t>
      </w:r>
      <w:r w:rsidR="00DA4D4A">
        <w:t>required for the role</w:t>
      </w:r>
      <w:r w:rsidR="006701AF">
        <w:t>.</w:t>
      </w:r>
    </w:p>
    <w:p w14:paraId="7D78F8D9" w14:textId="1B731CD6" w:rsidR="00FD13EF" w:rsidRDefault="006701AF" w:rsidP="004F2D9C">
      <w:pPr>
        <w:shd w:val="clear" w:color="auto" w:fill="E5FDFF"/>
      </w:pPr>
      <w:r w:rsidRPr="00902BB2">
        <w:rPr>
          <w:b/>
          <w:bCs/>
        </w:rPr>
        <w:t>Note:</w:t>
      </w:r>
      <w:r w:rsidRPr="00902BB2">
        <w:t xml:space="preserve"> </w:t>
      </w:r>
      <w:r w:rsidRPr="006701AF">
        <w:t xml:space="preserve">Appendix 2 provides a role description template you can </w:t>
      </w:r>
      <w:r w:rsidR="00D97D53">
        <w:t>use</w:t>
      </w:r>
      <w:r w:rsidRPr="006701AF">
        <w:t>.</w:t>
      </w:r>
    </w:p>
    <w:p w14:paraId="241A0516" w14:textId="45C6FA31" w:rsidR="006A5899" w:rsidRPr="00902BB2" w:rsidRDefault="00721061" w:rsidP="004F2D9C">
      <w:pPr>
        <w:pStyle w:val="Heading3"/>
      </w:pPr>
      <w:r w:rsidRPr="00902BB2">
        <w:t>Advertising role</w:t>
      </w:r>
    </w:p>
    <w:p w14:paraId="25633BC2" w14:textId="77777777" w:rsidR="00FD13EF" w:rsidRDefault="00721061" w:rsidP="004F2D9C">
      <w:r>
        <w:t>Our job advertisements</w:t>
      </w:r>
      <w:r w:rsidR="00C01510">
        <w:t xml:space="preserve"> include details about our organisation’s commitment to being child safe. We let potential workers know at the outset that we uphold children’s rights and take implementation of the National Principles for Child Safe Organisations seriously</w:t>
      </w:r>
      <w:r w:rsidR="00D00E45">
        <w:t>.</w:t>
      </w:r>
      <w:r w:rsidR="00C01510">
        <w:t xml:space="preserve"> </w:t>
      </w:r>
      <w:r w:rsidR="00D00E45">
        <w:t xml:space="preserve">Advertisements include that </w:t>
      </w:r>
      <w:r w:rsidR="00C01510">
        <w:t>everyone who works with children must have a current, cleared Working with Children Check</w:t>
      </w:r>
      <w:r w:rsidR="00D00E45">
        <w:t xml:space="preserve"> and a minimum of two professional references</w:t>
      </w:r>
      <w:r w:rsidR="00C01510">
        <w:t xml:space="preserve">. </w:t>
      </w:r>
    </w:p>
    <w:p w14:paraId="4B929AC4" w14:textId="4F9BC1B6" w:rsidR="00C01510" w:rsidRPr="00902BB2" w:rsidRDefault="00C01510" w:rsidP="004F2D9C">
      <w:pPr>
        <w:pStyle w:val="Heading3"/>
      </w:pPr>
      <w:r w:rsidRPr="00902BB2">
        <w:t xml:space="preserve">Interview process for new </w:t>
      </w:r>
      <w:r w:rsidR="00E657E9" w:rsidRPr="00902BB2">
        <w:t>workers</w:t>
      </w:r>
    </w:p>
    <w:p w14:paraId="56D763E0" w14:textId="72B9D5A7" w:rsidR="00C01510" w:rsidRDefault="00C01510" w:rsidP="004F2D9C">
      <w:r>
        <w:t>We conduct a robust interview process. This involves:</w:t>
      </w:r>
    </w:p>
    <w:p w14:paraId="4C177E43" w14:textId="7A2EAB1F" w:rsidR="00C01510" w:rsidRDefault="002F6989" w:rsidP="007243D0">
      <w:pPr>
        <w:pStyle w:val="ListParagraph"/>
        <w:numPr>
          <w:ilvl w:val="0"/>
          <w:numId w:val="24"/>
        </w:numPr>
      </w:pPr>
      <w:r>
        <w:t>set</w:t>
      </w:r>
      <w:r w:rsidR="00D00E45">
        <w:t>ting</w:t>
      </w:r>
      <w:r>
        <w:t xml:space="preserve"> up an interview panel to pre-assess applicants and conduct interviews</w:t>
      </w:r>
    </w:p>
    <w:p w14:paraId="17648B8D" w14:textId="651A1289" w:rsidR="002F6989" w:rsidRDefault="002F6989" w:rsidP="007243D0">
      <w:pPr>
        <w:pStyle w:val="ListParagraph"/>
        <w:numPr>
          <w:ilvl w:val="0"/>
          <w:numId w:val="24"/>
        </w:numPr>
      </w:pPr>
      <w:r>
        <w:t>short list</w:t>
      </w:r>
      <w:r w:rsidR="00D00E45">
        <w:t>ing</w:t>
      </w:r>
      <w:r>
        <w:t xml:space="preserve"> applicant’s suitability to work with children</w:t>
      </w:r>
    </w:p>
    <w:p w14:paraId="009AA50F" w14:textId="4B61916E" w:rsidR="002F6989" w:rsidRDefault="002F6989" w:rsidP="007243D0">
      <w:pPr>
        <w:pStyle w:val="ListParagraph"/>
        <w:numPr>
          <w:ilvl w:val="0"/>
          <w:numId w:val="24"/>
        </w:numPr>
      </w:pPr>
      <w:r>
        <w:t>prepar</w:t>
      </w:r>
      <w:r w:rsidR="00D00E45">
        <w:t>ing</w:t>
      </w:r>
      <w:r>
        <w:t xml:space="preserve"> a list of interview questions including </w:t>
      </w:r>
      <w:r w:rsidR="000878F6" w:rsidRPr="000878F6">
        <w:t>behavioural and scenario-based question</w:t>
      </w:r>
      <w:r w:rsidR="000878F6">
        <w:t xml:space="preserve">s related to child safety </w:t>
      </w:r>
    </w:p>
    <w:p w14:paraId="333194EF" w14:textId="2BAE30DD" w:rsidR="000878F6" w:rsidRPr="000878F6" w:rsidRDefault="002F6989" w:rsidP="007243D0">
      <w:pPr>
        <w:pStyle w:val="ListParagraph"/>
        <w:numPr>
          <w:ilvl w:val="0"/>
          <w:numId w:val="24"/>
        </w:numPr>
      </w:pPr>
      <w:r>
        <w:t>conduct</w:t>
      </w:r>
      <w:r w:rsidR="00D00E45">
        <w:t>ing</w:t>
      </w:r>
      <w:r>
        <w:t xml:space="preserve"> interviews</w:t>
      </w:r>
      <w:r w:rsidR="000878F6">
        <w:t xml:space="preserve"> </w:t>
      </w:r>
      <w:r w:rsidR="000878F6" w:rsidRPr="000878F6">
        <w:t>focusing on the applicant’s suitability to work with children</w:t>
      </w:r>
      <w:r w:rsidR="000878F6">
        <w:t xml:space="preserve"> and make notes re each applicant’s responses to questions</w:t>
      </w:r>
    </w:p>
    <w:p w14:paraId="02251AE7" w14:textId="7AFEC558" w:rsidR="002F6989" w:rsidRDefault="000878F6" w:rsidP="007243D0">
      <w:pPr>
        <w:pStyle w:val="ListParagraph"/>
        <w:numPr>
          <w:ilvl w:val="0"/>
          <w:numId w:val="24"/>
        </w:numPr>
      </w:pPr>
      <w:r>
        <w:t>assess</w:t>
      </w:r>
      <w:r w:rsidR="00D00E45">
        <w:t>ing</w:t>
      </w:r>
      <w:r>
        <w:t xml:space="preserve"> </w:t>
      </w:r>
      <w:r w:rsidR="006B622E">
        <w:t>applicant</w:t>
      </w:r>
      <w:r>
        <w:t>s by discussing</w:t>
      </w:r>
      <w:r w:rsidR="006B622E">
        <w:t xml:space="preserve"> strengths and weaknesses to decide best candidate.</w:t>
      </w:r>
    </w:p>
    <w:p w14:paraId="2D5459E7" w14:textId="77777777" w:rsidR="00FD13EF" w:rsidRDefault="00E657E9" w:rsidP="004F2D9C">
      <w:pPr>
        <w:shd w:val="clear" w:color="auto" w:fill="E5FDFF"/>
      </w:pPr>
      <w:r w:rsidRPr="00902BB2">
        <w:rPr>
          <w:b/>
          <w:bCs/>
        </w:rPr>
        <w:t>Note:</w:t>
      </w:r>
      <w:r w:rsidRPr="00902BB2">
        <w:t xml:space="preserve"> </w:t>
      </w:r>
      <w:r w:rsidRPr="00E657E9">
        <w:t>Appendix 3 provides an interview question template with sample interview questions.</w:t>
      </w:r>
    </w:p>
    <w:p w14:paraId="0AE06638" w14:textId="66678B35" w:rsidR="00E657E9" w:rsidRDefault="00E657E9" w:rsidP="004F2D9C">
      <w:pPr>
        <w:shd w:val="clear" w:color="auto" w:fill="E5FDFF"/>
      </w:pPr>
      <w:r w:rsidRPr="00902BB2">
        <w:rPr>
          <w:b/>
          <w:bCs/>
        </w:rPr>
        <w:t>Note:</w:t>
      </w:r>
      <w:r w:rsidRPr="00902BB2">
        <w:t xml:space="preserve"> </w:t>
      </w:r>
      <w:r>
        <w:t>Ideally, you should conduct an interview with new volunteers, especially if the role includes working with children or has significant responsibilities. The interview should follow the general principles set out above.</w:t>
      </w:r>
    </w:p>
    <w:p w14:paraId="5DBE242B" w14:textId="77777777" w:rsidR="00E657E9" w:rsidRDefault="00E657E9" w:rsidP="004F2D9C">
      <w:pPr>
        <w:shd w:val="clear" w:color="auto" w:fill="E5FDFF"/>
      </w:pPr>
      <w:r>
        <w:t xml:space="preserve">If an interview process for volunteers is not feasible for your organisation, then this could be replaced by the volunteer filling out a child safe questionnaire. </w:t>
      </w:r>
    </w:p>
    <w:p w14:paraId="627E7DCE" w14:textId="711092FC" w:rsidR="00E657E9" w:rsidRDefault="00E657E9" w:rsidP="004F2D9C">
      <w:pPr>
        <w:shd w:val="clear" w:color="auto" w:fill="E5FDFF"/>
      </w:pPr>
      <w:r>
        <w:t>Amend the content below, as best suits your organisation and the responsibilities for the volunteer roles.</w:t>
      </w:r>
    </w:p>
    <w:p w14:paraId="29AD2F2A" w14:textId="23E3B014" w:rsidR="00E657E9" w:rsidRDefault="00E657E9" w:rsidP="004F2D9C">
      <w:r>
        <w:t>Where possible, we undertake an informal interview with new volunteers, as part of our screening process. This should follow the general principles outlined above.</w:t>
      </w:r>
    </w:p>
    <w:p w14:paraId="4792D958" w14:textId="5A7F65E2" w:rsidR="00E657E9" w:rsidRDefault="00E657E9" w:rsidP="004F2D9C">
      <w:r>
        <w:t>If we</w:t>
      </w:r>
      <w:r w:rsidR="003812A9">
        <w:t>’</w:t>
      </w:r>
      <w:r>
        <w:t xml:space="preserve">re unable to conduct volunteer interview, we ask the volunteer to fill out a child safe questionnaire </w:t>
      </w:r>
      <w:r w:rsidR="003812A9">
        <w:t>to assess their suitability</w:t>
      </w:r>
      <w:r>
        <w:t xml:space="preserve"> to work with children. </w:t>
      </w:r>
      <w:r w:rsidR="003812A9">
        <w:t>The questionnaire</w:t>
      </w:r>
      <w:r>
        <w:t xml:space="preserve"> asks them to describe their beliefs and values in relation to working with children and what they understand about being a child safe organisation.</w:t>
      </w:r>
    </w:p>
    <w:p w14:paraId="25D9E4EC" w14:textId="77777777" w:rsidR="00FD13EF" w:rsidRDefault="00E657E9" w:rsidP="004F2D9C">
      <w:pPr>
        <w:shd w:val="clear" w:color="auto" w:fill="E5FDFF"/>
      </w:pPr>
      <w:r w:rsidRPr="00902BB2">
        <w:rPr>
          <w:b/>
          <w:bCs/>
        </w:rPr>
        <w:t xml:space="preserve">Note: </w:t>
      </w:r>
      <w:r>
        <w:t xml:space="preserve">Appendix 4 provides a </w:t>
      </w:r>
      <w:r w:rsidR="00CD00B4">
        <w:t>q</w:t>
      </w:r>
      <w:r>
        <w:t>uestionnaire for volunteer template with sample questions.</w:t>
      </w:r>
    </w:p>
    <w:p w14:paraId="45E2F9D0" w14:textId="5B6752A2" w:rsidR="006B622E" w:rsidRPr="00902BB2" w:rsidRDefault="006B622E" w:rsidP="004F2D9C">
      <w:pPr>
        <w:pStyle w:val="Heading3"/>
      </w:pPr>
      <w:r w:rsidRPr="00902BB2">
        <w:lastRenderedPageBreak/>
        <w:t>Check references</w:t>
      </w:r>
    </w:p>
    <w:p w14:paraId="2B5BA5AA" w14:textId="7E0305F0" w:rsidR="006B622E" w:rsidRDefault="006B622E" w:rsidP="004F2D9C">
      <w:r>
        <w:t xml:space="preserve">Each candidate </w:t>
      </w:r>
      <w:r w:rsidR="00E657E9">
        <w:t xml:space="preserve">for a paid role </w:t>
      </w:r>
      <w:r>
        <w:t>must provide the details of at least two referees.</w:t>
      </w:r>
    </w:p>
    <w:p w14:paraId="21C3CA26" w14:textId="266F6338" w:rsidR="006B622E" w:rsidRDefault="006B622E" w:rsidP="004F2D9C">
      <w:r>
        <w:t>Referees should have directly supervised or managed the candidate and at least one of the referees should be their current or most recent supervisor or manager.</w:t>
      </w:r>
    </w:p>
    <w:p w14:paraId="5D4F177B" w14:textId="387B5D8A" w:rsidR="006B622E" w:rsidRDefault="006B622E" w:rsidP="004F2D9C">
      <w:r>
        <w:t>If the candidate has never worked before or has just left school, character references may be acceptable. Character references should not be from family members or be given as much weight as professional references.</w:t>
      </w:r>
    </w:p>
    <w:p w14:paraId="2BF4E2B8" w14:textId="655D0402" w:rsidR="00CD00B4" w:rsidRDefault="00CD00B4" w:rsidP="004F2D9C">
      <w:r>
        <w:t xml:space="preserve">Candidates for volunteer roles should provide at least one referee – ideally someone who has </w:t>
      </w:r>
      <w:proofErr w:type="gramStart"/>
      <w:r>
        <w:t>worked</w:t>
      </w:r>
      <w:proofErr w:type="gramEnd"/>
      <w:r>
        <w:t xml:space="preserve"> with them in a previous paid or unpaid role. </w:t>
      </w:r>
    </w:p>
    <w:p w14:paraId="231EA09B" w14:textId="0AA13E25" w:rsidR="003812A9" w:rsidRDefault="003812A9" w:rsidP="004F2D9C">
      <w:r>
        <w:t>All</w:t>
      </w:r>
      <w:r w:rsidRPr="003812A9">
        <w:t xml:space="preserve"> referee</w:t>
      </w:r>
      <w:r>
        <w:t>s</w:t>
      </w:r>
      <w:r w:rsidRPr="003812A9">
        <w:t xml:space="preserve"> </w:t>
      </w:r>
      <w:r>
        <w:t xml:space="preserve">are asked </w:t>
      </w:r>
      <w:r w:rsidRPr="003812A9">
        <w:t xml:space="preserve">if they see any issues with the applicant </w:t>
      </w:r>
      <w:r>
        <w:t xml:space="preserve">for either a paid or unpaid role, </w:t>
      </w:r>
      <w:r w:rsidRPr="003812A9">
        <w:t>working with children.</w:t>
      </w:r>
    </w:p>
    <w:p w14:paraId="6181F7B6" w14:textId="77777777" w:rsidR="00FD13EF" w:rsidRDefault="006B622E" w:rsidP="004F2D9C">
      <w:pPr>
        <w:shd w:val="clear" w:color="auto" w:fill="E5FDFF"/>
      </w:pPr>
      <w:r w:rsidRPr="00902BB2">
        <w:rPr>
          <w:b/>
          <w:bCs/>
        </w:rPr>
        <w:t>Note:</w:t>
      </w:r>
      <w:r w:rsidRPr="00902BB2">
        <w:t xml:space="preserve"> </w:t>
      </w:r>
      <w:r>
        <w:t xml:space="preserve">Appendix </w:t>
      </w:r>
      <w:r w:rsidR="00733E96">
        <w:t xml:space="preserve">5 provides a reference check template with sample questions. </w:t>
      </w:r>
    </w:p>
    <w:p w14:paraId="076E302A" w14:textId="1F001713" w:rsidR="00733E96" w:rsidRDefault="00E92637" w:rsidP="004F2D9C">
      <w:pPr>
        <w:pStyle w:val="Heading3"/>
      </w:pPr>
      <w:r w:rsidRPr="00902BB2">
        <w:t>Working with children checks</w:t>
      </w:r>
    </w:p>
    <w:p w14:paraId="42AA05BA" w14:textId="28CB4A10" w:rsidR="006309B9" w:rsidRDefault="006309B9" w:rsidP="004F2D9C">
      <w:pPr>
        <w:shd w:val="clear" w:color="auto" w:fill="E5FDFF"/>
      </w:pPr>
      <w:r w:rsidRPr="00902BB2">
        <w:rPr>
          <w:b/>
          <w:bCs/>
        </w:rPr>
        <w:t>Note:</w:t>
      </w:r>
      <w:r w:rsidRPr="00902BB2">
        <w:t xml:space="preserve"> </w:t>
      </w:r>
      <w:r>
        <w:t>Employers have legal obligations around working with children. It’s against the law to engage anyone (paid or unpaid)</w:t>
      </w:r>
      <w:r w:rsidR="00A070E2">
        <w:t xml:space="preserve"> over the age of 14 years,</w:t>
      </w:r>
      <w:r>
        <w:t xml:space="preserve"> in child-related work without a </w:t>
      </w:r>
      <w:r w:rsidR="00A070E2">
        <w:t xml:space="preserve">current, cleared </w:t>
      </w:r>
      <w:r>
        <w:t>Working with Children Check (WWCC). If a worker requires a WWCC, there are actions the employer must take.</w:t>
      </w:r>
    </w:p>
    <w:p w14:paraId="0A2D5213" w14:textId="02E6852F" w:rsidR="00E74551" w:rsidRDefault="006309B9" w:rsidP="004F2D9C">
      <w:pPr>
        <w:shd w:val="clear" w:color="auto" w:fill="E5FDFF"/>
      </w:pPr>
      <w:r>
        <w:t xml:space="preserve">The DHS Screening Unit provides advice on their </w:t>
      </w:r>
      <w:r w:rsidRPr="002A2EA1">
        <w:t>website</w:t>
      </w:r>
      <w:r>
        <w:t xml:space="preserve"> of what employers must do</w:t>
      </w:r>
      <w:r w:rsidR="00E74551">
        <w:t xml:space="preserve"> (</w:t>
      </w:r>
      <w:hyperlink r:id="rId39" w:history="1">
        <w:r w:rsidR="00E74551" w:rsidRPr="00FB5B0D">
          <w:rPr>
            <w:rStyle w:val="Hyperlink"/>
          </w:rPr>
          <w:t>https://www.sa.gov.au/topics/rights-and-law/rights-and-responsibilities/screening-checks/</w:t>
        </w:r>
      </w:hyperlink>
      <w:r w:rsidR="00E74551">
        <w:t>)</w:t>
      </w:r>
      <w:r>
        <w:t xml:space="preserve">. </w:t>
      </w:r>
    </w:p>
    <w:p w14:paraId="04070F0E" w14:textId="0F3EC218" w:rsidR="00A070E2" w:rsidRDefault="00E74551" w:rsidP="004F2D9C">
      <w:pPr>
        <w:shd w:val="clear" w:color="auto" w:fill="E5FDFF"/>
      </w:pPr>
      <w:r>
        <w:t>E</w:t>
      </w:r>
      <w:r w:rsidR="000F1391">
        <w:t>mployer responsibilities are</w:t>
      </w:r>
      <w:r w:rsidR="006309B9">
        <w:t xml:space="preserve"> summarised below</w:t>
      </w:r>
      <w:r w:rsidR="004535EF">
        <w:t>:</w:t>
      </w:r>
    </w:p>
    <w:p w14:paraId="2586C913" w14:textId="09F6DCCD" w:rsidR="004535EF" w:rsidRDefault="004535EF" w:rsidP="007243D0">
      <w:pPr>
        <w:pStyle w:val="ListParagraph"/>
        <w:numPr>
          <w:ilvl w:val="0"/>
          <w:numId w:val="26"/>
        </w:numPr>
      </w:pPr>
      <w:r>
        <w:t>identify and keep records of roles in your organisation that need a WWCC</w:t>
      </w:r>
      <w:r w:rsidR="00B521B4">
        <w:t>.</w:t>
      </w:r>
      <w:r w:rsidR="004E02A6">
        <w:t xml:space="preserve"> Note, some types of organisations have different legislative requirements regarding who needs a WWCCs. Refer to the three different </w:t>
      </w:r>
      <w:r w:rsidR="007F45B0">
        <w:t>considera</w:t>
      </w:r>
      <w:r w:rsidR="00736182">
        <w:t xml:space="preserve">tions in the </w:t>
      </w:r>
      <w:r w:rsidR="004E02A6">
        <w:t>sample text below.</w:t>
      </w:r>
    </w:p>
    <w:p w14:paraId="25E08BE4" w14:textId="046CD830" w:rsidR="004535EF" w:rsidRDefault="004535EF" w:rsidP="007243D0">
      <w:pPr>
        <w:pStyle w:val="ListParagraph"/>
        <w:numPr>
          <w:ilvl w:val="0"/>
          <w:numId w:val="26"/>
        </w:numPr>
      </w:pPr>
      <w:r w:rsidRPr="00B521B4">
        <w:t>register your organisation</w:t>
      </w:r>
      <w:r>
        <w:t xml:space="preserve"> with the DHS Screening Unit and nominate users to perform certain functions and receive notifications from the Screening Unit</w:t>
      </w:r>
    </w:p>
    <w:p w14:paraId="64AAB782" w14:textId="2A67977D" w:rsidR="004535EF" w:rsidRDefault="004535EF" w:rsidP="007243D0">
      <w:pPr>
        <w:pStyle w:val="ListParagraph"/>
        <w:numPr>
          <w:ilvl w:val="0"/>
          <w:numId w:val="26"/>
        </w:numPr>
      </w:pPr>
      <w:r>
        <w:t>keep your organisation</w:t>
      </w:r>
      <w:r w:rsidR="007F45B0">
        <w:t>al</w:t>
      </w:r>
      <w:r>
        <w:t xml:space="preserve"> portal user contact details up to date</w:t>
      </w:r>
    </w:p>
    <w:p w14:paraId="36E52E03" w14:textId="126D850A" w:rsidR="004535EF" w:rsidRDefault="004535EF" w:rsidP="007243D0">
      <w:pPr>
        <w:pStyle w:val="ListParagraph"/>
        <w:numPr>
          <w:ilvl w:val="0"/>
          <w:numId w:val="26"/>
        </w:numPr>
      </w:pPr>
      <w:r>
        <w:t>verify through your organisational portal, that new workers have a current, cleared WWCC before they work in a child-related role</w:t>
      </w:r>
      <w:r w:rsidR="007F45B0">
        <w:t xml:space="preserve"> </w:t>
      </w:r>
    </w:p>
    <w:p w14:paraId="57439EF6" w14:textId="7D4DD1AE" w:rsidR="004C4467" w:rsidRDefault="004C4467" w:rsidP="007243D0">
      <w:pPr>
        <w:pStyle w:val="ListParagraph"/>
        <w:numPr>
          <w:ilvl w:val="0"/>
          <w:numId w:val="26"/>
        </w:numPr>
      </w:pPr>
      <w:r>
        <w:t>register an interest of everyone working in a child-related role through your organisational portal</w:t>
      </w:r>
    </w:p>
    <w:p w14:paraId="5F2255F7" w14:textId="6434B766" w:rsidR="00E32EEB" w:rsidRDefault="00E32EEB" w:rsidP="007243D0">
      <w:pPr>
        <w:pStyle w:val="ListParagraph"/>
        <w:numPr>
          <w:ilvl w:val="0"/>
          <w:numId w:val="26"/>
        </w:numPr>
      </w:pPr>
      <w:r w:rsidRPr="00B521B4">
        <w:t>manage worker WWCC expiry and renewal</w:t>
      </w:r>
      <w:r>
        <w:t>, including starting applications on their behalf</w:t>
      </w:r>
    </w:p>
    <w:p w14:paraId="0A9B2063" w14:textId="256CEF3A" w:rsidR="004535EF" w:rsidRDefault="004535EF" w:rsidP="007243D0">
      <w:pPr>
        <w:pStyle w:val="ListParagraph"/>
        <w:numPr>
          <w:ilvl w:val="0"/>
          <w:numId w:val="26"/>
        </w:numPr>
      </w:pPr>
      <w:r>
        <w:t>confirm existing workers renew their WWCC every 5 years and verify through your organisational portal the status remains as cleared</w:t>
      </w:r>
    </w:p>
    <w:p w14:paraId="74F3BC55" w14:textId="4313072F" w:rsidR="004535EF" w:rsidRDefault="004535EF" w:rsidP="007243D0">
      <w:pPr>
        <w:pStyle w:val="ListParagraph"/>
        <w:numPr>
          <w:ilvl w:val="0"/>
          <w:numId w:val="26"/>
        </w:numPr>
      </w:pPr>
      <w:r>
        <w:t>keep records of when you have verified a worker</w:t>
      </w:r>
      <w:r w:rsidR="004C4467">
        <w:t>’</w:t>
      </w:r>
      <w:r>
        <w:t>s WWCC</w:t>
      </w:r>
    </w:p>
    <w:p w14:paraId="5700B749" w14:textId="5B0DF954" w:rsidR="004C4467" w:rsidRDefault="004C4467" w:rsidP="0000442C">
      <w:pPr>
        <w:pStyle w:val="ListParagraph"/>
        <w:keepNext/>
        <w:numPr>
          <w:ilvl w:val="0"/>
          <w:numId w:val="26"/>
        </w:numPr>
        <w:ind w:left="714" w:hanging="357"/>
      </w:pPr>
      <w:r>
        <w:lastRenderedPageBreak/>
        <w:t>remove any worker from a child-related role:</w:t>
      </w:r>
    </w:p>
    <w:p w14:paraId="523E0947" w14:textId="762165F9" w:rsidR="004C4467" w:rsidRDefault="004C4467" w:rsidP="007243D0">
      <w:pPr>
        <w:pStyle w:val="ListParagraph"/>
        <w:numPr>
          <w:ilvl w:val="1"/>
          <w:numId w:val="26"/>
        </w:numPr>
      </w:pPr>
      <w:r>
        <w:t>whose WWCC has expired and ensure the person doesn’t work with children</w:t>
      </w:r>
      <w:r w:rsidR="007F45B0">
        <w:t xml:space="preserve"> unless ‘work on re-application’ </w:t>
      </w:r>
      <w:r w:rsidR="00FB6A3D">
        <w:t>applies</w:t>
      </w:r>
    </w:p>
    <w:p w14:paraId="6A8EA84A" w14:textId="19A4B273" w:rsidR="004C4467" w:rsidRDefault="004C4467" w:rsidP="007243D0">
      <w:pPr>
        <w:pStyle w:val="ListParagraph"/>
        <w:numPr>
          <w:ilvl w:val="1"/>
          <w:numId w:val="26"/>
        </w:numPr>
      </w:pPr>
      <w:r>
        <w:t>who is prohibited from working with children and ensure prohibited persons do not work with children.</w:t>
      </w:r>
    </w:p>
    <w:p w14:paraId="549CBCF6" w14:textId="5C56FB0A" w:rsidR="00312E69" w:rsidRPr="00312E69" w:rsidRDefault="006701AF" w:rsidP="004F2D9C">
      <w:r>
        <w:t>In accordance with the Child Safety (Prohibited Persons) Act 2016, our organisation is registered with the DHS Screening Unit and we link workers’ WWCCs to our registration.</w:t>
      </w:r>
    </w:p>
    <w:p w14:paraId="76643C09" w14:textId="74410140" w:rsidR="00AE28BF" w:rsidRDefault="00AE28BF" w:rsidP="004F2D9C">
      <w:pPr>
        <w:shd w:val="clear" w:color="auto" w:fill="E5FDFF"/>
      </w:pPr>
      <w:r w:rsidRPr="00E32EEB">
        <w:rPr>
          <w:b/>
          <w:bCs/>
        </w:rPr>
        <w:t>Note:</w:t>
      </w:r>
      <w:r w:rsidRPr="00E32EEB">
        <w:t xml:space="preserve"> </w:t>
      </w:r>
      <w:r w:rsidR="004E02A6">
        <w:t xml:space="preserve">If your organisation provides </w:t>
      </w:r>
      <w:r w:rsidR="004E02A6" w:rsidRPr="00736182">
        <w:rPr>
          <w:b/>
          <w:bCs/>
        </w:rPr>
        <w:t>health services to children, including allied health, dental and disability care support</w:t>
      </w:r>
      <w:r w:rsidR="004E02A6">
        <w:t xml:space="preserve">, or </w:t>
      </w:r>
      <w:r w:rsidR="004E02A6" w:rsidRPr="00736182">
        <w:rPr>
          <w:b/>
          <w:bCs/>
        </w:rPr>
        <w:t>religious or spiritual services</w:t>
      </w:r>
      <w:r w:rsidR="004E02A6">
        <w:t xml:space="preserve"> to children</w:t>
      </w:r>
      <w:r w:rsidR="002D3D1B">
        <w:t>,</w:t>
      </w:r>
      <w:r w:rsidR="004E02A6">
        <w:t xml:space="preserve"> use the </w:t>
      </w:r>
      <w:r w:rsidR="002D3D1B">
        <w:t>text</w:t>
      </w:r>
      <w:r w:rsidR="004E02A6">
        <w:t xml:space="preserve"> </w:t>
      </w:r>
      <w:r w:rsidR="00FB6A3D">
        <w:t xml:space="preserve">immediately </w:t>
      </w:r>
      <w:r w:rsidR="004E02A6">
        <w:t>below and delete the other two options.</w:t>
      </w:r>
    </w:p>
    <w:p w14:paraId="705F9147" w14:textId="42558505" w:rsidR="00736182" w:rsidRDefault="004E02A6" w:rsidP="004F2D9C">
      <w:r>
        <w:t>All persons running the organisation such as business owner, board/committee members, directors</w:t>
      </w:r>
      <w:r w:rsidR="00E32EEB">
        <w:t xml:space="preserve"> and</w:t>
      </w:r>
      <w:r>
        <w:t xml:space="preserve"> managers must have a current, cleared Working with Children Check</w:t>
      </w:r>
      <w:r w:rsidR="00736182">
        <w:t xml:space="preserve"> (WWCC). Additionally, all workers over the age of 14 years, who will be working or who have contact with children must hold a current, cleared WWCC</w:t>
      </w:r>
      <w:r w:rsidR="007E73A8">
        <w:t xml:space="preserve"> issued by the DHS Screening Unit</w:t>
      </w:r>
      <w:r w:rsidR="00736182">
        <w:t>. A person will be taken to have contact with a child if:</w:t>
      </w:r>
    </w:p>
    <w:p w14:paraId="381EE22F" w14:textId="6B1106E7" w:rsidR="00736182" w:rsidRDefault="00736182" w:rsidP="007243D0">
      <w:pPr>
        <w:pStyle w:val="ListParagraph"/>
        <w:numPr>
          <w:ilvl w:val="0"/>
          <w:numId w:val="27"/>
        </w:numPr>
      </w:pPr>
      <w:r>
        <w:t>the person has physical contact with a child; or</w:t>
      </w:r>
    </w:p>
    <w:p w14:paraId="25AC74E5" w14:textId="618F071B" w:rsidR="00736182" w:rsidRDefault="00736182" w:rsidP="007243D0">
      <w:pPr>
        <w:pStyle w:val="ListParagraph"/>
        <w:numPr>
          <w:ilvl w:val="0"/>
          <w:numId w:val="27"/>
        </w:numPr>
      </w:pPr>
      <w:r>
        <w:t>is in close physical proximity to a child; or</w:t>
      </w:r>
    </w:p>
    <w:p w14:paraId="5A702813" w14:textId="77777777" w:rsidR="00736182" w:rsidRDefault="00736182" w:rsidP="007243D0">
      <w:pPr>
        <w:pStyle w:val="ListParagraph"/>
        <w:numPr>
          <w:ilvl w:val="0"/>
          <w:numId w:val="27"/>
        </w:numPr>
      </w:pPr>
      <w:r>
        <w:t>communicates with a child either orally or by written, electronic or other means.</w:t>
      </w:r>
    </w:p>
    <w:p w14:paraId="4D7C5B93" w14:textId="09D10472" w:rsidR="002D3D1B" w:rsidRDefault="00736182" w:rsidP="004F2D9C">
      <w:pPr>
        <w:shd w:val="clear" w:color="auto" w:fill="E5FDFF"/>
      </w:pPr>
      <w:r w:rsidRPr="00E32EEB">
        <w:rPr>
          <w:b/>
          <w:bCs/>
        </w:rPr>
        <w:t xml:space="preserve">Note: </w:t>
      </w:r>
      <w:r>
        <w:t xml:space="preserve">If your organisation is a </w:t>
      </w:r>
      <w:r w:rsidRPr="00FB6A3D">
        <w:rPr>
          <w:b/>
          <w:bCs/>
        </w:rPr>
        <w:t>sports, recreation, arts or cultural club or association</w:t>
      </w:r>
      <w:r>
        <w:t xml:space="preserve"> with a significant membership of, or in</w:t>
      </w:r>
      <w:r w:rsidR="002D3D1B">
        <w:t>volvement by children, use the text below and delete the option</w:t>
      </w:r>
      <w:r w:rsidR="007E73A8">
        <w:t xml:space="preserve"> above and option below</w:t>
      </w:r>
      <w:r w:rsidR="002D3D1B">
        <w:t>.</w:t>
      </w:r>
    </w:p>
    <w:p w14:paraId="66138C18" w14:textId="361A7175" w:rsidR="007E73A8" w:rsidRDefault="002D3D1B" w:rsidP="004F2D9C">
      <w:r>
        <w:t>All persons running the organisation</w:t>
      </w:r>
      <w:r w:rsidR="007E73A8">
        <w:t>,</w:t>
      </w:r>
      <w:r>
        <w:t xml:space="preserve"> such as the business owner, board/committee members, directors, managers and all workers over the age of 14 years, must hold a current, cleared WWCC</w:t>
      </w:r>
      <w:r w:rsidR="007E73A8">
        <w:t xml:space="preserve"> issued by the DHS Screening Unit</w:t>
      </w:r>
      <w:r>
        <w:t>. This applies even if they are not providing services directly to children.</w:t>
      </w:r>
    </w:p>
    <w:p w14:paraId="521BFB30" w14:textId="5312AE81" w:rsidR="007E73A8" w:rsidRDefault="007E73A8" w:rsidP="004F2D9C">
      <w:pPr>
        <w:shd w:val="clear" w:color="auto" w:fill="E5FDFF"/>
      </w:pPr>
      <w:r w:rsidRPr="00E32EEB">
        <w:rPr>
          <w:b/>
          <w:bCs/>
        </w:rPr>
        <w:t xml:space="preserve">Note: </w:t>
      </w:r>
      <w:r w:rsidRPr="007E73A8">
        <w:t>If the two options</w:t>
      </w:r>
      <w:r>
        <w:t xml:space="preserve"> above don’t apply to your organisation, delete them and use the paragraph below.</w:t>
      </w:r>
    </w:p>
    <w:p w14:paraId="13A1D57F" w14:textId="77777777" w:rsidR="007E73A8" w:rsidRDefault="007E73A8" w:rsidP="004F2D9C">
      <w:r>
        <w:t xml:space="preserve">All persons running the organisation, such as business owner, board/committee members, directors, managers, and all workers over the age of 14 years who will be working in a role with children must hold a current, cleared WWCC issued by the DHS Screening Unit. </w:t>
      </w:r>
    </w:p>
    <w:p w14:paraId="71D4FBD2" w14:textId="15D8EA35" w:rsidR="000507AE" w:rsidRDefault="000507AE" w:rsidP="004F2D9C">
      <w:r>
        <w:t xml:space="preserve">We verify all WWCCs in the DHS Screening Unit online portal prior to employment of a new worker. </w:t>
      </w:r>
    </w:p>
    <w:p w14:paraId="776FAE2B" w14:textId="77777777" w:rsidR="000507AE" w:rsidRDefault="000507AE" w:rsidP="004F2D9C">
      <w:r>
        <w:t>We keep records for each verified worker, including:</w:t>
      </w:r>
    </w:p>
    <w:p w14:paraId="2E200E9A" w14:textId="54673DB0" w:rsidR="000507AE" w:rsidRDefault="000507AE" w:rsidP="007243D0">
      <w:pPr>
        <w:pStyle w:val="ListParagraph"/>
        <w:numPr>
          <w:ilvl w:val="0"/>
          <w:numId w:val="28"/>
        </w:numPr>
      </w:pPr>
      <w:r>
        <w:t>full name</w:t>
      </w:r>
    </w:p>
    <w:p w14:paraId="49FB4958" w14:textId="3DC7B0E4" w:rsidR="000507AE" w:rsidRDefault="000507AE" w:rsidP="007243D0">
      <w:pPr>
        <w:pStyle w:val="ListParagraph"/>
        <w:numPr>
          <w:ilvl w:val="0"/>
          <w:numId w:val="28"/>
        </w:numPr>
      </w:pPr>
      <w:r>
        <w:t>date of birth</w:t>
      </w:r>
    </w:p>
    <w:p w14:paraId="348C15CB" w14:textId="69FCD534" w:rsidR="000507AE" w:rsidRDefault="000507AE" w:rsidP="007243D0">
      <w:pPr>
        <w:pStyle w:val="ListParagraph"/>
        <w:numPr>
          <w:ilvl w:val="0"/>
          <w:numId w:val="28"/>
        </w:numPr>
      </w:pPr>
      <w:r>
        <w:t>WWCC SRN number</w:t>
      </w:r>
    </w:p>
    <w:p w14:paraId="425493B3" w14:textId="647FDF3D" w:rsidR="000507AE" w:rsidRDefault="000507AE" w:rsidP="007243D0">
      <w:pPr>
        <w:pStyle w:val="ListParagraph"/>
        <w:numPr>
          <w:ilvl w:val="0"/>
          <w:numId w:val="28"/>
        </w:numPr>
      </w:pPr>
      <w:r>
        <w:lastRenderedPageBreak/>
        <w:t>verification date</w:t>
      </w:r>
    </w:p>
    <w:p w14:paraId="66C16EEE" w14:textId="744FDF92" w:rsidR="000507AE" w:rsidRDefault="000507AE" w:rsidP="007243D0">
      <w:pPr>
        <w:pStyle w:val="ListParagraph"/>
        <w:numPr>
          <w:ilvl w:val="0"/>
          <w:numId w:val="28"/>
        </w:numPr>
      </w:pPr>
      <w:r>
        <w:t>status of WWCC</w:t>
      </w:r>
    </w:p>
    <w:p w14:paraId="4EC058DC" w14:textId="643EB4E3" w:rsidR="000507AE" w:rsidRDefault="000507AE" w:rsidP="007243D0">
      <w:pPr>
        <w:pStyle w:val="ListParagraph"/>
        <w:numPr>
          <w:ilvl w:val="0"/>
          <w:numId w:val="28"/>
        </w:numPr>
      </w:pPr>
      <w:r>
        <w:t>expiry date of WWCC</w:t>
      </w:r>
    </w:p>
    <w:p w14:paraId="53BDE3CE" w14:textId="44232275" w:rsidR="000507AE" w:rsidRDefault="000507AE" w:rsidP="007243D0">
      <w:pPr>
        <w:pStyle w:val="ListParagraph"/>
        <w:numPr>
          <w:ilvl w:val="0"/>
          <w:numId w:val="28"/>
        </w:numPr>
      </w:pPr>
      <w:r>
        <w:t>if worker is in paid or voluntary work.</w:t>
      </w:r>
    </w:p>
    <w:p w14:paraId="44D273FA" w14:textId="420EBBE2" w:rsidR="000507AE" w:rsidRDefault="000507AE" w:rsidP="004F2D9C">
      <w:r>
        <w:t>We continue to monitor and act to:</w:t>
      </w:r>
    </w:p>
    <w:p w14:paraId="2A9D5820" w14:textId="61CA2D53" w:rsidR="000507AE" w:rsidRDefault="000507AE" w:rsidP="007243D0">
      <w:pPr>
        <w:pStyle w:val="ListParagraph"/>
        <w:numPr>
          <w:ilvl w:val="0"/>
          <w:numId w:val="29"/>
        </w:numPr>
      </w:pPr>
      <w:r>
        <w:t>keep all workers’ WWCC details up to date</w:t>
      </w:r>
    </w:p>
    <w:p w14:paraId="5220680E" w14:textId="339A52E6" w:rsidR="000507AE" w:rsidRDefault="000507AE" w:rsidP="007243D0">
      <w:pPr>
        <w:pStyle w:val="ListParagraph"/>
        <w:numPr>
          <w:ilvl w:val="0"/>
          <w:numId w:val="29"/>
        </w:numPr>
      </w:pPr>
      <w:r>
        <w:t xml:space="preserve">remind workers to renew their WWCC </w:t>
      </w:r>
      <w:r w:rsidR="00E92637">
        <w:t xml:space="preserve">every 5 years, </w:t>
      </w:r>
      <w:r>
        <w:t>which they can do 6 months before their WWCC expires</w:t>
      </w:r>
    </w:p>
    <w:p w14:paraId="219F4805" w14:textId="7D6AFD7F" w:rsidR="00FB6A3D" w:rsidRDefault="00FB6A3D" w:rsidP="007243D0">
      <w:pPr>
        <w:pStyle w:val="ListParagraph"/>
        <w:numPr>
          <w:ilvl w:val="0"/>
          <w:numId w:val="29"/>
        </w:numPr>
      </w:pPr>
      <w:r>
        <w:t>verify all new WWCCs and update our records</w:t>
      </w:r>
    </w:p>
    <w:p w14:paraId="094DCC44" w14:textId="77777777" w:rsidR="00CD00B4" w:rsidRDefault="00E92637" w:rsidP="007243D0">
      <w:pPr>
        <w:pStyle w:val="ListParagraph"/>
        <w:numPr>
          <w:ilvl w:val="0"/>
          <w:numId w:val="29"/>
        </w:numPr>
      </w:pPr>
      <w:r>
        <w:t>remove any worker who is prohibited, under investigation by authorities, whose WWCC cannot be found or has expired, from child related work</w:t>
      </w:r>
    </w:p>
    <w:p w14:paraId="0E921265" w14:textId="77777777" w:rsidR="00FD13EF" w:rsidRDefault="00CD00B4" w:rsidP="007243D0">
      <w:pPr>
        <w:pStyle w:val="ListParagraph"/>
        <w:numPr>
          <w:ilvl w:val="0"/>
          <w:numId w:val="29"/>
        </w:numPr>
      </w:pPr>
      <w:r>
        <w:t>immediately notify the DHS Screening Unit when we become aware of any assessable information regarding any person involved with our organisation, including any serious criminal offence, child protection information, or disciplinary or misconduct information</w:t>
      </w:r>
      <w:r w:rsidR="00E92637">
        <w:t>.</w:t>
      </w:r>
    </w:p>
    <w:p w14:paraId="2A580A44" w14:textId="148D5F6A" w:rsidR="00E92637" w:rsidRPr="00E32EEB" w:rsidRDefault="00E92637" w:rsidP="004F2D9C">
      <w:pPr>
        <w:pStyle w:val="Heading3"/>
      </w:pPr>
      <w:r w:rsidRPr="00E32EEB">
        <w:t>Other checks</w:t>
      </w:r>
    </w:p>
    <w:p w14:paraId="2BA0BB03" w14:textId="102A058B" w:rsidR="00733E96" w:rsidRDefault="00E92637" w:rsidP="004F2D9C">
      <w:pPr>
        <w:shd w:val="clear" w:color="auto" w:fill="E5FDFF"/>
      </w:pPr>
      <w:r w:rsidRPr="00E32EEB">
        <w:rPr>
          <w:b/>
          <w:bCs/>
        </w:rPr>
        <w:t xml:space="preserve">Note: </w:t>
      </w:r>
      <w:r>
        <w:t>While a WWCC considers a person’s suitability to work with children based on known prior history, employers may also consider asking an applicant for a broader national police check (NPC) to assess their suitability more generally.</w:t>
      </w:r>
      <w:r w:rsidR="00CF5DFB">
        <w:t xml:space="preserve"> A WWCC </w:t>
      </w:r>
      <w:r w:rsidR="006E2C50">
        <w:t xml:space="preserve">shows a status if a person can work with children or not. The WWCC </w:t>
      </w:r>
      <w:r w:rsidR="00CF5DFB">
        <w:t>doesn</w:t>
      </w:r>
      <w:r w:rsidR="006E2C50">
        <w:t>’</w:t>
      </w:r>
      <w:r w:rsidR="00CF5DFB">
        <w:t xml:space="preserve">t provide </w:t>
      </w:r>
      <w:r w:rsidR="006E2C50">
        <w:t>specific details of any offences.</w:t>
      </w:r>
    </w:p>
    <w:p w14:paraId="1B1EC9D1" w14:textId="4D9C64B3" w:rsidR="00E92637" w:rsidRDefault="006E2C50" w:rsidP="004F2D9C">
      <w:pPr>
        <w:shd w:val="clear" w:color="auto" w:fill="E5FDFF"/>
      </w:pPr>
      <w:r>
        <w:t>An NPC</w:t>
      </w:r>
      <w:r w:rsidR="00E92637">
        <w:t xml:space="preserve"> will alert </w:t>
      </w:r>
      <w:r>
        <w:t>you</w:t>
      </w:r>
      <w:r w:rsidR="00E92637">
        <w:t xml:space="preserve"> to any offences that may indicate </w:t>
      </w:r>
      <w:r>
        <w:t>a person is not</w:t>
      </w:r>
      <w:r w:rsidR="00E92637">
        <w:t xml:space="preserve"> a </w:t>
      </w:r>
      <w:r>
        <w:t>‘</w:t>
      </w:r>
      <w:r w:rsidR="00E92637">
        <w:t>fit and proper person’ to take a specific role. For example, a history of fraud, theft, low level violence or driving offences are</w:t>
      </w:r>
      <w:r w:rsidR="00CF5DFB">
        <w:t xml:space="preserve"> considered by the WWCC to assess pattern of behaviour (if any present) but may not result in the person having a WWCC status of ‘</w:t>
      </w:r>
      <w:r>
        <w:t>P</w:t>
      </w:r>
      <w:r w:rsidR="00CF5DFB">
        <w:t>rohibited</w:t>
      </w:r>
      <w:proofErr w:type="gramStart"/>
      <w:r w:rsidR="00CF5DFB">
        <w:t>’.</w:t>
      </w:r>
      <w:proofErr w:type="gramEnd"/>
    </w:p>
    <w:p w14:paraId="5A419238" w14:textId="7148D63E" w:rsidR="00CF5DFB" w:rsidRDefault="006E2C50" w:rsidP="004F2D9C">
      <w:pPr>
        <w:shd w:val="clear" w:color="auto" w:fill="E5FDFF"/>
      </w:pPr>
      <w:r>
        <w:t>You</w:t>
      </w:r>
      <w:r w:rsidR="00CF5DFB">
        <w:t xml:space="preserve"> may want to reconsider these </w:t>
      </w:r>
      <w:r>
        <w:t>offences if the applicant has been overseas for an extended period in previous role</w:t>
      </w:r>
      <w:r w:rsidR="00FB6A3D">
        <w:t>,</w:t>
      </w:r>
      <w:r>
        <w:t xml:space="preserve"> </w:t>
      </w:r>
      <w:r w:rsidR="00FB6A3D">
        <w:t>o</w:t>
      </w:r>
      <w:r>
        <w:t xml:space="preserve">r the position involves them </w:t>
      </w:r>
      <w:proofErr w:type="gramStart"/>
      <w:r>
        <w:t>handling</w:t>
      </w:r>
      <w:proofErr w:type="gramEnd"/>
      <w:r>
        <w:t xml:space="preserve"> finances or providing transport services. If this is the case, add in a requirement that applicants for specific roles also undergo a</w:t>
      </w:r>
      <w:r w:rsidR="00A41685">
        <w:t>n</w:t>
      </w:r>
      <w:r>
        <w:t xml:space="preserve"> NPC in the list below. If this is not the case, then delete this section.</w:t>
      </w:r>
    </w:p>
    <w:p w14:paraId="426AA9C5" w14:textId="038D5A25" w:rsidR="006E2C50" w:rsidRDefault="006E2C50" w:rsidP="004F2D9C">
      <w:r>
        <w:t>A national police check (broader national criminal history check) may also be required for some applicants. This includes applicants who have spent more than 6 months overseas in their previous role or are applying for the following roles:</w:t>
      </w:r>
    </w:p>
    <w:p w14:paraId="6FA64DBC" w14:textId="2857DF3C" w:rsidR="006E2C50" w:rsidRDefault="006E2C50" w:rsidP="007243D0">
      <w:pPr>
        <w:pStyle w:val="ListParagraph"/>
        <w:numPr>
          <w:ilvl w:val="0"/>
          <w:numId w:val="30"/>
        </w:numPr>
      </w:pPr>
      <w:r>
        <w:t>enter specific role requiring poli</w:t>
      </w:r>
      <w:r w:rsidR="00A41685">
        <w:t>ce check</w:t>
      </w:r>
    </w:p>
    <w:p w14:paraId="1CC21AD9" w14:textId="27A651B0" w:rsidR="00A41685" w:rsidRDefault="00A41685" w:rsidP="007243D0">
      <w:pPr>
        <w:pStyle w:val="ListParagraph"/>
        <w:numPr>
          <w:ilvl w:val="0"/>
          <w:numId w:val="30"/>
        </w:numPr>
      </w:pPr>
      <w:r>
        <w:t>enter specific role requiring police check</w:t>
      </w:r>
    </w:p>
    <w:p w14:paraId="35608D06" w14:textId="116E9CD5" w:rsidR="00A41685" w:rsidRDefault="00A41685" w:rsidP="004F2D9C">
      <w:pPr>
        <w:shd w:val="clear" w:color="auto" w:fill="E5FDFF"/>
      </w:pPr>
      <w:r w:rsidRPr="00E32EEB">
        <w:rPr>
          <w:b/>
          <w:bCs/>
        </w:rPr>
        <w:t xml:space="preserve">Note: </w:t>
      </w:r>
      <w:r>
        <w:t xml:space="preserve">Some workers may also require an </w:t>
      </w:r>
      <w:r w:rsidRPr="007250B2">
        <w:t>NDIS Worke</w:t>
      </w:r>
      <w:r w:rsidRPr="007250B2">
        <w:t>r</w:t>
      </w:r>
      <w:r w:rsidRPr="007250B2">
        <w:t xml:space="preserve"> Check</w:t>
      </w:r>
      <w:r w:rsidR="007250B2">
        <w:t xml:space="preserve"> (</w:t>
      </w:r>
      <w:hyperlink r:id="rId40" w:history="1">
        <w:r w:rsidR="007250B2" w:rsidRPr="00FB5B0D">
          <w:rPr>
            <w:rStyle w:val="Hyperlink"/>
          </w:rPr>
          <w:t>https://www.sa.gov.au/topics/rights-and-law/rights-and-responsibilities/screening-checks/screening-ndis</w:t>
        </w:r>
      </w:hyperlink>
      <w:r w:rsidR="007250B2">
        <w:t>)</w:t>
      </w:r>
      <w:r>
        <w:t>. It’s a Commonwealth Government requirement that certain workers delivering supports or services to children and adults under the National Disability Insurance Scheme (NDIS) must have a worker screening clearance.</w:t>
      </w:r>
    </w:p>
    <w:p w14:paraId="76C44688" w14:textId="498B6412" w:rsidR="00A41685" w:rsidRDefault="00A41685" w:rsidP="004F2D9C">
      <w:pPr>
        <w:shd w:val="clear" w:color="auto" w:fill="E5FDFF"/>
      </w:pPr>
      <w:r>
        <w:lastRenderedPageBreak/>
        <w:t>Add this requirement below, if relevant to services provided by your organisation.</w:t>
      </w:r>
    </w:p>
    <w:p w14:paraId="22B66F53" w14:textId="034156AD" w:rsidR="00A41685" w:rsidRDefault="00A41685" w:rsidP="004F2D9C">
      <w:r>
        <w:t>An NDIS Worker Check may also be required for some applicants. This includes:</w:t>
      </w:r>
    </w:p>
    <w:p w14:paraId="2AFC0D30" w14:textId="0D438F5E" w:rsidR="00A41685" w:rsidRDefault="00A41685" w:rsidP="007243D0">
      <w:pPr>
        <w:pStyle w:val="ListParagraph"/>
        <w:numPr>
          <w:ilvl w:val="0"/>
          <w:numId w:val="31"/>
        </w:numPr>
      </w:pPr>
      <w:r>
        <w:t>enter specific role requiring NDIS Worker Check</w:t>
      </w:r>
    </w:p>
    <w:p w14:paraId="482E2B43" w14:textId="77777777" w:rsidR="00FD13EF" w:rsidRDefault="00A41685" w:rsidP="007243D0">
      <w:pPr>
        <w:pStyle w:val="ListParagraph"/>
        <w:numPr>
          <w:ilvl w:val="0"/>
          <w:numId w:val="31"/>
        </w:numPr>
      </w:pPr>
      <w:r>
        <w:t>enter specific role requiring NDIS Worker Check</w:t>
      </w:r>
    </w:p>
    <w:p w14:paraId="09BB0FEA" w14:textId="39172689" w:rsidR="00232BAD" w:rsidRPr="00E32EEB" w:rsidRDefault="00232BAD" w:rsidP="004F2D9C">
      <w:pPr>
        <w:pStyle w:val="Heading3"/>
      </w:pPr>
      <w:r w:rsidRPr="00E32EEB">
        <w:t xml:space="preserve">If </w:t>
      </w:r>
      <w:r w:rsidR="00F9337A" w:rsidRPr="00E32EEB">
        <w:t xml:space="preserve">status of </w:t>
      </w:r>
      <w:r w:rsidRPr="00E32EEB">
        <w:t>worker</w:t>
      </w:r>
      <w:r w:rsidR="00F9337A" w:rsidRPr="00E32EEB">
        <w:t>’s WWCC changes to ‘</w:t>
      </w:r>
      <w:r w:rsidRPr="00E32EEB">
        <w:t>prohibited</w:t>
      </w:r>
      <w:r w:rsidR="00F9337A" w:rsidRPr="00E32EEB">
        <w:t>’</w:t>
      </w:r>
      <w:r w:rsidRPr="00E32EEB">
        <w:t xml:space="preserve"> </w:t>
      </w:r>
    </w:p>
    <w:p w14:paraId="3B9DB1C1" w14:textId="06E7371A" w:rsidR="00796744" w:rsidRDefault="00796744" w:rsidP="00AE1468">
      <w:pPr>
        <w:pBdr>
          <w:top w:val="single" w:sz="8" w:space="4" w:color="auto"/>
          <w:left w:val="single" w:sz="8" w:space="4" w:color="auto"/>
          <w:bottom w:val="single" w:sz="8" w:space="4" w:color="auto"/>
          <w:right w:val="single" w:sz="8" w:space="4" w:color="auto"/>
        </w:pBdr>
        <w:shd w:val="clear" w:color="auto" w:fill="E5FDFF"/>
      </w:pPr>
      <w:r w:rsidRPr="00E32EEB">
        <w:rPr>
          <w:b/>
          <w:bCs/>
        </w:rPr>
        <w:t xml:space="preserve">Note: </w:t>
      </w:r>
      <w:r>
        <w:t xml:space="preserve">It’s an offence to allow a prohibited person to work with children and they must be removed from child-related work. </w:t>
      </w:r>
    </w:p>
    <w:p w14:paraId="6EEB6806" w14:textId="167432B2" w:rsidR="00796744" w:rsidRDefault="00796744" w:rsidP="004F2D9C">
      <w:pPr>
        <w:shd w:val="clear" w:color="auto" w:fill="E5FDFF"/>
      </w:pPr>
      <w:r>
        <w:t>Your organisation could decide to transfer the worker to a non-child related role within the business</w:t>
      </w:r>
      <w:r w:rsidR="00283F60">
        <w:t>,</w:t>
      </w:r>
      <w:r>
        <w:t xml:space="preserve"> (although you have no legal obligation to find an alternative position for a prohibited worker), suspend them from child related work pending outcome of an appeal if this is an option, or dismiss the worker. You may choose to seek legal advice.</w:t>
      </w:r>
    </w:p>
    <w:p w14:paraId="7F3C88A7" w14:textId="2E59F349" w:rsidR="00E92637" w:rsidRDefault="00796744" w:rsidP="004F2D9C">
      <w:r>
        <w:t xml:space="preserve">Working with Children Checks are continuously monitored. A person who is not prohibited from working with children is subject to ongoing monitoring of assessable information. </w:t>
      </w:r>
      <w:r w:rsidR="00F9337A">
        <w:t xml:space="preserve">This includes reports of any disciplinary action or misconduct from organisations a person works or volunteers for, and assessable information from SA Police and the Department for Child Protection. </w:t>
      </w:r>
    </w:p>
    <w:p w14:paraId="3D984CF8" w14:textId="09D94C57" w:rsidR="00F9337A" w:rsidRDefault="00F9337A" w:rsidP="004F2D9C">
      <w:r>
        <w:t>New assessable information may result in the Screening Unit conducting an additional WWCC in relation to a person. Where the outcome of the additional WWCC is that the person is now prohibited from working with children, the Screening Unit will notify the person registered as our ‘contact person’ in our organisation’s registration in the Screening Unit’s online portal.</w:t>
      </w:r>
    </w:p>
    <w:p w14:paraId="3F2F81F1" w14:textId="02804D8C" w:rsidR="00A72485" w:rsidRDefault="00A72485" w:rsidP="004F2D9C">
      <w:r>
        <w:t>We will take immediate action to remove the worker from working with children.</w:t>
      </w:r>
    </w:p>
    <w:p w14:paraId="17B12C13" w14:textId="323C8C87" w:rsidR="00A72485" w:rsidRDefault="00A72485" w:rsidP="004F2D9C">
      <w:r>
        <w:t xml:space="preserve">A record must be kept of our actions. This information will be treated confidentially and only </w:t>
      </w:r>
      <w:r w:rsidR="00AF1DD9">
        <w:t>t</w:t>
      </w:r>
      <w:r>
        <w:t>he people in the organisation who need to know will be advised.</w:t>
      </w:r>
    </w:p>
    <w:p w14:paraId="53D927D0" w14:textId="5E75ECAD" w:rsidR="00AF1DD9" w:rsidRPr="00E32EEB" w:rsidRDefault="00AF1DD9" w:rsidP="004F2D9C">
      <w:pPr>
        <w:pStyle w:val="Heading3"/>
      </w:pPr>
      <w:r w:rsidRPr="00E32EEB">
        <w:t>Child safe induction</w:t>
      </w:r>
    </w:p>
    <w:p w14:paraId="07792B5B" w14:textId="368D2761" w:rsidR="00AF1DD9" w:rsidRDefault="00AF1DD9" w:rsidP="004F2D9C">
      <w:r>
        <w:t>We recognise that making sure a worker is safe and suitable is an ongoing process. Inductions for workers include:</w:t>
      </w:r>
    </w:p>
    <w:p w14:paraId="14B69778" w14:textId="182239F8" w:rsidR="00460B67" w:rsidRDefault="00460B67" w:rsidP="007243D0">
      <w:pPr>
        <w:pStyle w:val="ListParagraph"/>
        <w:numPr>
          <w:ilvl w:val="0"/>
          <w:numId w:val="32"/>
        </w:numPr>
      </w:pPr>
      <w:r>
        <w:t>a tour of premises</w:t>
      </w:r>
      <w:r w:rsidR="00CC61D1">
        <w:t>, meet</w:t>
      </w:r>
      <w:r w:rsidR="00283F60">
        <w:t>ing</w:t>
      </w:r>
      <w:r w:rsidR="00CC61D1">
        <w:t xml:space="preserve"> relevant workers and </w:t>
      </w:r>
      <w:r w:rsidR="00283F60">
        <w:t>discussion re</w:t>
      </w:r>
      <w:r w:rsidR="00CC61D1">
        <w:t xml:space="preserve"> team structure</w:t>
      </w:r>
    </w:p>
    <w:p w14:paraId="27567252" w14:textId="4F86CE50" w:rsidR="00AF1DD9" w:rsidRDefault="00AF1DD9" w:rsidP="007243D0">
      <w:pPr>
        <w:pStyle w:val="ListParagraph"/>
        <w:numPr>
          <w:ilvl w:val="0"/>
          <w:numId w:val="32"/>
        </w:numPr>
      </w:pPr>
      <w:r>
        <w:t xml:space="preserve">an overview of our child safe documents including our Child Safe Code of Conduct (to be read and signed), </w:t>
      </w:r>
      <w:r w:rsidR="008B0269">
        <w:t xml:space="preserve">Child Safe Policy, Child Safe Risk Management Plan </w:t>
      </w:r>
      <w:r w:rsidR="00CC61D1">
        <w:t xml:space="preserve">(including physical risks to be aware of) </w:t>
      </w:r>
      <w:r w:rsidR="008B0269">
        <w:t>and Child Safe Reporting Policy</w:t>
      </w:r>
    </w:p>
    <w:p w14:paraId="2F517C8C" w14:textId="3250C8DE" w:rsidR="008B0269" w:rsidRDefault="008B0269" w:rsidP="007243D0">
      <w:pPr>
        <w:pStyle w:val="ListParagraph"/>
        <w:numPr>
          <w:ilvl w:val="0"/>
          <w:numId w:val="32"/>
        </w:numPr>
      </w:pPr>
      <w:r>
        <w:t>we ensure all new workers are advised of their reporting obligations and how to identify and raise a child safety concern</w:t>
      </w:r>
    </w:p>
    <w:p w14:paraId="3ECD0F63" w14:textId="77777777" w:rsidR="00283F60" w:rsidRDefault="00CC61D1" w:rsidP="007243D0">
      <w:pPr>
        <w:pStyle w:val="ListParagraph"/>
        <w:numPr>
          <w:ilvl w:val="0"/>
          <w:numId w:val="32"/>
        </w:numPr>
      </w:pPr>
      <w:r>
        <w:t xml:space="preserve">a starter pack </w:t>
      </w:r>
      <w:r w:rsidR="00283F60">
        <w:t xml:space="preserve">including </w:t>
      </w:r>
      <w:r>
        <w:t>employment contract, role description, payroll details</w:t>
      </w:r>
      <w:r w:rsidR="00283F60">
        <w:t xml:space="preserve"> and</w:t>
      </w:r>
      <w:r>
        <w:t xml:space="preserve"> computer login</w:t>
      </w:r>
    </w:p>
    <w:p w14:paraId="4C1F9960" w14:textId="5CBFA295" w:rsidR="00CC61D1" w:rsidRDefault="00CC61D1" w:rsidP="007243D0">
      <w:pPr>
        <w:pStyle w:val="ListParagraph"/>
        <w:numPr>
          <w:ilvl w:val="0"/>
          <w:numId w:val="32"/>
        </w:numPr>
      </w:pPr>
      <w:r>
        <w:t>information re current priorities and performance expectations including clear expectations of acceptable and unacceptable behaviours</w:t>
      </w:r>
    </w:p>
    <w:p w14:paraId="3F139BFA" w14:textId="77777777" w:rsidR="004056F8" w:rsidRDefault="004056F8">
      <w:r>
        <w:lastRenderedPageBreak/>
        <w:br w:type="page"/>
      </w:r>
    </w:p>
    <w:p w14:paraId="33447F91" w14:textId="116A88ED" w:rsidR="008B0269" w:rsidRDefault="008B0269" w:rsidP="007243D0">
      <w:pPr>
        <w:pStyle w:val="ListParagraph"/>
        <w:numPr>
          <w:ilvl w:val="0"/>
          <w:numId w:val="32"/>
        </w:numPr>
      </w:pPr>
      <w:r>
        <w:lastRenderedPageBreak/>
        <w:t>ensuring new recruits complete required child safe training (see below), and</w:t>
      </w:r>
    </w:p>
    <w:p w14:paraId="302213E8" w14:textId="256441C4" w:rsidR="008B0269" w:rsidRDefault="008B0269" w:rsidP="007243D0">
      <w:pPr>
        <w:pStyle w:val="ListParagraph"/>
        <w:numPr>
          <w:ilvl w:val="0"/>
          <w:numId w:val="32"/>
        </w:numPr>
      </w:pPr>
      <w:r>
        <w:t xml:space="preserve">monitoring and </w:t>
      </w:r>
      <w:r w:rsidR="007E5CB5">
        <w:t>supervision that includes a focus of child safety and wellbeing</w:t>
      </w:r>
      <w:r>
        <w:t>.</w:t>
      </w:r>
    </w:p>
    <w:p w14:paraId="02FD3006" w14:textId="2EC540DA" w:rsidR="008B0269" w:rsidRDefault="008B0269" w:rsidP="004F2D9C">
      <w:r>
        <w:t>We support new workers with appropriate instruction and feedback when needed, including regular oversight as they become familiar with their new role.</w:t>
      </w:r>
      <w:r w:rsidR="00042B84">
        <w:t xml:space="preserve"> </w:t>
      </w:r>
    </w:p>
    <w:p w14:paraId="4C3A1E48" w14:textId="1A14A80A" w:rsidR="008B0269" w:rsidRPr="008B0269" w:rsidRDefault="008B0269" w:rsidP="004F2D9C">
      <w:pPr>
        <w:shd w:val="clear" w:color="auto" w:fill="E5FDFF"/>
      </w:pPr>
      <w:r w:rsidRPr="00E32EEB">
        <w:rPr>
          <w:b/>
          <w:bCs/>
        </w:rPr>
        <w:t xml:space="preserve">Note: </w:t>
      </w:r>
      <w:r>
        <w:t>The timeframe in the statement below can be adjusted to suit your organisation.</w:t>
      </w:r>
    </w:p>
    <w:p w14:paraId="5091D4CE" w14:textId="1985838B" w:rsidR="008B0269" w:rsidRDefault="008B0269" w:rsidP="004F2D9C">
      <w:r>
        <w:t>There is a 6</w:t>
      </w:r>
      <w:r w:rsidR="004056F8">
        <w:t>-</w:t>
      </w:r>
      <w:r>
        <w:t>month probationary period for all workers to make sure they are a good fit with our organisation.</w:t>
      </w:r>
    </w:p>
    <w:p w14:paraId="685CE585" w14:textId="77777777" w:rsidR="00FD13EF" w:rsidRDefault="00042B84" w:rsidP="004F2D9C">
      <w:r w:rsidRPr="00042B84">
        <w:t>We encourage all workers to ask questions, make suggestions, voice concerns or give feedback about our child safe practices.</w:t>
      </w:r>
    </w:p>
    <w:p w14:paraId="5CB90811" w14:textId="2BF16FDB" w:rsidR="008B0269" w:rsidRPr="00E32EEB" w:rsidRDefault="008B0269" w:rsidP="004F2D9C">
      <w:pPr>
        <w:pStyle w:val="Heading3"/>
      </w:pPr>
      <w:r w:rsidRPr="00E32EEB">
        <w:t>Child safe training</w:t>
      </w:r>
    </w:p>
    <w:p w14:paraId="516700CD" w14:textId="2148E385" w:rsidR="008B0269" w:rsidRDefault="0021279C" w:rsidP="004F2D9C">
      <w:pPr>
        <w:shd w:val="clear" w:color="auto" w:fill="E5FDFF"/>
      </w:pPr>
      <w:r w:rsidRPr="00E32EEB">
        <w:rPr>
          <w:b/>
          <w:bCs/>
        </w:rPr>
        <w:t xml:space="preserve">Note: </w:t>
      </w:r>
      <w:r w:rsidRPr="00E32EEB">
        <w:rPr>
          <w:shd w:val="clear" w:color="auto" w:fill="E5FDFF"/>
        </w:rPr>
        <w:t xml:space="preserve">Explain what your organisations plans to do to make sure all workers have the required knowledge and skills to </w:t>
      </w:r>
      <w:r w:rsidR="00013E6B" w:rsidRPr="00E32EEB">
        <w:rPr>
          <w:shd w:val="clear" w:color="auto" w:fill="E5FDFF"/>
        </w:rPr>
        <w:t>identify and respond to concerns, risks or incidents related to abuse and harm to children</w:t>
      </w:r>
      <w:r w:rsidRPr="00E32EEB">
        <w:rPr>
          <w:shd w:val="clear" w:color="auto" w:fill="E5FDFF"/>
        </w:rPr>
        <w:t>.</w:t>
      </w:r>
      <w:r w:rsidR="00197130" w:rsidRPr="00E32EEB">
        <w:rPr>
          <w:shd w:val="clear" w:color="auto" w:fill="E5FDFF"/>
        </w:rPr>
        <w:t xml:space="preserve"> Some training options are included below and can be changed to meet your organisations requirements.</w:t>
      </w:r>
    </w:p>
    <w:p w14:paraId="504F7F34" w14:textId="4E15EB7C" w:rsidR="00197130" w:rsidRDefault="002C0029" w:rsidP="004F2D9C">
      <w:r>
        <w:t>W</w:t>
      </w:r>
      <w:r w:rsidR="00197130">
        <w:t>orkers are required to:</w:t>
      </w:r>
    </w:p>
    <w:p w14:paraId="09A89CD9" w14:textId="26523456" w:rsidR="00197130" w:rsidRDefault="00111518" w:rsidP="007243D0">
      <w:pPr>
        <w:pStyle w:val="ListParagraph"/>
        <w:numPr>
          <w:ilvl w:val="0"/>
          <w:numId w:val="33"/>
        </w:numPr>
      </w:pPr>
      <w:r>
        <w:t>read an</w:t>
      </w:r>
      <w:r w:rsidR="00042B84">
        <w:t>d</w:t>
      </w:r>
      <w:r>
        <w:t xml:space="preserve"> understand the </w:t>
      </w:r>
      <w:r w:rsidRPr="00840F79">
        <w:t>Mandatory Reporting Information Booklet</w:t>
      </w:r>
      <w:r>
        <w:t xml:space="preserve"> </w:t>
      </w:r>
      <w:r w:rsidR="00840F79">
        <w:t>(</w:t>
      </w:r>
      <w:hyperlink r:id="rId41" w:history="1">
        <w:r w:rsidR="00840F79" w:rsidRPr="00FB5B0D">
          <w:rPr>
            <w:rStyle w:val="Hyperlink"/>
          </w:rPr>
          <w:t>https://dhs.sa.gov.au/how-we-help/ngo-and-sector-support/child-safe-environment/resources</w:t>
        </w:r>
      </w:hyperlink>
      <w:r w:rsidR="00840F79">
        <w:t xml:space="preserve">) </w:t>
      </w:r>
    </w:p>
    <w:p w14:paraId="6AC34CA3" w14:textId="4474DA45" w:rsidR="00042B84" w:rsidRDefault="00111518" w:rsidP="007243D0">
      <w:pPr>
        <w:pStyle w:val="ListParagraph"/>
        <w:numPr>
          <w:ilvl w:val="0"/>
          <w:numId w:val="33"/>
        </w:numPr>
      </w:pPr>
      <w:r>
        <w:t xml:space="preserve">complete ‘Safe Environments Through their eyes’ </w:t>
      </w:r>
      <w:r w:rsidR="00042B84">
        <w:t>training every 3 years, or</w:t>
      </w:r>
    </w:p>
    <w:p w14:paraId="23AD40B4" w14:textId="2DBA88B9" w:rsidR="00111518" w:rsidRDefault="00042B84" w:rsidP="007243D0">
      <w:pPr>
        <w:pStyle w:val="ListParagraph"/>
        <w:numPr>
          <w:ilvl w:val="0"/>
          <w:numId w:val="33"/>
        </w:numPr>
      </w:pPr>
      <w:r>
        <w:t xml:space="preserve">complete </w:t>
      </w:r>
      <w:r w:rsidR="00111518">
        <w:t>‘Responding to Risk of Harm, Abuse and Neglect’ training</w:t>
      </w:r>
      <w:r w:rsidR="007E5CB5">
        <w:t xml:space="preserve"> every 3 years.</w:t>
      </w:r>
    </w:p>
    <w:p w14:paraId="3FAF8CED" w14:textId="77777777" w:rsidR="00FD13EF" w:rsidRDefault="007E5CB5" w:rsidP="004F2D9C">
      <w:r>
        <w:t>We will include child safety as a standing item on agenda meetings.</w:t>
      </w:r>
    </w:p>
    <w:p w14:paraId="51D08918" w14:textId="30FB9C7F" w:rsidR="007E5CB5" w:rsidRPr="00E32EEB" w:rsidRDefault="007E5CB5" w:rsidP="004F2D9C">
      <w:pPr>
        <w:pStyle w:val="Heading3"/>
      </w:pPr>
      <w:r w:rsidRPr="00E32EEB">
        <w:t xml:space="preserve">Child </w:t>
      </w:r>
      <w:r w:rsidR="00E32EEB">
        <w:t>s</w:t>
      </w:r>
      <w:r w:rsidR="00B95756" w:rsidRPr="00E32EEB">
        <w:t>a</w:t>
      </w:r>
      <w:r w:rsidRPr="00E32EEB">
        <w:t xml:space="preserve">fe </w:t>
      </w:r>
      <w:r w:rsidR="00E32EEB">
        <w:t>c</w:t>
      </w:r>
      <w:r w:rsidRPr="00E32EEB">
        <w:t xml:space="preserve">ode of </w:t>
      </w:r>
      <w:r w:rsidR="00E32EEB">
        <w:t>c</w:t>
      </w:r>
      <w:r w:rsidRPr="00E32EEB">
        <w:t>onduct review</w:t>
      </w:r>
    </w:p>
    <w:p w14:paraId="4712837F" w14:textId="77777777" w:rsidR="00FD13EF" w:rsidRDefault="007E5CB5" w:rsidP="004F2D9C">
      <w:r>
        <w:t>Workers are told when we are reviewing our child safe policies and we invite them to contribute. When our Child Safe Code of Conduct</w:t>
      </w:r>
      <w:r w:rsidR="00B95756">
        <w:t xml:space="preserve"> is reviewed and updated, workers must re-read and sign it. Signed copies will be kept on file.</w:t>
      </w:r>
    </w:p>
    <w:p w14:paraId="0C62F0F2" w14:textId="437A54C3" w:rsidR="00B95756" w:rsidRPr="00E32EEB" w:rsidRDefault="00B95756" w:rsidP="004F2D9C">
      <w:pPr>
        <w:pStyle w:val="Heading3"/>
      </w:pPr>
      <w:r w:rsidRPr="00E32EEB">
        <w:t>Next review date</w:t>
      </w:r>
    </w:p>
    <w:p w14:paraId="4B8C753A" w14:textId="23081DC0" w:rsidR="00B95756" w:rsidRDefault="00B95756" w:rsidP="00022BD8">
      <w:pPr>
        <w:shd w:val="clear" w:color="auto" w:fill="E5FDFF"/>
      </w:pPr>
      <w:r w:rsidRPr="00E32EEB">
        <w:rPr>
          <w:b/>
          <w:bCs/>
        </w:rPr>
        <w:t xml:space="preserve">Note: </w:t>
      </w:r>
      <w:r>
        <w:t xml:space="preserve">While legislation states child safe documents must be reviewed every 5 years, organisations </w:t>
      </w:r>
      <w:r w:rsidR="00013E6B">
        <w:t>can</w:t>
      </w:r>
      <w:r>
        <w:t xml:space="preserve"> review their child safe policies and procedures more regularly</w:t>
      </w:r>
      <w:r w:rsidR="00013E6B">
        <w:t xml:space="preserve"> to ensure child safety remains a priority</w:t>
      </w:r>
      <w:r>
        <w:t>.</w:t>
      </w:r>
    </w:p>
    <w:p w14:paraId="48CE076E" w14:textId="75015861" w:rsidR="00B95756" w:rsidRDefault="00B95756" w:rsidP="00022BD8">
      <w:r>
        <w:t>We will</w:t>
      </w:r>
      <w:r w:rsidR="00B87EB9">
        <w:t xml:space="preserve">, at a minimum, review this policy at least once every 5 years as required by the </w:t>
      </w:r>
      <w:r w:rsidR="00B87EB9" w:rsidRPr="00B87EB9">
        <w:rPr>
          <w:i/>
          <w:iCs/>
        </w:rPr>
        <w:t>Children and Young People (Safety) A</w:t>
      </w:r>
      <w:r w:rsidR="00B87EB9">
        <w:rPr>
          <w:i/>
          <w:iCs/>
        </w:rPr>
        <w:t>ct</w:t>
      </w:r>
      <w:r w:rsidR="00B87EB9" w:rsidRPr="00B87EB9">
        <w:rPr>
          <w:i/>
          <w:iCs/>
        </w:rPr>
        <w:t xml:space="preserve"> 2017</w:t>
      </w:r>
      <w:r w:rsidR="00B87EB9">
        <w:t>. We will also review this policy when:</w:t>
      </w:r>
    </w:p>
    <w:p w14:paraId="2628FA79" w14:textId="7982DD89" w:rsidR="00B87EB9" w:rsidRDefault="00B87EB9" w:rsidP="007243D0">
      <w:pPr>
        <w:pStyle w:val="ListParagraph"/>
        <w:numPr>
          <w:ilvl w:val="0"/>
          <w:numId w:val="34"/>
        </w:numPr>
      </w:pPr>
      <w:r>
        <w:t>new or added risks are identified for children which may require a change in the policy</w:t>
      </w:r>
    </w:p>
    <w:p w14:paraId="5932E81D" w14:textId="239D7B0E" w:rsidR="00B87EB9" w:rsidRDefault="00B87EB9" w:rsidP="007243D0">
      <w:pPr>
        <w:pStyle w:val="ListParagraph"/>
        <w:numPr>
          <w:ilvl w:val="0"/>
          <w:numId w:val="34"/>
        </w:numPr>
      </w:pPr>
      <w:r>
        <w:t>an incident occurs where a child has experienced abuse and harm through involvement in our organisation</w:t>
      </w:r>
    </w:p>
    <w:p w14:paraId="2671F91C" w14:textId="1D416487" w:rsidR="00B87EB9" w:rsidRDefault="00B87EB9" w:rsidP="007243D0">
      <w:pPr>
        <w:pStyle w:val="ListParagraph"/>
        <w:numPr>
          <w:ilvl w:val="0"/>
          <w:numId w:val="34"/>
        </w:numPr>
      </w:pPr>
      <w:r>
        <w:lastRenderedPageBreak/>
        <w:t>concerns are raised by anyone involved in our organisation about child safety or welfare in the organisation</w:t>
      </w:r>
    </w:p>
    <w:p w14:paraId="388203DB" w14:textId="78D60376" w:rsidR="00B87EB9" w:rsidRDefault="00B87EB9" w:rsidP="007243D0">
      <w:pPr>
        <w:pStyle w:val="ListParagraph"/>
        <w:numPr>
          <w:ilvl w:val="0"/>
          <w:numId w:val="34"/>
        </w:numPr>
      </w:pPr>
      <w:r>
        <w:t>awareness or compliance to this policy is low</w:t>
      </w:r>
    </w:p>
    <w:p w14:paraId="21CD2283" w14:textId="50DF5889" w:rsidR="00B87EB9" w:rsidRDefault="00B87EB9" w:rsidP="007243D0">
      <w:pPr>
        <w:pStyle w:val="ListParagraph"/>
        <w:numPr>
          <w:ilvl w:val="0"/>
          <w:numId w:val="34"/>
        </w:numPr>
      </w:pPr>
      <w:r>
        <w:t>legislative requirements change.</w:t>
      </w:r>
    </w:p>
    <w:p w14:paraId="76A81FB6" w14:textId="0EA48774" w:rsidR="00B87EB9" w:rsidRDefault="00B87EB9" w:rsidP="00022BD8">
      <w:r>
        <w:t>We will lodge a new child safe environment compliance statement with the Department of Human Services each time we review and update this policy as per the Safety Act.</w:t>
      </w:r>
    </w:p>
    <w:p w14:paraId="1C879962" w14:textId="01711C40" w:rsidR="00B87EB9" w:rsidRDefault="00B87EB9" w:rsidP="00022BD8">
      <w:r>
        <w:t>Policy dat</w:t>
      </w:r>
      <w:r w:rsidR="004B0E13">
        <w:t xml:space="preserve">e: </w:t>
      </w:r>
      <w:r>
        <w:t>&lt;enter current date&gt;</w:t>
      </w:r>
    </w:p>
    <w:p w14:paraId="14781BCF" w14:textId="4A453D65" w:rsidR="00B87EB9" w:rsidRPr="00B95756" w:rsidRDefault="00B87EB9" w:rsidP="00022BD8">
      <w:r>
        <w:t>Review date:</w:t>
      </w:r>
      <w:r w:rsidR="004B0E13">
        <w:t xml:space="preserve"> </w:t>
      </w:r>
      <w:r>
        <w:t>&lt;enter next date policy is due for re</w:t>
      </w:r>
      <w:r w:rsidR="00013E6B">
        <w:t>view</w:t>
      </w:r>
      <w:r>
        <w:t>&gt;</w:t>
      </w:r>
    </w:p>
    <w:p w14:paraId="25626959" w14:textId="77777777" w:rsidR="00F9337A" w:rsidRDefault="00F9337A" w:rsidP="00022BD8">
      <w:pPr>
        <w:rPr>
          <w:rFonts w:eastAsiaTheme="majorEastAsia" w:cstheme="majorBidi"/>
          <w:b/>
          <w:iCs/>
          <w:color w:val="0B769F" w:themeColor="accent4" w:themeShade="BF"/>
        </w:rPr>
      </w:pPr>
      <w:r>
        <w:rPr>
          <w:color w:val="0B769F" w:themeColor="accent4" w:themeShade="BF"/>
        </w:rPr>
        <w:br w:type="page"/>
      </w:r>
    </w:p>
    <w:p w14:paraId="12B6F7DA" w14:textId="77777777" w:rsidR="00FD13EF" w:rsidRDefault="0062647A" w:rsidP="004F2D9C">
      <w:pPr>
        <w:pStyle w:val="Heading1"/>
      </w:pPr>
      <w:bookmarkStart w:id="24" w:name="_Toc232155108"/>
      <w:r w:rsidRPr="00FA5D08">
        <w:lastRenderedPageBreak/>
        <w:t xml:space="preserve">Appendix </w:t>
      </w:r>
      <w:r w:rsidR="004900CC" w:rsidRPr="00FA5D08">
        <w:t>2:</w:t>
      </w:r>
      <w:r w:rsidR="00357979" w:rsidRPr="00FA5D08">
        <w:t xml:space="preserve"> </w:t>
      </w:r>
      <w:r w:rsidR="004900CC" w:rsidRPr="00FA5D08">
        <w:t>Role description t</w:t>
      </w:r>
      <w:r w:rsidR="00802383" w:rsidRPr="00FA5D08">
        <w:t>emplate</w:t>
      </w:r>
      <w:bookmarkEnd w:id="24"/>
    </w:p>
    <w:p w14:paraId="35EAC8A1" w14:textId="59425010" w:rsidR="00344FB1" w:rsidRDefault="00647676" w:rsidP="00022BD8">
      <w:r>
        <w:t xml:space="preserve">&lt;&lt; </w:t>
      </w:r>
      <w:r w:rsidR="00344FB1">
        <w:t>Place your organisation</w:t>
      </w:r>
      <w:r>
        <w:t>’</w:t>
      </w:r>
      <w:r w:rsidR="00344FB1">
        <w:t>s name</w:t>
      </w:r>
      <w:r w:rsidR="000D495F">
        <w:t xml:space="preserve"> and logo here</w:t>
      </w:r>
      <w:r>
        <w:t xml:space="preserve"> &gt;&gt;</w:t>
      </w:r>
    </w:p>
    <w:p w14:paraId="3819600A" w14:textId="77777777" w:rsidR="00B93084" w:rsidRPr="00E32EEB" w:rsidRDefault="00274DCB" w:rsidP="00022BD8">
      <w:pPr>
        <w:rPr>
          <w:sz w:val="44"/>
          <w:szCs w:val="44"/>
        </w:rPr>
      </w:pPr>
      <w:r w:rsidRPr="00E32EEB">
        <w:rPr>
          <w:sz w:val="44"/>
          <w:szCs w:val="44"/>
        </w:rPr>
        <w:t>Role description</w:t>
      </w:r>
    </w:p>
    <w:p w14:paraId="67A50A6A" w14:textId="77777777" w:rsidR="00674138" w:rsidRPr="00674138" w:rsidRDefault="00674138" w:rsidP="00022BD8"/>
    <w:tbl>
      <w:tblPr>
        <w:tblStyle w:val="TableGrid"/>
        <w:tblW w:w="9158" w:type="dxa"/>
        <w:tblLook w:val="04A0" w:firstRow="1" w:lastRow="0" w:firstColumn="1" w:lastColumn="0" w:noHBand="0" w:noVBand="1"/>
      </w:tblPr>
      <w:tblGrid>
        <w:gridCol w:w="2405"/>
        <w:gridCol w:w="6753"/>
      </w:tblGrid>
      <w:tr w:rsidR="001E09F5" w14:paraId="70574D01" w14:textId="77777777" w:rsidTr="002F2747">
        <w:trPr>
          <w:trHeight w:val="680"/>
        </w:trPr>
        <w:tc>
          <w:tcPr>
            <w:tcW w:w="2405" w:type="dxa"/>
            <w:shd w:val="clear" w:color="auto" w:fill="E6F0FA"/>
            <w:vAlign w:val="center"/>
          </w:tcPr>
          <w:p w14:paraId="03DF985D" w14:textId="4B4A055C" w:rsidR="001E09F5" w:rsidRPr="00F426C9" w:rsidRDefault="00157E71" w:rsidP="00022BD8">
            <w:pPr>
              <w:rPr>
                <w:b/>
                <w:bCs/>
              </w:rPr>
            </w:pPr>
            <w:r w:rsidRPr="00F426C9">
              <w:rPr>
                <w:b/>
                <w:bCs/>
              </w:rPr>
              <w:t xml:space="preserve"> </w:t>
            </w:r>
            <w:r w:rsidR="001E09F5" w:rsidRPr="00F426C9">
              <w:rPr>
                <w:b/>
                <w:bCs/>
              </w:rPr>
              <w:t>Role title</w:t>
            </w:r>
          </w:p>
        </w:tc>
        <w:tc>
          <w:tcPr>
            <w:tcW w:w="6753" w:type="dxa"/>
            <w:vAlign w:val="center"/>
          </w:tcPr>
          <w:p w14:paraId="33E4ECA5" w14:textId="7E7CD01D" w:rsidR="001E09F5" w:rsidRPr="00F426C9" w:rsidRDefault="001E09F5" w:rsidP="00022BD8">
            <w:r w:rsidRPr="00F426C9">
              <w:t>Title of position being advertised</w:t>
            </w:r>
            <w:r w:rsidR="00EE048F" w:rsidRPr="00F426C9">
              <w:t>.</w:t>
            </w:r>
          </w:p>
        </w:tc>
      </w:tr>
      <w:tr w:rsidR="001E09F5" w14:paraId="06C8C2CB" w14:textId="77777777" w:rsidTr="002F2747">
        <w:trPr>
          <w:trHeight w:val="680"/>
        </w:trPr>
        <w:tc>
          <w:tcPr>
            <w:tcW w:w="2405" w:type="dxa"/>
            <w:shd w:val="clear" w:color="auto" w:fill="E6F0FA"/>
            <w:vAlign w:val="center"/>
          </w:tcPr>
          <w:p w14:paraId="5C271B0E" w14:textId="527EE3CA" w:rsidR="001E09F5" w:rsidRPr="00F426C9" w:rsidRDefault="001E09F5" w:rsidP="00022BD8">
            <w:pPr>
              <w:rPr>
                <w:b/>
                <w:bCs/>
              </w:rPr>
            </w:pPr>
            <w:r w:rsidRPr="00F426C9">
              <w:rPr>
                <w:b/>
                <w:bCs/>
              </w:rPr>
              <w:t>Location</w:t>
            </w:r>
          </w:p>
        </w:tc>
        <w:tc>
          <w:tcPr>
            <w:tcW w:w="6753" w:type="dxa"/>
            <w:vAlign w:val="center"/>
          </w:tcPr>
          <w:p w14:paraId="6345C5F9" w14:textId="1548E4FE" w:rsidR="001E09F5" w:rsidRPr="00F426C9" w:rsidRDefault="001E09F5" w:rsidP="00022BD8">
            <w:r w:rsidRPr="00F426C9">
              <w:t>Where is job located</w:t>
            </w:r>
            <w:r w:rsidR="00EE048F" w:rsidRPr="00F426C9">
              <w:t>.</w:t>
            </w:r>
          </w:p>
        </w:tc>
      </w:tr>
      <w:tr w:rsidR="00EE048F" w14:paraId="3FC54058" w14:textId="77777777" w:rsidTr="002F2747">
        <w:trPr>
          <w:trHeight w:val="680"/>
        </w:trPr>
        <w:tc>
          <w:tcPr>
            <w:tcW w:w="2405" w:type="dxa"/>
            <w:shd w:val="clear" w:color="auto" w:fill="E6F0FA"/>
            <w:vAlign w:val="center"/>
          </w:tcPr>
          <w:p w14:paraId="49A058CB" w14:textId="35E0688B" w:rsidR="00EE048F" w:rsidRPr="00F426C9" w:rsidRDefault="00EE048F" w:rsidP="00022BD8">
            <w:pPr>
              <w:rPr>
                <w:b/>
                <w:bCs/>
              </w:rPr>
            </w:pPr>
            <w:r w:rsidRPr="00F426C9">
              <w:rPr>
                <w:b/>
                <w:bCs/>
              </w:rPr>
              <w:t>Salary and benefits</w:t>
            </w:r>
          </w:p>
        </w:tc>
        <w:tc>
          <w:tcPr>
            <w:tcW w:w="6753" w:type="dxa"/>
            <w:vAlign w:val="center"/>
          </w:tcPr>
          <w:p w14:paraId="277B49A7" w14:textId="2885B2E0" w:rsidR="00EE048F" w:rsidRPr="00F426C9" w:rsidRDefault="00EE048F" w:rsidP="00022BD8">
            <w:r w:rsidRPr="00F426C9">
              <w:t>Include the salary amount and any other benefits to attract the best applicants.</w:t>
            </w:r>
          </w:p>
        </w:tc>
      </w:tr>
      <w:tr w:rsidR="001E09F5" w14:paraId="0FBBD5EA" w14:textId="77777777" w:rsidTr="002F2747">
        <w:trPr>
          <w:trHeight w:val="680"/>
        </w:trPr>
        <w:tc>
          <w:tcPr>
            <w:tcW w:w="2405" w:type="dxa"/>
            <w:shd w:val="clear" w:color="auto" w:fill="E6F0FA"/>
            <w:vAlign w:val="center"/>
          </w:tcPr>
          <w:p w14:paraId="3C73658F" w14:textId="5547EAE5" w:rsidR="001E09F5" w:rsidRPr="00F426C9" w:rsidRDefault="00B93084" w:rsidP="00022BD8">
            <w:pPr>
              <w:rPr>
                <w:b/>
                <w:bCs/>
              </w:rPr>
            </w:pPr>
            <w:r w:rsidRPr="00F426C9">
              <w:rPr>
                <w:b/>
                <w:bCs/>
              </w:rPr>
              <w:t>Conditions of employment</w:t>
            </w:r>
          </w:p>
        </w:tc>
        <w:tc>
          <w:tcPr>
            <w:tcW w:w="6753" w:type="dxa"/>
            <w:vAlign w:val="center"/>
          </w:tcPr>
          <w:p w14:paraId="7948F033" w14:textId="2C2C039B" w:rsidR="001E09F5" w:rsidRPr="00F426C9" w:rsidRDefault="00B93084" w:rsidP="00022BD8">
            <w:r w:rsidRPr="00F426C9">
              <w:t>Specify if the position is full-time or part-time, what hours will be worked, if volunteer or paid position and detail pay conditions and any other benefits</w:t>
            </w:r>
            <w:r w:rsidR="00EE048F" w:rsidRPr="00F426C9">
              <w:t>.</w:t>
            </w:r>
          </w:p>
          <w:p w14:paraId="37315581" w14:textId="2F932F0C" w:rsidR="00EE048F" w:rsidRPr="00F426C9" w:rsidRDefault="00EE048F" w:rsidP="00022BD8">
            <w:r w:rsidRPr="00F426C9">
              <w:t>Include if any other requirements such as availability on weekends or after hours, interstate travel, valid driver licence required.</w:t>
            </w:r>
          </w:p>
          <w:p w14:paraId="320BF4D1" w14:textId="3C809BC1" w:rsidR="00EE048F" w:rsidRPr="00F426C9" w:rsidRDefault="00EE048F" w:rsidP="00022BD8">
            <w:r w:rsidRPr="00F426C9">
              <w:t>List any screening checks required such as valid Working with Children Check, NDIS Worker Check, National Police Check.</w:t>
            </w:r>
          </w:p>
        </w:tc>
      </w:tr>
      <w:tr w:rsidR="00B93084" w14:paraId="37381943" w14:textId="77777777" w:rsidTr="002F2747">
        <w:trPr>
          <w:trHeight w:val="680"/>
        </w:trPr>
        <w:tc>
          <w:tcPr>
            <w:tcW w:w="2405" w:type="dxa"/>
            <w:shd w:val="clear" w:color="auto" w:fill="E6F0FA"/>
            <w:vAlign w:val="center"/>
          </w:tcPr>
          <w:p w14:paraId="4CB1A6FC" w14:textId="42A1441B" w:rsidR="00B93084" w:rsidRPr="00F426C9" w:rsidRDefault="00B93084" w:rsidP="00022BD8">
            <w:pPr>
              <w:rPr>
                <w:b/>
                <w:bCs/>
              </w:rPr>
            </w:pPr>
            <w:r w:rsidRPr="00F426C9">
              <w:rPr>
                <w:b/>
                <w:bCs/>
              </w:rPr>
              <w:t>Description of organisation</w:t>
            </w:r>
          </w:p>
        </w:tc>
        <w:tc>
          <w:tcPr>
            <w:tcW w:w="6753" w:type="dxa"/>
            <w:vAlign w:val="center"/>
          </w:tcPr>
          <w:p w14:paraId="565FE098" w14:textId="2CE3FE07" w:rsidR="00B93084" w:rsidRPr="00F426C9" w:rsidRDefault="00B93084" w:rsidP="00022BD8">
            <w:r w:rsidRPr="00F426C9">
              <w:t>Describe your organisation and how you value children and uphold their rights</w:t>
            </w:r>
            <w:r w:rsidR="00EE048F" w:rsidRPr="00F426C9">
              <w:t>.</w:t>
            </w:r>
          </w:p>
        </w:tc>
      </w:tr>
      <w:tr w:rsidR="00B93084" w14:paraId="55239D02" w14:textId="77777777" w:rsidTr="002F2747">
        <w:trPr>
          <w:trHeight w:val="680"/>
        </w:trPr>
        <w:tc>
          <w:tcPr>
            <w:tcW w:w="2405" w:type="dxa"/>
            <w:shd w:val="clear" w:color="auto" w:fill="E6F0FA"/>
            <w:vAlign w:val="center"/>
          </w:tcPr>
          <w:p w14:paraId="2914AA8D" w14:textId="28547E27" w:rsidR="00B93084" w:rsidRPr="00F426C9" w:rsidRDefault="00B93084" w:rsidP="00022BD8">
            <w:pPr>
              <w:rPr>
                <w:b/>
                <w:bCs/>
              </w:rPr>
            </w:pPr>
            <w:r w:rsidRPr="00F426C9">
              <w:rPr>
                <w:b/>
                <w:bCs/>
              </w:rPr>
              <w:t>Primary purpose of role</w:t>
            </w:r>
          </w:p>
        </w:tc>
        <w:tc>
          <w:tcPr>
            <w:tcW w:w="6753" w:type="dxa"/>
            <w:vAlign w:val="center"/>
          </w:tcPr>
          <w:p w14:paraId="18DF99FF" w14:textId="41950DE3" w:rsidR="00B93084" w:rsidRPr="00F426C9" w:rsidRDefault="00B93084" w:rsidP="00022BD8">
            <w:r w:rsidRPr="00F426C9">
              <w:t>List 3 or 4 key objectives – at least one should refer to how the role contributes to maintaining a child safe environment</w:t>
            </w:r>
            <w:r w:rsidR="00EE048F" w:rsidRPr="00F426C9">
              <w:t>.</w:t>
            </w:r>
          </w:p>
        </w:tc>
      </w:tr>
      <w:tr w:rsidR="00B93084" w14:paraId="28B27D2D" w14:textId="77777777" w:rsidTr="002F2747">
        <w:trPr>
          <w:trHeight w:val="680"/>
        </w:trPr>
        <w:tc>
          <w:tcPr>
            <w:tcW w:w="2405" w:type="dxa"/>
            <w:shd w:val="clear" w:color="auto" w:fill="E6F0FA"/>
            <w:vAlign w:val="center"/>
          </w:tcPr>
          <w:p w14:paraId="7D7A0D6E" w14:textId="04A64A38" w:rsidR="00B93084" w:rsidRPr="00F426C9" w:rsidRDefault="00B93084" w:rsidP="00022BD8">
            <w:pPr>
              <w:rPr>
                <w:b/>
                <w:bCs/>
              </w:rPr>
            </w:pPr>
            <w:r w:rsidRPr="00F426C9">
              <w:rPr>
                <w:b/>
                <w:bCs/>
              </w:rPr>
              <w:t>Duties of the role</w:t>
            </w:r>
          </w:p>
        </w:tc>
        <w:tc>
          <w:tcPr>
            <w:tcW w:w="6753" w:type="dxa"/>
            <w:vAlign w:val="center"/>
          </w:tcPr>
          <w:p w14:paraId="4E6235B0" w14:textId="0E4291EA" w:rsidR="00B93084" w:rsidRPr="00F426C9" w:rsidRDefault="00B93084" w:rsidP="00022BD8">
            <w:r w:rsidRPr="00F426C9">
              <w:t xml:space="preserve">Outline the duties the worker will </w:t>
            </w:r>
            <w:proofErr w:type="gramStart"/>
            <w:r w:rsidRPr="00F426C9">
              <w:t>carry out</w:t>
            </w:r>
            <w:proofErr w:type="gramEnd"/>
            <w:r w:rsidRPr="00F426C9">
              <w:t xml:space="preserve"> on a day-to-day basis</w:t>
            </w:r>
            <w:r w:rsidR="00EE048F" w:rsidRPr="00F426C9">
              <w:t>.</w:t>
            </w:r>
          </w:p>
        </w:tc>
      </w:tr>
      <w:tr w:rsidR="00B93084" w14:paraId="4F90DD6F" w14:textId="77777777" w:rsidTr="002F2747">
        <w:trPr>
          <w:trHeight w:val="680"/>
        </w:trPr>
        <w:tc>
          <w:tcPr>
            <w:tcW w:w="2405" w:type="dxa"/>
            <w:shd w:val="clear" w:color="auto" w:fill="E6F0FA"/>
            <w:vAlign w:val="center"/>
          </w:tcPr>
          <w:p w14:paraId="58761BA3" w14:textId="3321A393" w:rsidR="00B93084" w:rsidRPr="00F426C9" w:rsidRDefault="00B93084" w:rsidP="00022BD8">
            <w:pPr>
              <w:rPr>
                <w:b/>
                <w:bCs/>
              </w:rPr>
            </w:pPr>
            <w:r w:rsidRPr="00F426C9">
              <w:rPr>
                <w:b/>
                <w:bCs/>
              </w:rPr>
              <w:t>Accountability</w:t>
            </w:r>
          </w:p>
        </w:tc>
        <w:tc>
          <w:tcPr>
            <w:tcW w:w="6753" w:type="dxa"/>
            <w:vAlign w:val="center"/>
          </w:tcPr>
          <w:p w14:paraId="547823AE" w14:textId="2AE46652" w:rsidR="00B93084" w:rsidRPr="00F426C9" w:rsidRDefault="00B93084" w:rsidP="00022BD8">
            <w:r w:rsidRPr="00F426C9">
              <w:t>Identify the role title the worker reports to, for example Manager, Director</w:t>
            </w:r>
            <w:r w:rsidR="00EE048F" w:rsidRPr="00F426C9">
              <w:t>.</w:t>
            </w:r>
          </w:p>
          <w:p w14:paraId="460F2F28" w14:textId="0DA3A068" w:rsidR="00674138" w:rsidRPr="00F426C9" w:rsidRDefault="00674138" w:rsidP="00022BD8">
            <w:r w:rsidRPr="00F426C9">
              <w:t>Include any positions that report to th</w:t>
            </w:r>
            <w:r w:rsidR="00013E6B" w:rsidRPr="00F426C9">
              <w:t>e</w:t>
            </w:r>
            <w:r w:rsidRPr="00F426C9">
              <w:t xml:space="preserve"> role</w:t>
            </w:r>
            <w:r w:rsidR="00013E6B" w:rsidRPr="00F426C9">
              <w:t xml:space="preserve"> being advertised</w:t>
            </w:r>
            <w:r w:rsidR="00EE048F" w:rsidRPr="00F426C9">
              <w:t>.</w:t>
            </w:r>
          </w:p>
        </w:tc>
      </w:tr>
      <w:tr w:rsidR="0092027D" w14:paraId="3A72453A" w14:textId="77777777" w:rsidTr="002F2747">
        <w:trPr>
          <w:trHeight w:val="680"/>
        </w:trPr>
        <w:tc>
          <w:tcPr>
            <w:tcW w:w="2405" w:type="dxa"/>
            <w:shd w:val="clear" w:color="auto" w:fill="E6F0FA"/>
            <w:vAlign w:val="center"/>
          </w:tcPr>
          <w:p w14:paraId="65BFE609" w14:textId="4F04E7F5" w:rsidR="0092027D" w:rsidRPr="00F426C9" w:rsidRDefault="007E647D" w:rsidP="00022BD8">
            <w:pPr>
              <w:rPr>
                <w:b/>
                <w:bCs/>
              </w:rPr>
            </w:pPr>
            <w:r w:rsidRPr="00F426C9">
              <w:rPr>
                <w:b/>
                <w:bCs/>
              </w:rPr>
              <w:t>Knowledge</w:t>
            </w:r>
            <w:r w:rsidR="00EE048F" w:rsidRPr="00F426C9">
              <w:rPr>
                <w:b/>
                <w:bCs/>
              </w:rPr>
              <w:t xml:space="preserve">, </w:t>
            </w:r>
            <w:r w:rsidRPr="00F426C9">
              <w:rPr>
                <w:b/>
                <w:bCs/>
              </w:rPr>
              <w:t>skills</w:t>
            </w:r>
            <w:r w:rsidR="00EE048F" w:rsidRPr="00F426C9">
              <w:rPr>
                <w:b/>
                <w:bCs/>
              </w:rPr>
              <w:t xml:space="preserve"> and experience</w:t>
            </w:r>
          </w:p>
        </w:tc>
        <w:tc>
          <w:tcPr>
            <w:tcW w:w="6753" w:type="dxa"/>
            <w:vAlign w:val="center"/>
          </w:tcPr>
          <w:p w14:paraId="76FCD5E0" w14:textId="13829187" w:rsidR="0092027D" w:rsidRPr="00F426C9" w:rsidRDefault="00674138" w:rsidP="00022BD8">
            <w:r w:rsidRPr="00F426C9">
              <w:t>List</w:t>
            </w:r>
            <w:r w:rsidR="008C0694" w:rsidRPr="00F426C9">
              <w:t xml:space="preserve"> knowledge, child safe and technical skills </w:t>
            </w:r>
            <w:r w:rsidR="00E42F39" w:rsidRPr="00F426C9">
              <w:t xml:space="preserve">the applicant </w:t>
            </w:r>
            <w:r w:rsidR="008C0694" w:rsidRPr="00F426C9">
              <w:t>require</w:t>
            </w:r>
            <w:r w:rsidR="00E42F39" w:rsidRPr="00F426C9">
              <w:t>s to be successful in the role</w:t>
            </w:r>
            <w:r w:rsidR="00EE048F" w:rsidRPr="00F426C9">
              <w:t>.</w:t>
            </w:r>
          </w:p>
          <w:p w14:paraId="0DE8E3A7" w14:textId="1315A4D0" w:rsidR="00EE048F" w:rsidRPr="00F426C9" w:rsidRDefault="00EE048F" w:rsidP="00022BD8">
            <w:r w:rsidRPr="00F426C9">
              <w:t>Include what previous experience the applicant will require for the role.</w:t>
            </w:r>
          </w:p>
        </w:tc>
      </w:tr>
      <w:tr w:rsidR="0092027D" w14:paraId="06DA0E42" w14:textId="77777777" w:rsidTr="002F2747">
        <w:trPr>
          <w:trHeight w:val="680"/>
        </w:trPr>
        <w:tc>
          <w:tcPr>
            <w:tcW w:w="2405" w:type="dxa"/>
            <w:shd w:val="clear" w:color="auto" w:fill="E6F0FA"/>
            <w:vAlign w:val="center"/>
          </w:tcPr>
          <w:p w14:paraId="68D5C7CB" w14:textId="66F5D137" w:rsidR="0092027D" w:rsidRPr="00F426C9" w:rsidRDefault="007E647D" w:rsidP="00022BD8">
            <w:pPr>
              <w:rPr>
                <w:b/>
                <w:bCs/>
              </w:rPr>
            </w:pPr>
            <w:r w:rsidRPr="00F426C9">
              <w:rPr>
                <w:b/>
                <w:bCs/>
              </w:rPr>
              <w:t>Personal qualit</w:t>
            </w:r>
            <w:r w:rsidR="002569F7" w:rsidRPr="00F426C9">
              <w:rPr>
                <w:b/>
                <w:bCs/>
              </w:rPr>
              <w:t>ies</w:t>
            </w:r>
          </w:p>
        </w:tc>
        <w:tc>
          <w:tcPr>
            <w:tcW w:w="6753" w:type="dxa"/>
            <w:vAlign w:val="center"/>
          </w:tcPr>
          <w:p w14:paraId="6C5EAB2F" w14:textId="40607EF4" w:rsidR="0092027D" w:rsidRPr="00F426C9" w:rsidRDefault="008C0694" w:rsidP="00022BD8">
            <w:r w:rsidRPr="00F426C9">
              <w:t xml:space="preserve">Include </w:t>
            </w:r>
            <w:r w:rsidR="00674138" w:rsidRPr="00F426C9">
              <w:t xml:space="preserve">any </w:t>
            </w:r>
            <w:r w:rsidRPr="00F426C9">
              <w:t xml:space="preserve">personal qualities required such as </w:t>
            </w:r>
            <w:r w:rsidR="00E42F39" w:rsidRPr="00F426C9">
              <w:t>adaptability, problem-solving, strong work ethic</w:t>
            </w:r>
            <w:r w:rsidR="00EE048F" w:rsidRPr="00F426C9">
              <w:t>.</w:t>
            </w:r>
          </w:p>
        </w:tc>
      </w:tr>
      <w:tr w:rsidR="00674138" w14:paraId="14847DED" w14:textId="77777777" w:rsidTr="002F2747">
        <w:trPr>
          <w:trHeight w:val="680"/>
        </w:trPr>
        <w:tc>
          <w:tcPr>
            <w:tcW w:w="2405" w:type="dxa"/>
            <w:shd w:val="clear" w:color="auto" w:fill="E6F0FA"/>
            <w:vAlign w:val="center"/>
          </w:tcPr>
          <w:p w14:paraId="570864F9" w14:textId="1EEDC8EC" w:rsidR="00674138" w:rsidRPr="00F426C9" w:rsidRDefault="00674138" w:rsidP="00022BD8">
            <w:pPr>
              <w:rPr>
                <w:b/>
                <w:bCs/>
              </w:rPr>
            </w:pPr>
            <w:r w:rsidRPr="00F426C9">
              <w:rPr>
                <w:b/>
                <w:bCs/>
              </w:rPr>
              <w:t>Qualifications</w:t>
            </w:r>
            <w:r w:rsidR="00EE048F" w:rsidRPr="00F426C9">
              <w:rPr>
                <w:b/>
                <w:bCs/>
              </w:rPr>
              <w:t xml:space="preserve"> and certificates</w:t>
            </w:r>
          </w:p>
        </w:tc>
        <w:tc>
          <w:tcPr>
            <w:tcW w:w="6753" w:type="dxa"/>
            <w:vAlign w:val="center"/>
          </w:tcPr>
          <w:p w14:paraId="78168F4D" w14:textId="2222E0FC" w:rsidR="00674138" w:rsidRPr="00F426C9" w:rsidRDefault="00674138" w:rsidP="00022BD8">
            <w:r w:rsidRPr="00F426C9">
              <w:t xml:space="preserve">List any qualifications required such as </w:t>
            </w:r>
            <w:r w:rsidR="008E2574" w:rsidRPr="00F426C9">
              <w:t xml:space="preserve">tertiary qualification, </w:t>
            </w:r>
            <w:r w:rsidRPr="00F426C9">
              <w:t>specific child safe training certificate, first aid certificate</w:t>
            </w:r>
            <w:r w:rsidR="00EE048F" w:rsidRPr="00F426C9">
              <w:t>.</w:t>
            </w:r>
          </w:p>
        </w:tc>
      </w:tr>
    </w:tbl>
    <w:p w14:paraId="16F8AC48" w14:textId="36121A0E" w:rsidR="00DD0A42" w:rsidRPr="00EC13EA" w:rsidRDefault="00DD0A42" w:rsidP="00022BD8">
      <w:pPr>
        <w:rPr>
          <w:rStyle w:val="Heading4Char"/>
          <w:b w:val="0"/>
          <w:bCs/>
        </w:rPr>
      </w:pPr>
      <w:r w:rsidRPr="00EC13EA">
        <w:rPr>
          <w:rStyle w:val="Heading4Char"/>
          <w:b w:val="0"/>
          <w:bCs/>
        </w:rPr>
        <w:br w:type="page"/>
      </w:r>
    </w:p>
    <w:p w14:paraId="3EE875B7" w14:textId="77777777" w:rsidR="00FD13EF" w:rsidRPr="00CD587E" w:rsidRDefault="00EC13EA" w:rsidP="00CD587E">
      <w:pPr>
        <w:pStyle w:val="Heading1"/>
      </w:pPr>
      <w:bookmarkStart w:id="25" w:name="_Toc232155109"/>
      <w:r w:rsidRPr="00CD587E">
        <w:lastRenderedPageBreak/>
        <w:t xml:space="preserve">Appendix </w:t>
      </w:r>
      <w:r w:rsidR="004900CC" w:rsidRPr="00CD587E">
        <w:t>3: Interview questions</w:t>
      </w:r>
      <w:r w:rsidR="00357979" w:rsidRPr="00CD587E">
        <w:t xml:space="preserve"> </w:t>
      </w:r>
      <w:r w:rsidR="004900CC" w:rsidRPr="00CD587E">
        <w:t>t</w:t>
      </w:r>
      <w:r w:rsidR="00802383" w:rsidRPr="00CD587E">
        <w:t>emplate</w:t>
      </w:r>
      <w:bookmarkEnd w:id="25"/>
    </w:p>
    <w:p w14:paraId="086FFDF6" w14:textId="76545A8E" w:rsidR="00DD1507" w:rsidRDefault="00CD587E" w:rsidP="00022BD8">
      <w:r>
        <w:t xml:space="preserve">&lt;&lt; </w:t>
      </w:r>
      <w:r w:rsidR="00DD1507">
        <w:t>Place your organisation</w:t>
      </w:r>
      <w:r w:rsidR="004D6387">
        <w:t>’</w:t>
      </w:r>
      <w:r w:rsidR="00DD1507">
        <w:t>s name and logo here</w:t>
      </w:r>
      <w:r>
        <w:t xml:space="preserve"> &gt;&gt;</w:t>
      </w:r>
    </w:p>
    <w:p w14:paraId="14A0859F" w14:textId="2F516C0A" w:rsidR="00DD1507" w:rsidRPr="00E32EEB" w:rsidRDefault="00DD1507" w:rsidP="00022BD8">
      <w:pPr>
        <w:rPr>
          <w:sz w:val="36"/>
          <w:szCs w:val="36"/>
        </w:rPr>
      </w:pPr>
      <w:r w:rsidRPr="0021530E">
        <w:rPr>
          <w:sz w:val="44"/>
          <w:szCs w:val="44"/>
        </w:rPr>
        <w:t>Interview</w:t>
      </w:r>
      <w:r w:rsidR="00122C59" w:rsidRPr="0021530E">
        <w:rPr>
          <w:sz w:val="44"/>
          <w:szCs w:val="44"/>
        </w:rPr>
        <w:t xml:space="preserve"> </w:t>
      </w:r>
      <w:r w:rsidR="00802383" w:rsidRPr="0021530E">
        <w:rPr>
          <w:sz w:val="44"/>
          <w:szCs w:val="44"/>
        </w:rPr>
        <w:t>questions</w:t>
      </w:r>
      <w:r w:rsidRPr="00E32EEB">
        <w:rPr>
          <w:sz w:val="36"/>
          <w:szCs w:val="36"/>
        </w:rPr>
        <w:t xml:space="preserve"> </w:t>
      </w:r>
    </w:p>
    <w:tbl>
      <w:tblPr>
        <w:tblStyle w:val="TableGrid"/>
        <w:tblW w:w="0" w:type="auto"/>
        <w:tblLook w:val="04A0" w:firstRow="1" w:lastRow="0" w:firstColumn="1" w:lastColumn="0" w:noHBand="0" w:noVBand="1"/>
      </w:tblPr>
      <w:tblGrid>
        <w:gridCol w:w="2122"/>
        <w:gridCol w:w="6894"/>
      </w:tblGrid>
      <w:tr w:rsidR="002B799A" w14:paraId="5A66E57F" w14:textId="77777777" w:rsidTr="002F2747">
        <w:trPr>
          <w:trHeight w:val="397"/>
        </w:trPr>
        <w:tc>
          <w:tcPr>
            <w:tcW w:w="2122" w:type="dxa"/>
            <w:shd w:val="clear" w:color="auto" w:fill="E6F0FA"/>
            <w:vAlign w:val="center"/>
          </w:tcPr>
          <w:p w14:paraId="0A8350E5" w14:textId="403E5C40" w:rsidR="002B799A" w:rsidRPr="002F2747" w:rsidRDefault="00A47148" w:rsidP="00022BD8">
            <w:pPr>
              <w:rPr>
                <w:b/>
                <w:bCs/>
              </w:rPr>
            </w:pPr>
            <w:r w:rsidRPr="002F2747">
              <w:rPr>
                <w:b/>
                <w:bCs/>
              </w:rPr>
              <w:t>Position title</w:t>
            </w:r>
          </w:p>
        </w:tc>
        <w:tc>
          <w:tcPr>
            <w:tcW w:w="6894" w:type="dxa"/>
          </w:tcPr>
          <w:p w14:paraId="6AC31E1B" w14:textId="77777777" w:rsidR="002B799A" w:rsidRDefault="002B799A" w:rsidP="00022BD8"/>
        </w:tc>
      </w:tr>
      <w:tr w:rsidR="002B799A" w14:paraId="7B436CD3" w14:textId="77777777" w:rsidTr="002F2747">
        <w:trPr>
          <w:trHeight w:val="397"/>
        </w:trPr>
        <w:tc>
          <w:tcPr>
            <w:tcW w:w="2122" w:type="dxa"/>
            <w:shd w:val="clear" w:color="auto" w:fill="E6F0FA"/>
            <w:vAlign w:val="center"/>
          </w:tcPr>
          <w:p w14:paraId="10B29987" w14:textId="1D1614F1" w:rsidR="002B799A" w:rsidRPr="002F2747" w:rsidRDefault="00A47148" w:rsidP="00022BD8">
            <w:pPr>
              <w:rPr>
                <w:b/>
                <w:bCs/>
              </w:rPr>
            </w:pPr>
            <w:r w:rsidRPr="002F2747">
              <w:rPr>
                <w:b/>
                <w:bCs/>
              </w:rPr>
              <w:t>Interviewers</w:t>
            </w:r>
          </w:p>
        </w:tc>
        <w:tc>
          <w:tcPr>
            <w:tcW w:w="6894" w:type="dxa"/>
          </w:tcPr>
          <w:p w14:paraId="2EB89BF2" w14:textId="77777777" w:rsidR="002B799A" w:rsidRDefault="002B799A" w:rsidP="00022BD8"/>
        </w:tc>
      </w:tr>
      <w:tr w:rsidR="002B799A" w14:paraId="1DD75372" w14:textId="77777777" w:rsidTr="002F2747">
        <w:trPr>
          <w:trHeight w:val="397"/>
        </w:trPr>
        <w:tc>
          <w:tcPr>
            <w:tcW w:w="2122" w:type="dxa"/>
            <w:shd w:val="clear" w:color="auto" w:fill="E6F0FA"/>
            <w:vAlign w:val="center"/>
          </w:tcPr>
          <w:p w14:paraId="64B2D9A7" w14:textId="2C528525" w:rsidR="002B799A" w:rsidRPr="002F2747" w:rsidRDefault="00A47148" w:rsidP="00022BD8">
            <w:pPr>
              <w:rPr>
                <w:b/>
                <w:bCs/>
              </w:rPr>
            </w:pPr>
            <w:r w:rsidRPr="002F2747">
              <w:rPr>
                <w:b/>
                <w:bCs/>
              </w:rPr>
              <w:t>Date</w:t>
            </w:r>
          </w:p>
        </w:tc>
        <w:tc>
          <w:tcPr>
            <w:tcW w:w="6894" w:type="dxa"/>
          </w:tcPr>
          <w:p w14:paraId="3C54D760" w14:textId="77777777" w:rsidR="002B799A" w:rsidRDefault="002B799A" w:rsidP="00022BD8"/>
        </w:tc>
      </w:tr>
    </w:tbl>
    <w:p w14:paraId="7315E156" w14:textId="77777777" w:rsidR="002B799A" w:rsidRDefault="002B799A" w:rsidP="00022BD8"/>
    <w:p w14:paraId="0B601755" w14:textId="45A2D867" w:rsidR="00F63597" w:rsidRDefault="005111ED" w:rsidP="00022BD8">
      <w:r>
        <w:t>Welcome applicant, introduce interviewers</w:t>
      </w:r>
      <w:r w:rsidR="008F490D">
        <w:t>.</w:t>
      </w:r>
    </w:p>
    <w:p w14:paraId="384712F7" w14:textId="1E0FFDA8" w:rsidR="008F490D" w:rsidRDefault="008F490D" w:rsidP="00022BD8">
      <w:r>
        <w:t>Let the applicant know:</w:t>
      </w:r>
    </w:p>
    <w:p w14:paraId="4644E630" w14:textId="6B01CBD6" w:rsidR="008F490D" w:rsidRDefault="000E701A" w:rsidP="007243D0">
      <w:pPr>
        <w:pStyle w:val="ListParagraph"/>
        <w:numPr>
          <w:ilvl w:val="0"/>
          <w:numId w:val="20"/>
        </w:numPr>
      </w:pPr>
      <w:r>
        <w:t>an expected time frame to answer each question</w:t>
      </w:r>
    </w:p>
    <w:p w14:paraId="75721BB3" w14:textId="09A6F023" w:rsidR="000E701A" w:rsidRDefault="000E701A" w:rsidP="007243D0">
      <w:pPr>
        <w:pStyle w:val="ListParagraph"/>
        <w:numPr>
          <w:ilvl w:val="0"/>
          <w:numId w:val="20"/>
        </w:numPr>
      </w:pPr>
      <w:r>
        <w:t>there will be time</w:t>
      </w:r>
      <w:r w:rsidR="00D05F2E">
        <w:t xml:space="preserve"> for any questions at the end</w:t>
      </w:r>
    </w:p>
    <w:p w14:paraId="1A0C3F98" w14:textId="77777777" w:rsidR="00FD13EF" w:rsidRDefault="00D05F2E" w:rsidP="00022BD8">
      <w:r>
        <w:t>Give the applicant</w:t>
      </w:r>
      <w:r w:rsidR="00A06F2D">
        <w:t xml:space="preserve"> 2 minutes to introduce themselves in a ge</w:t>
      </w:r>
      <w:r w:rsidR="00965884">
        <w:t>neral sense</w:t>
      </w:r>
      <w:r w:rsidR="00A06750">
        <w:t>.</w:t>
      </w:r>
    </w:p>
    <w:p w14:paraId="3BECCA4A" w14:textId="4EC29649" w:rsidR="0021530E" w:rsidRDefault="00D522E7" w:rsidP="00CD587E">
      <w:pPr>
        <w:pStyle w:val="Heading2"/>
      </w:pPr>
      <w:r w:rsidRPr="0021530E">
        <w:t xml:space="preserve">Sample questions </w:t>
      </w:r>
      <w:r w:rsidR="00675A58" w:rsidRPr="0021530E">
        <w:t>specific to role</w:t>
      </w:r>
    </w:p>
    <w:p w14:paraId="28664A95" w14:textId="6A909BC1" w:rsidR="00D522E7" w:rsidRPr="00123637" w:rsidRDefault="0021530E" w:rsidP="00022BD8">
      <w:pPr>
        <w:shd w:val="clear" w:color="auto" w:fill="E5FDFF"/>
        <w:rPr>
          <w:b/>
        </w:rPr>
      </w:pPr>
      <w:r w:rsidRPr="0021530E">
        <w:rPr>
          <w:b/>
          <w:bCs/>
        </w:rPr>
        <w:t>Note:</w:t>
      </w:r>
      <w:r>
        <w:t xml:space="preserve"> A</w:t>
      </w:r>
      <w:r w:rsidR="00DE6FC2" w:rsidRPr="00123637">
        <w:t xml:space="preserve">dd or </w:t>
      </w:r>
      <w:r w:rsidR="00270F70" w:rsidRPr="00123637">
        <w:t>t</w:t>
      </w:r>
      <w:r w:rsidR="0064017E" w:rsidRPr="00123637">
        <w:t>ailor the questions</w:t>
      </w:r>
      <w:r w:rsidR="00270F70" w:rsidRPr="00123637">
        <w:t xml:space="preserve"> to reference the job description</w:t>
      </w:r>
      <w:r>
        <w:t>.</w:t>
      </w:r>
    </w:p>
    <w:p w14:paraId="59210728" w14:textId="77777777" w:rsidR="00FD13EF" w:rsidRDefault="006B02BE" w:rsidP="007243D0">
      <w:pPr>
        <w:pStyle w:val="ListParagraph"/>
        <w:numPr>
          <w:ilvl w:val="0"/>
          <w:numId w:val="21"/>
        </w:numPr>
      </w:pPr>
      <w:r>
        <w:t>What interests you about th</w:t>
      </w:r>
      <w:r w:rsidR="000E491A">
        <w:t>is</w:t>
      </w:r>
      <w:r>
        <w:t xml:space="preserve"> role?</w:t>
      </w:r>
    </w:p>
    <w:p w14:paraId="143AFD03" w14:textId="77777777" w:rsidR="00FD13EF" w:rsidRDefault="00B27E90" w:rsidP="007243D0">
      <w:pPr>
        <w:pStyle w:val="ListParagraph"/>
        <w:numPr>
          <w:ilvl w:val="0"/>
          <w:numId w:val="21"/>
        </w:numPr>
      </w:pPr>
      <w:r>
        <w:t xml:space="preserve">What </w:t>
      </w:r>
      <w:r w:rsidR="003E0BA6">
        <w:t xml:space="preserve">specific </w:t>
      </w:r>
      <w:r>
        <w:t xml:space="preserve">skills and experience can you bring to our </w:t>
      </w:r>
      <w:r w:rsidR="00D522E7">
        <w:t>organisation?</w:t>
      </w:r>
    </w:p>
    <w:p w14:paraId="23DD4E45" w14:textId="77777777" w:rsidR="00FD13EF" w:rsidRDefault="007D5995" w:rsidP="007243D0">
      <w:pPr>
        <w:pStyle w:val="ListParagraph"/>
        <w:numPr>
          <w:ilvl w:val="0"/>
          <w:numId w:val="21"/>
        </w:numPr>
      </w:pPr>
      <w:r>
        <w:t xml:space="preserve">Tell us </w:t>
      </w:r>
      <w:r w:rsidR="003E4674">
        <w:t>about your experience in relation to working with children or young people</w:t>
      </w:r>
      <w:r w:rsidR="00DF4DAA">
        <w:t>.</w:t>
      </w:r>
    </w:p>
    <w:p w14:paraId="450B54ED" w14:textId="06090A50" w:rsidR="0021530E" w:rsidRDefault="00D76C47" w:rsidP="00CD587E">
      <w:pPr>
        <w:pStyle w:val="Heading2"/>
      </w:pPr>
      <w:r w:rsidRPr="0021530E">
        <w:t>Sample behavioural questions</w:t>
      </w:r>
    </w:p>
    <w:p w14:paraId="32621B4F" w14:textId="45482B93" w:rsidR="00D76C47" w:rsidRPr="00123637" w:rsidRDefault="0021530E" w:rsidP="00022BD8">
      <w:pPr>
        <w:shd w:val="clear" w:color="auto" w:fill="E5FDFF"/>
        <w:rPr>
          <w:b/>
        </w:rPr>
      </w:pPr>
      <w:r w:rsidRPr="0021530E">
        <w:rPr>
          <w:b/>
          <w:bCs/>
        </w:rPr>
        <w:t>Note:</w:t>
      </w:r>
      <w:r>
        <w:t xml:space="preserve"> </w:t>
      </w:r>
      <w:r w:rsidR="00123FB5">
        <w:t>S</w:t>
      </w:r>
      <w:r w:rsidR="00D470A5">
        <w:t xml:space="preserve">elect </w:t>
      </w:r>
      <w:proofErr w:type="gramStart"/>
      <w:r w:rsidR="00D470A5">
        <w:t>2</w:t>
      </w:r>
      <w:proofErr w:type="gramEnd"/>
      <w:r w:rsidR="00D470A5">
        <w:t xml:space="preserve"> or more from this list</w:t>
      </w:r>
      <w:r>
        <w:t>.</w:t>
      </w:r>
    </w:p>
    <w:p w14:paraId="71936EEB" w14:textId="77777777" w:rsidR="00FD13EF" w:rsidRDefault="00C14D73" w:rsidP="007243D0">
      <w:pPr>
        <w:pStyle w:val="ListParagraph"/>
        <w:numPr>
          <w:ilvl w:val="0"/>
          <w:numId w:val="21"/>
        </w:numPr>
      </w:pPr>
      <w:r>
        <w:t>What is</w:t>
      </w:r>
      <w:r w:rsidR="006C71F9">
        <w:t xml:space="preserve"> your understanding of ‘child safe’ as opposed to ‘child protection’?</w:t>
      </w:r>
    </w:p>
    <w:p w14:paraId="1D09AE04" w14:textId="77777777" w:rsidR="00FD13EF" w:rsidRDefault="00754885" w:rsidP="007243D0">
      <w:pPr>
        <w:pStyle w:val="ListParagraph"/>
        <w:numPr>
          <w:ilvl w:val="0"/>
          <w:numId w:val="21"/>
        </w:numPr>
      </w:pPr>
      <w:r>
        <w:t>D</w:t>
      </w:r>
      <w:r w:rsidR="007C1A4B">
        <w:t>escribe</w:t>
      </w:r>
      <w:r w:rsidR="002B6FF6">
        <w:t xml:space="preserve"> a time when you worked well with children</w:t>
      </w:r>
      <w:r w:rsidR="00FC6CF3">
        <w:t xml:space="preserve"> including what </w:t>
      </w:r>
      <w:r w:rsidR="001E0913">
        <w:t>happened and what the outcome</w:t>
      </w:r>
      <w:r w:rsidR="00B82E7D">
        <w:t xml:space="preserve"> was</w:t>
      </w:r>
      <w:r w:rsidR="00DF4DAA">
        <w:t>.</w:t>
      </w:r>
    </w:p>
    <w:p w14:paraId="4D0B64C0" w14:textId="77777777" w:rsidR="00FD13EF" w:rsidRDefault="00754885" w:rsidP="007243D0">
      <w:pPr>
        <w:pStyle w:val="ListParagraph"/>
        <w:numPr>
          <w:ilvl w:val="0"/>
          <w:numId w:val="21"/>
        </w:numPr>
      </w:pPr>
      <w:r>
        <w:t>D</w:t>
      </w:r>
      <w:r w:rsidR="001E0913">
        <w:t xml:space="preserve">escribe a time when you </w:t>
      </w:r>
      <w:r w:rsidR="0060652E">
        <w:t>respond</w:t>
      </w:r>
      <w:r>
        <w:t>ed</w:t>
      </w:r>
      <w:r w:rsidR="0060652E">
        <w:t xml:space="preserve"> to a child with challenging behaviour</w:t>
      </w:r>
      <w:r w:rsidR="00B82E7D">
        <w:t xml:space="preserve"> including</w:t>
      </w:r>
      <w:r w:rsidR="00386667">
        <w:t xml:space="preserve"> w</w:t>
      </w:r>
      <w:r w:rsidR="0060652E">
        <w:t xml:space="preserve">hat happened and how </w:t>
      </w:r>
      <w:r w:rsidR="000F40F1">
        <w:t xml:space="preserve">you </w:t>
      </w:r>
      <w:proofErr w:type="gramStart"/>
      <w:r w:rsidR="00386667">
        <w:t>handled</w:t>
      </w:r>
      <w:proofErr w:type="gramEnd"/>
      <w:r w:rsidR="0060652E">
        <w:t xml:space="preserve"> it</w:t>
      </w:r>
      <w:r w:rsidR="00DF4DAA">
        <w:t>.</w:t>
      </w:r>
    </w:p>
    <w:p w14:paraId="19E23025" w14:textId="77777777" w:rsidR="00FD13EF" w:rsidRDefault="00754885" w:rsidP="007243D0">
      <w:pPr>
        <w:pStyle w:val="ListParagraph"/>
        <w:numPr>
          <w:ilvl w:val="0"/>
          <w:numId w:val="21"/>
        </w:numPr>
      </w:pPr>
      <w:r>
        <w:t>D</w:t>
      </w:r>
      <w:r w:rsidR="00FE1EF7">
        <w:t>escribe a time when you helped a child</w:t>
      </w:r>
      <w:r w:rsidR="0047555D">
        <w:t>,</w:t>
      </w:r>
      <w:r w:rsidR="00386667">
        <w:t xml:space="preserve"> including the </w:t>
      </w:r>
      <w:r w:rsidR="006526F5">
        <w:t>situation and the outcome</w:t>
      </w:r>
      <w:r w:rsidR="00DF4DAA">
        <w:t>.</w:t>
      </w:r>
    </w:p>
    <w:p w14:paraId="13B9C666" w14:textId="77777777" w:rsidR="00FD13EF" w:rsidRDefault="00754885" w:rsidP="007243D0">
      <w:pPr>
        <w:pStyle w:val="ListParagraph"/>
        <w:numPr>
          <w:ilvl w:val="0"/>
          <w:numId w:val="21"/>
        </w:numPr>
      </w:pPr>
      <w:r>
        <w:t>Describe a time you</w:t>
      </w:r>
      <w:r w:rsidR="0041707B">
        <w:t xml:space="preserve"> worked with a child you found unco</w:t>
      </w:r>
      <w:r w:rsidR="00424B9A">
        <w:t>operative</w:t>
      </w:r>
      <w:r w:rsidR="0047555D">
        <w:t>,</w:t>
      </w:r>
      <w:r w:rsidR="00C14D73">
        <w:t xml:space="preserve"> </w:t>
      </w:r>
      <w:r w:rsidR="00ED5FB3">
        <w:t>including h</w:t>
      </w:r>
      <w:r w:rsidR="00424B9A">
        <w:t>ow you manage</w:t>
      </w:r>
      <w:r w:rsidR="00ED5FB3">
        <w:t>d</w:t>
      </w:r>
      <w:r w:rsidR="00424B9A">
        <w:t xml:space="preserve"> this</w:t>
      </w:r>
      <w:r w:rsidR="00ED5FB3">
        <w:t xml:space="preserve"> and the outcome</w:t>
      </w:r>
      <w:r w:rsidR="00DF4DAA">
        <w:t>.</w:t>
      </w:r>
    </w:p>
    <w:p w14:paraId="05498ED1" w14:textId="77777777" w:rsidR="00FD13EF" w:rsidRDefault="00606EC1" w:rsidP="007243D0">
      <w:pPr>
        <w:pStyle w:val="ListParagraph"/>
        <w:numPr>
          <w:ilvl w:val="0"/>
          <w:numId w:val="21"/>
        </w:numPr>
      </w:pPr>
      <w:r>
        <w:lastRenderedPageBreak/>
        <w:t>If you h</w:t>
      </w:r>
      <w:r w:rsidR="00361B4C">
        <w:t xml:space="preserve">ave </w:t>
      </w:r>
      <w:r w:rsidR="00957293">
        <w:t>had</w:t>
      </w:r>
      <w:r>
        <w:t xml:space="preserve"> to </w:t>
      </w:r>
      <w:r w:rsidR="00361B4C">
        <w:t>respond to a worker whose behaviours around children concerned you</w:t>
      </w:r>
      <w:r w:rsidR="00385482">
        <w:t>, w</w:t>
      </w:r>
      <w:r w:rsidR="003E7C76">
        <w:t>hat did you do or</w:t>
      </w:r>
      <w:r w:rsidR="008A16EC">
        <w:t>,</w:t>
      </w:r>
      <w:r w:rsidR="003E7C76">
        <w:t xml:space="preserve"> what would you do if you experienced this?</w:t>
      </w:r>
    </w:p>
    <w:p w14:paraId="1EF632C5" w14:textId="1695A0E1" w:rsidR="0021530E" w:rsidRPr="0021530E" w:rsidRDefault="003E7C76" w:rsidP="00CD587E">
      <w:pPr>
        <w:pStyle w:val="Heading2"/>
      </w:pPr>
      <w:r w:rsidRPr="0021530E">
        <w:t>Sample scenario</w:t>
      </w:r>
      <w:r w:rsidR="00122C59" w:rsidRPr="0021530E">
        <w:t>-</w:t>
      </w:r>
      <w:r w:rsidRPr="0021530E">
        <w:t xml:space="preserve">based questions </w:t>
      </w:r>
    </w:p>
    <w:p w14:paraId="7FBD017F" w14:textId="4F05A23E" w:rsidR="003E7C76" w:rsidRPr="00123637" w:rsidRDefault="0021530E" w:rsidP="00022BD8">
      <w:pPr>
        <w:shd w:val="clear" w:color="auto" w:fill="E5FDFF"/>
        <w:rPr>
          <w:b/>
        </w:rPr>
      </w:pPr>
      <w:r w:rsidRPr="0021530E">
        <w:rPr>
          <w:b/>
          <w:bCs/>
        </w:rPr>
        <w:t>Note:</w:t>
      </w:r>
      <w:r>
        <w:t xml:space="preserve"> S</w:t>
      </w:r>
      <w:r w:rsidR="00D470A5">
        <w:t xml:space="preserve">elect </w:t>
      </w:r>
      <w:proofErr w:type="gramStart"/>
      <w:r w:rsidR="00D470A5">
        <w:t>2</w:t>
      </w:r>
      <w:proofErr w:type="gramEnd"/>
      <w:r w:rsidR="00D470A5">
        <w:t xml:space="preserve"> or more from this list</w:t>
      </w:r>
      <w:r>
        <w:t>.</w:t>
      </w:r>
    </w:p>
    <w:p w14:paraId="2FE1A84F" w14:textId="77777777" w:rsidR="00FD13EF" w:rsidRDefault="0078735C" w:rsidP="007243D0">
      <w:pPr>
        <w:pStyle w:val="ListParagraph"/>
        <w:numPr>
          <w:ilvl w:val="0"/>
          <w:numId w:val="21"/>
        </w:numPr>
      </w:pPr>
      <w:r>
        <w:t xml:space="preserve">What would you do if you thought another person was </w:t>
      </w:r>
      <w:r w:rsidR="0065653B">
        <w:t>abus</w:t>
      </w:r>
      <w:r w:rsidR="00F767D7">
        <w:t>ing a child?</w:t>
      </w:r>
    </w:p>
    <w:p w14:paraId="551DBDE0" w14:textId="77777777" w:rsidR="00FD13EF" w:rsidRDefault="00C20FA7" w:rsidP="007243D0">
      <w:pPr>
        <w:pStyle w:val="ListParagraph"/>
        <w:numPr>
          <w:ilvl w:val="0"/>
          <w:numId w:val="21"/>
        </w:numPr>
      </w:pPr>
      <w:r>
        <w:t>You’ve</w:t>
      </w:r>
      <w:r w:rsidR="00AB0009">
        <w:t xml:space="preserve"> entered a room and witnessed two children becoming incre</w:t>
      </w:r>
      <w:r w:rsidR="000F6A38">
        <w:t>a</w:t>
      </w:r>
      <w:r w:rsidR="00AB0009">
        <w:t>s</w:t>
      </w:r>
      <w:r w:rsidR="000F6A38">
        <w:t>i</w:t>
      </w:r>
      <w:r w:rsidR="00AB0009">
        <w:t xml:space="preserve">ngly frustrated with each other over </w:t>
      </w:r>
      <w:r w:rsidR="000F6A38">
        <w:t>ownership of a piece of equipment.</w:t>
      </w:r>
      <w:r w:rsidR="00AA3827">
        <w:t xml:space="preserve"> </w:t>
      </w:r>
      <w:r w:rsidR="000F6A38">
        <w:t>One of the children has behavioural issues and is known to bite other children. What do</w:t>
      </w:r>
      <w:r w:rsidR="00AA3827">
        <w:t xml:space="preserve"> you do?</w:t>
      </w:r>
    </w:p>
    <w:p w14:paraId="71BDB431" w14:textId="77777777" w:rsidR="00FD13EF" w:rsidRDefault="00AA3827" w:rsidP="007243D0">
      <w:pPr>
        <w:pStyle w:val="ListParagraph"/>
        <w:numPr>
          <w:ilvl w:val="0"/>
          <w:numId w:val="21"/>
        </w:numPr>
      </w:pPr>
      <w:r>
        <w:t>A colleague, who is great with children, has told you they take pictures of t</w:t>
      </w:r>
      <w:r w:rsidR="00C078BB">
        <w:t>hem and send them to their parents using their phone</w:t>
      </w:r>
      <w:r w:rsidR="003C05AC">
        <w:t>. How would you respond?</w:t>
      </w:r>
    </w:p>
    <w:p w14:paraId="04ED66A5" w14:textId="77777777" w:rsidR="00FD13EF" w:rsidRDefault="003C05AC" w:rsidP="007243D0">
      <w:pPr>
        <w:pStyle w:val="ListParagraph"/>
        <w:numPr>
          <w:ilvl w:val="0"/>
          <w:numId w:val="21"/>
        </w:numPr>
      </w:pPr>
      <w:r>
        <w:t>Your co-worker has just strongly disciplined a child for what you believe to be a minor matter. How do you deal with it?</w:t>
      </w:r>
    </w:p>
    <w:p w14:paraId="041F99E1" w14:textId="4CDAE76F" w:rsidR="003C05AC" w:rsidRDefault="009E2105" w:rsidP="007243D0">
      <w:pPr>
        <w:pStyle w:val="ListParagraph"/>
        <w:numPr>
          <w:ilvl w:val="0"/>
          <w:numId w:val="21"/>
        </w:numPr>
      </w:pPr>
      <w:r>
        <w:t>A parent raises concerns they have about the safety of their child within the organisation. How would you respond?</w:t>
      </w:r>
    </w:p>
    <w:p w14:paraId="28FB82D1" w14:textId="2EDA56FF" w:rsidR="000B4F51" w:rsidRDefault="000B4F51" w:rsidP="00022BD8">
      <w:r>
        <w:br w:type="page"/>
      </w:r>
    </w:p>
    <w:p w14:paraId="3E14FA44" w14:textId="77777777" w:rsidR="00FD13EF" w:rsidRDefault="00133778" w:rsidP="00CD587E">
      <w:pPr>
        <w:pStyle w:val="Heading1"/>
      </w:pPr>
      <w:bookmarkStart w:id="26" w:name="_Toc232155110"/>
      <w:r w:rsidRPr="00FA5D08">
        <w:lastRenderedPageBreak/>
        <w:t xml:space="preserve">Appendix </w:t>
      </w:r>
      <w:r w:rsidR="004900CC" w:rsidRPr="00FA5D08">
        <w:t xml:space="preserve">4: </w:t>
      </w:r>
      <w:r w:rsidR="00D16438" w:rsidRPr="00FA5D08">
        <w:t>Volunteer q</w:t>
      </w:r>
      <w:r w:rsidR="004900CC" w:rsidRPr="00FA5D08">
        <w:t>uestionnaire t</w:t>
      </w:r>
      <w:r w:rsidR="00357979" w:rsidRPr="00FA5D08">
        <w:t>emplate</w:t>
      </w:r>
      <w:bookmarkEnd w:id="26"/>
      <w:r w:rsidR="00802383" w:rsidRPr="00FA5D08">
        <w:t xml:space="preserve"> </w:t>
      </w:r>
    </w:p>
    <w:p w14:paraId="7FB6E8AB" w14:textId="49286D56" w:rsidR="00133778" w:rsidRDefault="00CD587E" w:rsidP="00022BD8">
      <w:r>
        <w:t xml:space="preserve">&lt;&lt; </w:t>
      </w:r>
      <w:r w:rsidR="00133778">
        <w:t>Place your organisation’s name and logo here</w:t>
      </w:r>
      <w:r>
        <w:t xml:space="preserve"> &gt;&gt;</w:t>
      </w:r>
    </w:p>
    <w:p w14:paraId="2708DE6F" w14:textId="79FE3085" w:rsidR="00133778" w:rsidRPr="0021530E" w:rsidRDefault="00D16438" w:rsidP="00CD587E">
      <w:pPr>
        <w:pStyle w:val="Heading2"/>
      </w:pPr>
      <w:r w:rsidRPr="0021530E">
        <w:t>Volunteer q</w:t>
      </w:r>
      <w:r w:rsidR="00133778" w:rsidRPr="0021530E">
        <w:t xml:space="preserve">uestionnaire </w:t>
      </w:r>
    </w:p>
    <w:tbl>
      <w:tblPr>
        <w:tblStyle w:val="TableGrid"/>
        <w:tblW w:w="9634" w:type="dxa"/>
        <w:tblLook w:val="04A0" w:firstRow="1" w:lastRow="0" w:firstColumn="1" w:lastColumn="0" w:noHBand="0" w:noVBand="1"/>
      </w:tblPr>
      <w:tblGrid>
        <w:gridCol w:w="2830"/>
        <w:gridCol w:w="6804"/>
      </w:tblGrid>
      <w:tr w:rsidR="009B1E78" w14:paraId="673BFC8E" w14:textId="77777777" w:rsidTr="002F2747">
        <w:trPr>
          <w:trHeight w:val="397"/>
        </w:trPr>
        <w:tc>
          <w:tcPr>
            <w:tcW w:w="2830" w:type="dxa"/>
            <w:shd w:val="clear" w:color="auto" w:fill="E6F0FA"/>
            <w:vAlign w:val="center"/>
          </w:tcPr>
          <w:p w14:paraId="071F68FE" w14:textId="03E28F14" w:rsidR="009B1E78" w:rsidRPr="0021530E" w:rsidRDefault="009B1E78" w:rsidP="00022BD8">
            <w:r w:rsidRPr="0021530E">
              <w:t>Volunteer’s name</w:t>
            </w:r>
          </w:p>
        </w:tc>
        <w:tc>
          <w:tcPr>
            <w:tcW w:w="6804" w:type="dxa"/>
          </w:tcPr>
          <w:p w14:paraId="5B0B9ABC" w14:textId="77777777" w:rsidR="009B1E78" w:rsidRDefault="009B1E78" w:rsidP="00022BD8"/>
        </w:tc>
      </w:tr>
      <w:tr w:rsidR="009B1E78" w14:paraId="4F62819A" w14:textId="77777777" w:rsidTr="002F2747">
        <w:trPr>
          <w:trHeight w:val="397"/>
        </w:trPr>
        <w:tc>
          <w:tcPr>
            <w:tcW w:w="2830" w:type="dxa"/>
            <w:shd w:val="clear" w:color="auto" w:fill="E6F0FA"/>
            <w:vAlign w:val="center"/>
          </w:tcPr>
          <w:p w14:paraId="0125C337" w14:textId="6297440B" w:rsidR="009B1E78" w:rsidRPr="0021530E" w:rsidRDefault="009B1E78" w:rsidP="00022BD8">
            <w:r w:rsidRPr="0021530E">
              <w:t>Position volunteering for</w:t>
            </w:r>
          </w:p>
        </w:tc>
        <w:tc>
          <w:tcPr>
            <w:tcW w:w="6804" w:type="dxa"/>
          </w:tcPr>
          <w:p w14:paraId="20BEB640" w14:textId="77777777" w:rsidR="009B1E78" w:rsidRDefault="009B1E78" w:rsidP="00022BD8"/>
        </w:tc>
      </w:tr>
      <w:tr w:rsidR="00960375" w14:paraId="2DA1A7B8" w14:textId="77777777" w:rsidTr="002F2747">
        <w:trPr>
          <w:trHeight w:val="397"/>
        </w:trPr>
        <w:tc>
          <w:tcPr>
            <w:tcW w:w="2830" w:type="dxa"/>
            <w:shd w:val="clear" w:color="auto" w:fill="E6F0FA"/>
            <w:vAlign w:val="center"/>
          </w:tcPr>
          <w:p w14:paraId="413DD92F" w14:textId="5D5922A5" w:rsidR="00960375" w:rsidRPr="0021530E" w:rsidRDefault="00960375" w:rsidP="00022BD8">
            <w:r w:rsidRPr="0021530E">
              <w:t>Date</w:t>
            </w:r>
          </w:p>
        </w:tc>
        <w:tc>
          <w:tcPr>
            <w:tcW w:w="6804" w:type="dxa"/>
          </w:tcPr>
          <w:p w14:paraId="7CC1B09E" w14:textId="77777777" w:rsidR="00960375" w:rsidRDefault="00960375" w:rsidP="00022BD8"/>
        </w:tc>
      </w:tr>
    </w:tbl>
    <w:p w14:paraId="1BA07299" w14:textId="6847F058" w:rsidR="000F40F1" w:rsidRDefault="0021530E" w:rsidP="00303D64">
      <w:pPr>
        <w:spacing w:before="160"/>
      </w:pPr>
      <w:r w:rsidRPr="0021530E">
        <w:rPr>
          <w:b/>
          <w:bCs/>
          <w:shd w:val="clear" w:color="auto" w:fill="E5FDFF"/>
        </w:rPr>
        <w:t>Note:</w:t>
      </w:r>
      <w:r w:rsidRPr="0021530E">
        <w:rPr>
          <w:shd w:val="clear" w:color="auto" w:fill="E5FDFF"/>
        </w:rPr>
        <w:t xml:space="preserve"> </w:t>
      </w:r>
      <w:r w:rsidR="00E70798" w:rsidRPr="0021530E">
        <w:rPr>
          <w:shd w:val="clear" w:color="auto" w:fill="E5FDFF"/>
        </w:rPr>
        <w:t xml:space="preserve">Questions included can be </w:t>
      </w:r>
      <w:r w:rsidR="00961DB1" w:rsidRPr="0021530E">
        <w:rPr>
          <w:shd w:val="clear" w:color="auto" w:fill="E5FDFF"/>
        </w:rPr>
        <w:t xml:space="preserve">altered, </w:t>
      </w:r>
      <w:r w:rsidR="00E70798" w:rsidRPr="0021530E">
        <w:rPr>
          <w:shd w:val="clear" w:color="auto" w:fill="E5FDFF"/>
        </w:rPr>
        <w:t xml:space="preserve">added to </w:t>
      </w:r>
      <w:r w:rsidR="00961DB1" w:rsidRPr="0021530E">
        <w:rPr>
          <w:shd w:val="clear" w:color="auto" w:fill="E5FDFF"/>
        </w:rPr>
        <w:t xml:space="preserve">or replaced with other questions in Appendix </w:t>
      </w:r>
      <w:r w:rsidR="0047555D" w:rsidRPr="0021530E">
        <w:rPr>
          <w:shd w:val="clear" w:color="auto" w:fill="E5FDFF"/>
        </w:rPr>
        <w:t>3</w:t>
      </w:r>
      <w:r w:rsidR="00E70798" w:rsidRPr="0021530E">
        <w:rPr>
          <w:shd w:val="clear" w:color="auto" w:fill="E5FDFF"/>
        </w:rPr>
        <w:t xml:space="preserve">. </w:t>
      </w:r>
    </w:p>
    <w:tbl>
      <w:tblPr>
        <w:tblStyle w:val="TableGrid"/>
        <w:tblW w:w="9634" w:type="dxa"/>
        <w:tblLook w:val="04A0" w:firstRow="1" w:lastRow="0" w:firstColumn="1" w:lastColumn="0" w:noHBand="0" w:noVBand="1"/>
      </w:tblPr>
      <w:tblGrid>
        <w:gridCol w:w="9634"/>
      </w:tblGrid>
      <w:tr w:rsidR="00123637" w:rsidRPr="0021530E" w14:paraId="40C0D7EA" w14:textId="77777777" w:rsidTr="002F2747">
        <w:trPr>
          <w:trHeight w:val="397"/>
        </w:trPr>
        <w:tc>
          <w:tcPr>
            <w:tcW w:w="9634" w:type="dxa"/>
            <w:shd w:val="clear" w:color="auto" w:fill="E6F0FA"/>
            <w:vAlign w:val="center"/>
          </w:tcPr>
          <w:p w14:paraId="54439BE7" w14:textId="460E87D7" w:rsidR="00841229" w:rsidRPr="0021530E" w:rsidRDefault="0027072A" w:rsidP="00022BD8">
            <w:r w:rsidRPr="0021530E">
              <w:t>Please t</w:t>
            </w:r>
            <w:r w:rsidR="00841229" w:rsidRPr="0021530E">
              <w:t>ell us about your experience working with ch</w:t>
            </w:r>
            <w:r w:rsidRPr="0021530E">
              <w:t>ildren</w:t>
            </w:r>
          </w:p>
        </w:tc>
      </w:tr>
      <w:tr w:rsidR="00841229" w14:paraId="39A88E28" w14:textId="77777777" w:rsidTr="0021530E">
        <w:tc>
          <w:tcPr>
            <w:tcW w:w="9634" w:type="dxa"/>
          </w:tcPr>
          <w:p w14:paraId="61330707" w14:textId="77777777" w:rsidR="00FD13EF" w:rsidRDefault="00FD13EF" w:rsidP="00FC3149"/>
          <w:p w14:paraId="41281488" w14:textId="77777777" w:rsidR="0027072A" w:rsidRDefault="0027072A" w:rsidP="00FC3149"/>
        </w:tc>
      </w:tr>
      <w:tr w:rsidR="00961DB1" w:rsidRPr="00961DB1" w14:paraId="64CF4894" w14:textId="77777777" w:rsidTr="002F2747">
        <w:tc>
          <w:tcPr>
            <w:tcW w:w="9634" w:type="dxa"/>
            <w:shd w:val="clear" w:color="auto" w:fill="E6F0FA"/>
            <w:vAlign w:val="center"/>
          </w:tcPr>
          <w:p w14:paraId="12626BD3" w14:textId="41272F67" w:rsidR="00841229" w:rsidRPr="00961DB1" w:rsidRDefault="0007626A" w:rsidP="00022BD8">
            <w:pPr>
              <w:rPr>
                <w:color w:val="FFFFFF" w:themeColor="background1"/>
              </w:rPr>
            </w:pPr>
            <w:r w:rsidRPr="0021530E">
              <w:t>Describe a time</w:t>
            </w:r>
            <w:r w:rsidR="000F40F1" w:rsidRPr="0021530E">
              <w:t xml:space="preserve"> when you responded to a child with challenging behaviour including what happened and how you </w:t>
            </w:r>
            <w:proofErr w:type="gramStart"/>
            <w:r w:rsidR="000F40F1" w:rsidRPr="0021530E">
              <w:t>handled</w:t>
            </w:r>
            <w:proofErr w:type="gramEnd"/>
            <w:r w:rsidR="000F40F1" w:rsidRPr="0021530E">
              <w:t xml:space="preserve"> it</w:t>
            </w:r>
          </w:p>
        </w:tc>
      </w:tr>
      <w:tr w:rsidR="00841229" w14:paraId="147DF491" w14:textId="77777777" w:rsidTr="00FC3149">
        <w:trPr>
          <w:trHeight w:val="469"/>
        </w:trPr>
        <w:tc>
          <w:tcPr>
            <w:tcW w:w="9634" w:type="dxa"/>
          </w:tcPr>
          <w:p w14:paraId="64C897A2" w14:textId="77777777" w:rsidR="00FD13EF" w:rsidRDefault="00FD13EF" w:rsidP="00FC3149"/>
          <w:p w14:paraId="7F20482D" w14:textId="77777777" w:rsidR="000F40F1" w:rsidRDefault="000F40F1" w:rsidP="00FC3149"/>
        </w:tc>
      </w:tr>
      <w:tr w:rsidR="00961DB1" w:rsidRPr="00961DB1" w14:paraId="318CC3E1" w14:textId="77777777" w:rsidTr="002F2747">
        <w:trPr>
          <w:trHeight w:val="397"/>
        </w:trPr>
        <w:tc>
          <w:tcPr>
            <w:tcW w:w="9634" w:type="dxa"/>
            <w:shd w:val="clear" w:color="auto" w:fill="E6F0FA"/>
            <w:vAlign w:val="center"/>
          </w:tcPr>
          <w:p w14:paraId="3F1C08DC" w14:textId="403595CF" w:rsidR="00841229" w:rsidRPr="0021530E" w:rsidRDefault="000F40F1" w:rsidP="00022BD8">
            <w:r w:rsidRPr="0021530E">
              <w:t xml:space="preserve">What would you do if you </w:t>
            </w:r>
            <w:r w:rsidR="007A67F2" w:rsidRPr="0021530E">
              <w:t>thought</w:t>
            </w:r>
            <w:r w:rsidRPr="0021530E">
              <w:t xml:space="preserve"> another person was </w:t>
            </w:r>
            <w:r w:rsidR="0065653B" w:rsidRPr="0021530E">
              <w:t>abus</w:t>
            </w:r>
            <w:r w:rsidRPr="0021530E">
              <w:t>ing a child?</w:t>
            </w:r>
          </w:p>
        </w:tc>
      </w:tr>
      <w:tr w:rsidR="00841229" w14:paraId="31163538" w14:textId="77777777" w:rsidTr="0021530E">
        <w:tc>
          <w:tcPr>
            <w:tcW w:w="9634" w:type="dxa"/>
          </w:tcPr>
          <w:p w14:paraId="4C25363F" w14:textId="77777777" w:rsidR="00FD13EF" w:rsidRDefault="00FD13EF" w:rsidP="00FC3149"/>
          <w:p w14:paraId="00434E0F" w14:textId="77777777" w:rsidR="000F40F1" w:rsidRDefault="000F40F1" w:rsidP="00FC3149"/>
        </w:tc>
      </w:tr>
    </w:tbl>
    <w:p w14:paraId="600D680D" w14:textId="77777777" w:rsidR="00CD587E" w:rsidRPr="002D47CD" w:rsidRDefault="00CD587E" w:rsidP="002D47CD">
      <w:bookmarkStart w:id="27" w:name="_Toc232155111"/>
    </w:p>
    <w:p w14:paraId="0D57E49D" w14:textId="77777777" w:rsidR="00CD587E" w:rsidRPr="00FC3149" w:rsidRDefault="00CD587E" w:rsidP="00FC3149">
      <w:r w:rsidRPr="00FC3149">
        <w:br w:type="page"/>
      </w:r>
    </w:p>
    <w:p w14:paraId="579EAAE9" w14:textId="7D5DAA36" w:rsidR="00FD13EF" w:rsidRDefault="00E17AB8" w:rsidP="00CD587E">
      <w:pPr>
        <w:pStyle w:val="Heading1"/>
      </w:pPr>
      <w:r w:rsidRPr="00FA5D08">
        <w:lastRenderedPageBreak/>
        <w:t xml:space="preserve">Appendix </w:t>
      </w:r>
      <w:r w:rsidR="004900CC" w:rsidRPr="00FA5D08">
        <w:t>5: Reference check t</w:t>
      </w:r>
      <w:r w:rsidR="00802383" w:rsidRPr="00FA5D08">
        <w:t>emplate</w:t>
      </w:r>
      <w:bookmarkEnd w:id="27"/>
    </w:p>
    <w:p w14:paraId="355F6401" w14:textId="332F5A4D" w:rsidR="007E7DC5" w:rsidRDefault="00F17317" w:rsidP="007E7DC5">
      <w:r>
        <w:t xml:space="preserve">&lt;&lt; </w:t>
      </w:r>
      <w:r w:rsidR="007E7DC5">
        <w:t>Place your organisation’s name and logo here</w:t>
      </w:r>
      <w:r>
        <w:t xml:space="preserve"> &gt;&gt;</w:t>
      </w:r>
    </w:p>
    <w:p w14:paraId="47DA0E34" w14:textId="264BD397" w:rsidR="007E7DC5" w:rsidRPr="0021530E" w:rsidRDefault="007E7DC5" w:rsidP="00F17317">
      <w:pPr>
        <w:pStyle w:val="Heading2"/>
      </w:pPr>
      <w:r w:rsidRPr="0021530E">
        <w:t xml:space="preserve">Reference </w:t>
      </w:r>
      <w:r w:rsidR="00BF238F" w:rsidRPr="0021530E">
        <w:t xml:space="preserve">check </w:t>
      </w:r>
    </w:p>
    <w:tbl>
      <w:tblPr>
        <w:tblStyle w:val="TableGrid"/>
        <w:tblW w:w="9634" w:type="dxa"/>
        <w:tblLook w:val="04A0" w:firstRow="1" w:lastRow="0" w:firstColumn="1" w:lastColumn="0" w:noHBand="0" w:noVBand="1"/>
      </w:tblPr>
      <w:tblGrid>
        <w:gridCol w:w="3397"/>
        <w:gridCol w:w="6237"/>
      </w:tblGrid>
      <w:tr w:rsidR="007A67F2" w14:paraId="737BAAA1" w14:textId="77777777" w:rsidTr="002F2747">
        <w:trPr>
          <w:trHeight w:val="397"/>
        </w:trPr>
        <w:tc>
          <w:tcPr>
            <w:tcW w:w="3397" w:type="dxa"/>
            <w:shd w:val="clear" w:color="auto" w:fill="E6F0FA"/>
            <w:vAlign w:val="center"/>
          </w:tcPr>
          <w:p w14:paraId="4AE47B3F" w14:textId="3F4138B5" w:rsidR="007A67F2" w:rsidRPr="002F2747" w:rsidRDefault="007A67F2" w:rsidP="00123637">
            <w:r w:rsidRPr="002F2747">
              <w:t>Applicant name</w:t>
            </w:r>
          </w:p>
        </w:tc>
        <w:tc>
          <w:tcPr>
            <w:tcW w:w="6237" w:type="dxa"/>
            <w:vAlign w:val="center"/>
          </w:tcPr>
          <w:p w14:paraId="5F5C5026" w14:textId="77777777" w:rsidR="007A67F2" w:rsidRDefault="007A67F2" w:rsidP="00123637"/>
        </w:tc>
      </w:tr>
      <w:tr w:rsidR="007A67F2" w14:paraId="42511488" w14:textId="77777777" w:rsidTr="002F2747">
        <w:trPr>
          <w:trHeight w:val="397"/>
        </w:trPr>
        <w:tc>
          <w:tcPr>
            <w:tcW w:w="3397" w:type="dxa"/>
            <w:shd w:val="clear" w:color="auto" w:fill="E6F0FA"/>
            <w:vAlign w:val="center"/>
          </w:tcPr>
          <w:p w14:paraId="6A4DD7C0" w14:textId="5684F9E9" w:rsidR="007A67F2" w:rsidRPr="002F2747" w:rsidRDefault="007A67F2" w:rsidP="00123637">
            <w:r w:rsidRPr="002F2747">
              <w:t>Position applied for</w:t>
            </w:r>
          </w:p>
        </w:tc>
        <w:tc>
          <w:tcPr>
            <w:tcW w:w="6237" w:type="dxa"/>
            <w:vAlign w:val="center"/>
          </w:tcPr>
          <w:p w14:paraId="73709D57" w14:textId="635B0206" w:rsidR="007A67F2" w:rsidRDefault="007A67F2" w:rsidP="00123637"/>
        </w:tc>
      </w:tr>
      <w:tr w:rsidR="007A67F2" w14:paraId="4CEDBF79" w14:textId="77777777" w:rsidTr="002F2747">
        <w:trPr>
          <w:trHeight w:val="397"/>
        </w:trPr>
        <w:tc>
          <w:tcPr>
            <w:tcW w:w="3397" w:type="dxa"/>
            <w:shd w:val="clear" w:color="auto" w:fill="E6F0FA"/>
            <w:vAlign w:val="center"/>
          </w:tcPr>
          <w:p w14:paraId="3B7766C0" w14:textId="529D6F5F" w:rsidR="007A67F2" w:rsidRPr="002F2747" w:rsidRDefault="007A67F2" w:rsidP="00123637">
            <w:r w:rsidRPr="002F2747">
              <w:t>Check conducted by</w:t>
            </w:r>
          </w:p>
        </w:tc>
        <w:tc>
          <w:tcPr>
            <w:tcW w:w="6237" w:type="dxa"/>
            <w:vAlign w:val="center"/>
          </w:tcPr>
          <w:p w14:paraId="0FD3D70D" w14:textId="77777777" w:rsidR="007A67F2" w:rsidRDefault="007A67F2" w:rsidP="00123637"/>
        </w:tc>
      </w:tr>
      <w:tr w:rsidR="007A67F2" w14:paraId="2880A409" w14:textId="77777777" w:rsidTr="002F2747">
        <w:trPr>
          <w:trHeight w:val="397"/>
        </w:trPr>
        <w:tc>
          <w:tcPr>
            <w:tcW w:w="3397" w:type="dxa"/>
            <w:shd w:val="clear" w:color="auto" w:fill="E6F0FA"/>
            <w:vAlign w:val="center"/>
          </w:tcPr>
          <w:p w14:paraId="012C4D43" w14:textId="7ACC6B08" w:rsidR="007A67F2" w:rsidRPr="002F2747" w:rsidRDefault="007A67F2" w:rsidP="00123637">
            <w:r w:rsidRPr="002F2747">
              <w:t>Referee name</w:t>
            </w:r>
          </w:p>
        </w:tc>
        <w:tc>
          <w:tcPr>
            <w:tcW w:w="6237" w:type="dxa"/>
            <w:vAlign w:val="center"/>
          </w:tcPr>
          <w:p w14:paraId="6335F83A" w14:textId="77777777" w:rsidR="007A67F2" w:rsidRDefault="007A67F2" w:rsidP="00123637"/>
        </w:tc>
      </w:tr>
      <w:tr w:rsidR="007A67F2" w14:paraId="1DBDEC57" w14:textId="77777777" w:rsidTr="002F2747">
        <w:trPr>
          <w:trHeight w:val="397"/>
        </w:trPr>
        <w:tc>
          <w:tcPr>
            <w:tcW w:w="3397" w:type="dxa"/>
            <w:shd w:val="clear" w:color="auto" w:fill="E6F0FA"/>
            <w:vAlign w:val="center"/>
          </w:tcPr>
          <w:p w14:paraId="3B8D8C49" w14:textId="2E0D481A" w:rsidR="007A67F2" w:rsidRPr="002F2747" w:rsidRDefault="007A67F2" w:rsidP="00123637">
            <w:r w:rsidRPr="002F2747">
              <w:t>Referee organisation</w:t>
            </w:r>
          </w:p>
        </w:tc>
        <w:tc>
          <w:tcPr>
            <w:tcW w:w="6237" w:type="dxa"/>
            <w:vAlign w:val="center"/>
          </w:tcPr>
          <w:p w14:paraId="1E25731D" w14:textId="77777777" w:rsidR="007A67F2" w:rsidRDefault="007A67F2" w:rsidP="00123637"/>
        </w:tc>
      </w:tr>
      <w:tr w:rsidR="007A67F2" w14:paraId="132298E7" w14:textId="77777777" w:rsidTr="002F2747">
        <w:trPr>
          <w:trHeight w:val="397"/>
        </w:trPr>
        <w:tc>
          <w:tcPr>
            <w:tcW w:w="3397" w:type="dxa"/>
            <w:shd w:val="clear" w:color="auto" w:fill="E6F0FA"/>
            <w:vAlign w:val="center"/>
          </w:tcPr>
          <w:p w14:paraId="1A20800D" w14:textId="6B87B89D" w:rsidR="007A67F2" w:rsidRPr="002F2747" w:rsidRDefault="007A67F2" w:rsidP="00123637">
            <w:r w:rsidRPr="002F2747">
              <w:t>Referee email</w:t>
            </w:r>
          </w:p>
        </w:tc>
        <w:tc>
          <w:tcPr>
            <w:tcW w:w="6237" w:type="dxa"/>
            <w:vAlign w:val="center"/>
          </w:tcPr>
          <w:p w14:paraId="32702405" w14:textId="77777777" w:rsidR="007A67F2" w:rsidRDefault="007A67F2" w:rsidP="00123637"/>
        </w:tc>
      </w:tr>
      <w:tr w:rsidR="007A67F2" w14:paraId="658A9452" w14:textId="77777777" w:rsidTr="002F2747">
        <w:trPr>
          <w:trHeight w:val="397"/>
        </w:trPr>
        <w:tc>
          <w:tcPr>
            <w:tcW w:w="3397" w:type="dxa"/>
            <w:shd w:val="clear" w:color="auto" w:fill="E6F0FA"/>
            <w:vAlign w:val="center"/>
          </w:tcPr>
          <w:p w14:paraId="31509B87" w14:textId="7A5287FC" w:rsidR="007A67F2" w:rsidRPr="002F2747" w:rsidRDefault="007A67F2" w:rsidP="00123637">
            <w:r w:rsidRPr="002F2747">
              <w:t>Referee phone</w:t>
            </w:r>
          </w:p>
        </w:tc>
        <w:tc>
          <w:tcPr>
            <w:tcW w:w="6237" w:type="dxa"/>
            <w:vAlign w:val="center"/>
          </w:tcPr>
          <w:p w14:paraId="5079A3B7" w14:textId="77777777" w:rsidR="007A67F2" w:rsidRDefault="007A67F2" w:rsidP="00123637"/>
        </w:tc>
      </w:tr>
      <w:tr w:rsidR="00157E71" w14:paraId="5283E86A" w14:textId="77777777" w:rsidTr="002F2747">
        <w:trPr>
          <w:trHeight w:val="397"/>
        </w:trPr>
        <w:tc>
          <w:tcPr>
            <w:tcW w:w="3397" w:type="dxa"/>
            <w:shd w:val="clear" w:color="auto" w:fill="E6F0FA"/>
            <w:vAlign w:val="center"/>
          </w:tcPr>
          <w:p w14:paraId="60C93EA3" w14:textId="2EEB0D07" w:rsidR="00157E71" w:rsidRPr="002F2747" w:rsidRDefault="00157E71" w:rsidP="00123637">
            <w:r w:rsidRPr="002F2747">
              <w:t>Role held by applicant</w:t>
            </w:r>
          </w:p>
        </w:tc>
        <w:tc>
          <w:tcPr>
            <w:tcW w:w="6237" w:type="dxa"/>
            <w:vAlign w:val="center"/>
          </w:tcPr>
          <w:p w14:paraId="2374CA5C" w14:textId="77777777" w:rsidR="00157E71" w:rsidRDefault="00157E71" w:rsidP="00123637"/>
        </w:tc>
      </w:tr>
      <w:tr w:rsidR="007A67F2" w14:paraId="35E88214" w14:textId="77777777" w:rsidTr="002F2747">
        <w:trPr>
          <w:trHeight w:val="397"/>
        </w:trPr>
        <w:tc>
          <w:tcPr>
            <w:tcW w:w="3397" w:type="dxa"/>
            <w:shd w:val="clear" w:color="auto" w:fill="E6F0FA"/>
            <w:vAlign w:val="center"/>
          </w:tcPr>
          <w:p w14:paraId="47AE67D8" w14:textId="262C4116" w:rsidR="007A67F2" w:rsidRPr="002F2747" w:rsidRDefault="007A67F2" w:rsidP="00123637">
            <w:r w:rsidRPr="002F2747">
              <w:t>Applicant’s employment period</w:t>
            </w:r>
          </w:p>
        </w:tc>
        <w:tc>
          <w:tcPr>
            <w:tcW w:w="6237" w:type="dxa"/>
            <w:vAlign w:val="center"/>
          </w:tcPr>
          <w:p w14:paraId="4A839B45" w14:textId="77777777" w:rsidR="007A67F2" w:rsidRDefault="007A67F2" w:rsidP="00123637"/>
        </w:tc>
      </w:tr>
    </w:tbl>
    <w:p w14:paraId="36CDBB1C" w14:textId="77777777" w:rsidR="002F2747" w:rsidRPr="002F2747" w:rsidRDefault="002F2747" w:rsidP="002F2747">
      <w:pPr>
        <w:rPr>
          <w:sz w:val="10"/>
          <w:szCs w:val="10"/>
        </w:rPr>
      </w:pPr>
    </w:p>
    <w:p w14:paraId="428D78E5" w14:textId="0DE57532" w:rsidR="000A0AD1" w:rsidRDefault="0021530E" w:rsidP="0021530E">
      <w:pPr>
        <w:shd w:val="clear" w:color="auto" w:fill="E5FDFF"/>
      </w:pPr>
      <w:r w:rsidRPr="0021530E">
        <w:rPr>
          <w:b/>
          <w:bCs/>
        </w:rPr>
        <w:t>Note:</w:t>
      </w:r>
      <w:r>
        <w:t xml:space="preserve"> </w:t>
      </w:r>
      <w:r w:rsidR="00A436E4">
        <w:t xml:space="preserve">Adapt this template to suit your organisation’s requirements and the role. </w:t>
      </w:r>
    </w:p>
    <w:p w14:paraId="7A7AD44E" w14:textId="77777777" w:rsidR="00325CF9" w:rsidRDefault="00325CF9" w:rsidP="00325CF9">
      <w:pPr>
        <w:shd w:val="clear" w:color="auto" w:fill="E5FDFF"/>
      </w:pPr>
      <w:r w:rsidRPr="0021530E">
        <w:rPr>
          <w:b/>
          <w:bCs/>
        </w:rPr>
        <w:t>Note:</w:t>
      </w:r>
      <w:r>
        <w:t xml:space="preserve"> Adapt this template to suit your organisation’s requirements and the role. </w:t>
      </w:r>
    </w:p>
    <w:tbl>
      <w:tblPr>
        <w:tblStyle w:val="TableGrid"/>
        <w:tblW w:w="9634" w:type="dxa"/>
        <w:tblLook w:val="04A0" w:firstRow="1" w:lastRow="0" w:firstColumn="1" w:lastColumn="0" w:noHBand="0" w:noVBand="1"/>
      </w:tblPr>
      <w:tblGrid>
        <w:gridCol w:w="9634"/>
      </w:tblGrid>
      <w:tr w:rsidR="00325CF9" w:rsidRPr="0021530E" w14:paraId="1F67E3C0" w14:textId="77777777" w:rsidTr="00C60EFB">
        <w:tc>
          <w:tcPr>
            <w:tcW w:w="9634" w:type="dxa"/>
            <w:shd w:val="clear" w:color="auto" w:fill="E6F0FA"/>
          </w:tcPr>
          <w:p w14:paraId="552FA208" w14:textId="77777777" w:rsidR="00325CF9" w:rsidRPr="0021530E" w:rsidRDefault="00325CF9" w:rsidP="00C60EFB">
            <w:r w:rsidRPr="0021530E">
              <w:t>What is your relationship to applicant (for example direct manager, colleague)?</w:t>
            </w:r>
          </w:p>
        </w:tc>
      </w:tr>
      <w:tr w:rsidR="00325CF9" w:rsidRPr="002F2747" w14:paraId="3EFA6D4C" w14:textId="77777777" w:rsidTr="00C60EFB">
        <w:tc>
          <w:tcPr>
            <w:tcW w:w="9634" w:type="dxa"/>
          </w:tcPr>
          <w:p w14:paraId="6F99043B" w14:textId="77777777" w:rsidR="00325CF9" w:rsidRDefault="00325CF9" w:rsidP="009E382D">
            <w:pPr>
              <w:rPr>
                <w:sz w:val="22"/>
                <w:szCs w:val="22"/>
              </w:rPr>
            </w:pPr>
          </w:p>
          <w:p w14:paraId="5C443036" w14:textId="77777777" w:rsidR="00325CF9" w:rsidRPr="002F2747" w:rsidRDefault="00325CF9" w:rsidP="009E382D">
            <w:pPr>
              <w:rPr>
                <w:sz w:val="22"/>
                <w:szCs w:val="22"/>
              </w:rPr>
            </w:pPr>
          </w:p>
        </w:tc>
      </w:tr>
      <w:tr w:rsidR="00325CF9" w:rsidRPr="0021530E" w14:paraId="311ECD77" w14:textId="77777777" w:rsidTr="00C60EFB">
        <w:tc>
          <w:tcPr>
            <w:tcW w:w="9634" w:type="dxa"/>
            <w:shd w:val="clear" w:color="auto" w:fill="E6F0FA"/>
          </w:tcPr>
          <w:p w14:paraId="283FC2BE" w14:textId="77777777" w:rsidR="00325CF9" w:rsidRPr="0021530E" w:rsidRDefault="00325CF9" w:rsidP="00C60EFB">
            <w:r w:rsidRPr="0021530E">
              <w:t>Can you please confirm their dates of employment and position held?</w:t>
            </w:r>
          </w:p>
        </w:tc>
      </w:tr>
      <w:tr w:rsidR="00325CF9" w:rsidRPr="002F2747" w14:paraId="2C5D658A" w14:textId="77777777" w:rsidTr="00C60EFB">
        <w:tc>
          <w:tcPr>
            <w:tcW w:w="9634" w:type="dxa"/>
          </w:tcPr>
          <w:p w14:paraId="05BD0AED" w14:textId="77777777" w:rsidR="00325CF9" w:rsidRDefault="00325CF9" w:rsidP="009E382D">
            <w:pPr>
              <w:rPr>
                <w:sz w:val="22"/>
                <w:szCs w:val="22"/>
              </w:rPr>
            </w:pPr>
          </w:p>
          <w:p w14:paraId="4058DE85" w14:textId="77777777" w:rsidR="00325CF9" w:rsidRPr="002F2747" w:rsidRDefault="00325CF9" w:rsidP="009E382D">
            <w:pPr>
              <w:rPr>
                <w:sz w:val="22"/>
                <w:szCs w:val="22"/>
              </w:rPr>
            </w:pPr>
          </w:p>
        </w:tc>
      </w:tr>
      <w:tr w:rsidR="00325CF9" w:rsidRPr="0021530E" w14:paraId="13BA00DB" w14:textId="77777777" w:rsidTr="00C60EFB">
        <w:tc>
          <w:tcPr>
            <w:tcW w:w="9634" w:type="dxa"/>
            <w:shd w:val="clear" w:color="auto" w:fill="E6F0FA"/>
          </w:tcPr>
          <w:p w14:paraId="160D3514" w14:textId="77777777" w:rsidR="00325CF9" w:rsidRPr="0021530E" w:rsidRDefault="00325CF9" w:rsidP="00C60EFB">
            <w:r w:rsidRPr="0021530E">
              <w:t>Please comment on the applicant’s attendance record, punctuality and reliability?</w:t>
            </w:r>
          </w:p>
        </w:tc>
      </w:tr>
      <w:tr w:rsidR="00325CF9" w:rsidRPr="002F2747" w14:paraId="0E0041CC" w14:textId="77777777" w:rsidTr="00C60EFB">
        <w:tc>
          <w:tcPr>
            <w:tcW w:w="9634" w:type="dxa"/>
          </w:tcPr>
          <w:p w14:paraId="61BF9B10" w14:textId="77777777" w:rsidR="00325CF9" w:rsidRDefault="00325CF9" w:rsidP="009E382D">
            <w:pPr>
              <w:rPr>
                <w:sz w:val="22"/>
                <w:szCs w:val="22"/>
              </w:rPr>
            </w:pPr>
          </w:p>
          <w:p w14:paraId="0EAC95EC" w14:textId="77777777" w:rsidR="00325CF9" w:rsidRPr="002F2747" w:rsidRDefault="00325CF9" w:rsidP="009E382D">
            <w:pPr>
              <w:rPr>
                <w:sz w:val="22"/>
                <w:szCs w:val="22"/>
              </w:rPr>
            </w:pPr>
          </w:p>
        </w:tc>
      </w:tr>
      <w:tr w:rsidR="00325CF9" w:rsidRPr="0021530E" w14:paraId="168DE088" w14:textId="77777777" w:rsidTr="00C60EFB">
        <w:tc>
          <w:tcPr>
            <w:tcW w:w="9634" w:type="dxa"/>
            <w:shd w:val="clear" w:color="auto" w:fill="E6F0FA"/>
          </w:tcPr>
          <w:p w14:paraId="3AE8F864" w14:textId="77777777" w:rsidR="00325CF9" w:rsidRPr="0021530E" w:rsidRDefault="00325CF9" w:rsidP="00C60EFB">
            <w:r w:rsidRPr="0021530E">
              <w:t>What were applicant’s key responsibilities in role and how well did they perform them?</w:t>
            </w:r>
          </w:p>
        </w:tc>
      </w:tr>
      <w:tr w:rsidR="00325CF9" w:rsidRPr="002F2747" w14:paraId="2234758A" w14:textId="77777777" w:rsidTr="00C60EFB">
        <w:tc>
          <w:tcPr>
            <w:tcW w:w="9634" w:type="dxa"/>
          </w:tcPr>
          <w:p w14:paraId="5BEB90D4" w14:textId="77777777" w:rsidR="00325CF9" w:rsidRDefault="00325CF9" w:rsidP="009E382D">
            <w:pPr>
              <w:rPr>
                <w:sz w:val="22"/>
                <w:szCs w:val="22"/>
              </w:rPr>
            </w:pPr>
          </w:p>
          <w:p w14:paraId="77200388" w14:textId="77777777" w:rsidR="00325CF9" w:rsidRPr="002F2747" w:rsidRDefault="00325CF9" w:rsidP="009E382D">
            <w:pPr>
              <w:rPr>
                <w:sz w:val="22"/>
                <w:szCs w:val="22"/>
              </w:rPr>
            </w:pPr>
          </w:p>
        </w:tc>
      </w:tr>
      <w:tr w:rsidR="00325CF9" w:rsidRPr="0021530E" w14:paraId="4D353595" w14:textId="77777777" w:rsidTr="00C60EFB">
        <w:tc>
          <w:tcPr>
            <w:tcW w:w="9634" w:type="dxa"/>
            <w:shd w:val="clear" w:color="auto" w:fill="E6F0FA"/>
          </w:tcPr>
          <w:p w14:paraId="518DEFCC" w14:textId="77777777" w:rsidR="00325CF9" w:rsidRPr="0021530E" w:rsidRDefault="00325CF9" w:rsidP="00C60EFB">
            <w:r w:rsidRPr="0021530E">
              <w:t>What do you consider to be the applicant’s key strengths?</w:t>
            </w:r>
          </w:p>
        </w:tc>
      </w:tr>
      <w:tr w:rsidR="00325CF9" w14:paraId="1B6B2501" w14:textId="77777777" w:rsidTr="00C60EFB">
        <w:tc>
          <w:tcPr>
            <w:tcW w:w="9634" w:type="dxa"/>
          </w:tcPr>
          <w:p w14:paraId="0D55721E" w14:textId="77777777" w:rsidR="00325CF9" w:rsidRPr="009E382D" w:rsidRDefault="00325CF9" w:rsidP="009E382D">
            <w:pPr>
              <w:rPr>
                <w:sz w:val="22"/>
                <w:szCs w:val="22"/>
              </w:rPr>
            </w:pPr>
          </w:p>
          <w:p w14:paraId="2207AC56" w14:textId="77777777" w:rsidR="00325CF9" w:rsidRPr="009E382D" w:rsidRDefault="00325CF9" w:rsidP="009E382D">
            <w:pPr>
              <w:rPr>
                <w:sz w:val="22"/>
                <w:szCs w:val="22"/>
              </w:rPr>
            </w:pPr>
          </w:p>
        </w:tc>
      </w:tr>
      <w:tr w:rsidR="00325CF9" w:rsidRPr="0021530E" w14:paraId="141D04AB" w14:textId="77777777" w:rsidTr="00C60EFB">
        <w:tc>
          <w:tcPr>
            <w:tcW w:w="9634" w:type="dxa"/>
            <w:shd w:val="clear" w:color="auto" w:fill="E6F0FA"/>
          </w:tcPr>
          <w:p w14:paraId="78774EF5" w14:textId="77777777" w:rsidR="00325CF9" w:rsidRPr="0021530E" w:rsidRDefault="00325CF9" w:rsidP="00C60EFB">
            <w:r w:rsidRPr="0021530E">
              <w:t>What was the applicant’s most significant achievement in your organisation?</w:t>
            </w:r>
          </w:p>
        </w:tc>
      </w:tr>
      <w:tr w:rsidR="00325CF9" w14:paraId="42099869" w14:textId="77777777" w:rsidTr="00C60EFB">
        <w:tc>
          <w:tcPr>
            <w:tcW w:w="9634" w:type="dxa"/>
          </w:tcPr>
          <w:p w14:paraId="3848CABF" w14:textId="77777777" w:rsidR="00325CF9" w:rsidRPr="009E382D" w:rsidRDefault="00325CF9" w:rsidP="009E382D">
            <w:pPr>
              <w:rPr>
                <w:sz w:val="22"/>
                <w:szCs w:val="22"/>
              </w:rPr>
            </w:pPr>
          </w:p>
          <w:p w14:paraId="5B96C4D2" w14:textId="77777777" w:rsidR="00325CF9" w:rsidRPr="009E382D" w:rsidRDefault="00325CF9" w:rsidP="009E382D">
            <w:pPr>
              <w:rPr>
                <w:sz w:val="22"/>
                <w:szCs w:val="22"/>
              </w:rPr>
            </w:pPr>
          </w:p>
        </w:tc>
      </w:tr>
      <w:tr w:rsidR="00325CF9" w:rsidRPr="0021530E" w14:paraId="0A11271C" w14:textId="77777777" w:rsidTr="00C60EFB">
        <w:tc>
          <w:tcPr>
            <w:tcW w:w="9634" w:type="dxa"/>
            <w:shd w:val="clear" w:color="auto" w:fill="E6F0FA"/>
          </w:tcPr>
          <w:p w14:paraId="0528D21C" w14:textId="77777777" w:rsidR="00325CF9" w:rsidRPr="0021530E" w:rsidRDefault="00325CF9" w:rsidP="00C60EFB">
            <w:r w:rsidRPr="0021530E">
              <w:t>Was the applicant responsible for managing people? If so, please comment on their management skills and style of management.</w:t>
            </w:r>
          </w:p>
        </w:tc>
      </w:tr>
      <w:tr w:rsidR="00325CF9" w14:paraId="0B9322BB" w14:textId="77777777" w:rsidTr="00C60EFB">
        <w:tc>
          <w:tcPr>
            <w:tcW w:w="9634" w:type="dxa"/>
          </w:tcPr>
          <w:p w14:paraId="4F1613B8" w14:textId="77777777" w:rsidR="00325CF9" w:rsidRPr="009E382D" w:rsidRDefault="00325CF9" w:rsidP="009E382D">
            <w:pPr>
              <w:rPr>
                <w:sz w:val="22"/>
                <w:szCs w:val="22"/>
              </w:rPr>
            </w:pPr>
          </w:p>
          <w:p w14:paraId="1CFF5CAD" w14:textId="77777777" w:rsidR="00325CF9" w:rsidRPr="009E382D" w:rsidRDefault="00325CF9" w:rsidP="009E382D">
            <w:pPr>
              <w:rPr>
                <w:sz w:val="22"/>
                <w:szCs w:val="22"/>
              </w:rPr>
            </w:pPr>
          </w:p>
        </w:tc>
      </w:tr>
      <w:tr w:rsidR="00325CF9" w:rsidRPr="0021530E" w14:paraId="198D2E5A" w14:textId="77777777" w:rsidTr="00C60EFB">
        <w:tc>
          <w:tcPr>
            <w:tcW w:w="9634" w:type="dxa"/>
            <w:shd w:val="clear" w:color="auto" w:fill="E6F0FA"/>
          </w:tcPr>
          <w:p w14:paraId="26A81728" w14:textId="77777777" w:rsidR="00325CF9" w:rsidRPr="0021530E" w:rsidRDefault="00325CF9" w:rsidP="00C60EFB">
            <w:r w:rsidRPr="0021530E">
              <w:t>What is the applicant’s experience working with children or young people?</w:t>
            </w:r>
          </w:p>
        </w:tc>
      </w:tr>
      <w:tr w:rsidR="00325CF9" w14:paraId="146576E0" w14:textId="77777777" w:rsidTr="00C60EFB">
        <w:tc>
          <w:tcPr>
            <w:tcW w:w="9634" w:type="dxa"/>
          </w:tcPr>
          <w:p w14:paraId="5837FDD9" w14:textId="77777777" w:rsidR="00325CF9" w:rsidRPr="009E382D" w:rsidRDefault="00325CF9" w:rsidP="009E382D">
            <w:pPr>
              <w:rPr>
                <w:sz w:val="22"/>
                <w:szCs w:val="22"/>
              </w:rPr>
            </w:pPr>
          </w:p>
          <w:p w14:paraId="77124EC9" w14:textId="77777777" w:rsidR="00325CF9" w:rsidRPr="009E382D" w:rsidRDefault="00325CF9" w:rsidP="009E382D">
            <w:pPr>
              <w:rPr>
                <w:sz w:val="22"/>
                <w:szCs w:val="22"/>
              </w:rPr>
            </w:pPr>
          </w:p>
        </w:tc>
      </w:tr>
      <w:tr w:rsidR="00325CF9" w:rsidRPr="0021530E" w14:paraId="4D9FA518" w14:textId="77777777" w:rsidTr="00C60EFB">
        <w:tc>
          <w:tcPr>
            <w:tcW w:w="9634" w:type="dxa"/>
            <w:shd w:val="clear" w:color="auto" w:fill="E6F0FA"/>
          </w:tcPr>
          <w:p w14:paraId="138E1A9D" w14:textId="77777777" w:rsidR="00325CF9" w:rsidRPr="0021530E" w:rsidRDefault="00325CF9" w:rsidP="00C60EFB">
            <w:r w:rsidRPr="0021530E">
              <w:t>Do you see any issues with the applicant working with children or young people?</w:t>
            </w:r>
          </w:p>
        </w:tc>
      </w:tr>
      <w:tr w:rsidR="00325CF9" w14:paraId="2687EE17" w14:textId="77777777" w:rsidTr="00C60EFB">
        <w:tc>
          <w:tcPr>
            <w:tcW w:w="9634" w:type="dxa"/>
          </w:tcPr>
          <w:p w14:paraId="008D5C12" w14:textId="77777777" w:rsidR="00325CF9" w:rsidRPr="009E382D" w:rsidRDefault="00325CF9" w:rsidP="009E382D">
            <w:pPr>
              <w:rPr>
                <w:sz w:val="22"/>
                <w:szCs w:val="22"/>
              </w:rPr>
            </w:pPr>
          </w:p>
          <w:p w14:paraId="4A11C38E" w14:textId="77777777" w:rsidR="00325CF9" w:rsidRPr="009E382D" w:rsidRDefault="00325CF9" w:rsidP="009E382D">
            <w:pPr>
              <w:rPr>
                <w:sz w:val="22"/>
                <w:szCs w:val="22"/>
              </w:rPr>
            </w:pPr>
          </w:p>
        </w:tc>
      </w:tr>
      <w:tr w:rsidR="00325CF9" w:rsidRPr="0021530E" w14:paraId="0314CAC3" w14:textId="77777777" w:rsidTr="00C60EFB">
        <w:tc>
          <w:tcPr>
            <w:tcW w:w="9634" w:type="dxa"/>
            <w:shd w:val="clear" w:color="auto" w:fill="E6F0FA"/>
          </w:tcPr>
          <w:p w14:paraId="47C59C95" w14:textId="77777777" w:rsidR="00325CF9" w:rsidRPr="0021530E" w:rsidRDefault="00325CF9" w:rsidP="00C60EFB">
            <w:r w:rsidRPr="0021530E">
              <w:t>As far as you’re aware, has the applicant been subject to any disciplinary action regarding children and young people, or engaged in any concerning or unacceptable behaviour?</w:t>
            </w:r>
          </w:p>
        </w:tc>
      </w:tr>
      <w:tr w:rsidR="00325CF9" w14:paraId="59C3BB49" w14:textId="77777777" w:rsidTr="00C60EFB">
        <w:tc>
          <w:tcPr>
            <w:tcW w:w="9634" w:type="dxa"/>
          </w:tcPr>
          <w:p w14:paraId="4FB34B05" w14:textId="77777777" w:rsidR="00325CF9" w:rsidRPr="009E382D" w:rsidRDefault="00325CF9" w:rsidP="009E382D">
            <w:pPr>
              <w:rPr>
                <w:sz w:val="22"/>
                <w:szCs w:val="22"/>
              </w:rPr>
            </w:pPr>
          </w:p>
          <w:p w14:paraId="2C51D0CB" w14:textId="77777777" w:rsidR="00325CF9" w:rsidRPr="009E382D" w:rsidRDefault="00325CF9" w:rsidP="009E382D">
            <w:pPr>
              <w:rPr>
                <w:sz w:val="22"/>
                <w:szCs w:val="22"/>
              </w:rPr>
            </w:pPr>
          </w:p>
        </w:tc>
      </w:tr>
      <w:tr w:rsidR="00325CF9" w:rsidRPr="0021530E" w14:paraId="7BA5CE05" w14:textId="77777777" w:rsidTr="00C60EFB">
        <w:tc>
          <w:tcPr>
            <w:tcW w:w="9634" w:type="dxa"/>
            <w:shd w:val="clear" w:color="auto" w:fill="E6F0FA"/>
          </w:tcPr>
          <w:p w14:paraId="44F4BA8F" w14:textId="77777777" w:rsidR="00325CF9" w:rsidRPr="0021530E" w:rsidRDefault="00325CF9" w:rsidP="00C60EFB">
            <w:r w:rsidRPr="0021530E">
              <w:t>What do you consider the applicant’s strengths in working with children or young people?</w:t>
            </w:r>
          </w:p>
        </w:tc>
      </w:tr>
      <w:tr w:rsidR="00325CF9" w14:paraId="4643FC95" w14:textId="77777777" w:rsidTr="00C60EFB">
        <w:tc>
          <w:tcPr>
            <w:tcW w:w="9634" w:type="dxa"/>
          </w:tcPr>
          <w:p w14:paraId="22DDA05C" w14:textId="77777777" w:rsidR="00325CF9" w:rsidRPr="009E382D" w:rsidRDefault="00325CF9" w:rsidP="009E382D">
            <w:pPr>
              <w:rPr>
                <w:sz w:val="22"/>
                <w:szCs w:val="22"/>
              </w:rPr>
            </w:pPr>
          </w:p>
          <w:p w14:paraId="2B5DBDB8" w14:textId="77777777" w:rsidR="00325CF9" w:rsidRPr="009E382D" w:rsidRDefault="00325CF9" w:rsidP="009E382D">
            <w:pPr>
              <w:rPr>
                <w:sz w:val="22"/>
                <w:szCs w:val="22"/>
              </w:rPr>
            </w:pPr>
          </w:p>
        </w:tc>
      </w:tr>
      <w:tr w:rsidR="00325CF9" w:rsidRPr="00DF4DAA" w14:paraId="0FB834E8" w14:textId="77777777" w:rsidTr="00C60EFB">
        <w:tc>
          <w:tcPr>
            <w:tcW w:w="9634" w:type="dxa"/>
            <w:shd w:val="clear" w:color="auto" w:fill="E6F0FA"/>
          </w:tcPr>
          <w:p w14:paraId="393DB792" w14:textId="77777777" w:rsidR="00325CF9" w:rsidRPr="00DF4DAA" w:rsidRDefault="00325CF9" w:rsidP="00C60EFB">
            <w:r w:rsidRPr="00DF4DAA">
              <w:t>What is your observation of how the applicant disciplin</w:t>
            </w:r>
            <w:r>
              <w:t>ed</w:t>
            </w:r>
            <w:r w:rsidRPr="00DF4DAA">
              <w:t xml:space="preserve"> a child or young person, or </w:t>
            </w:r>
            <w:proofErr w:type="gramStart"/>
            <w:r w:rsidRPr="00DF4DAA">
              <w:t>handled</w:t>
            </w:r>
            <w:proofErr w:type="gramEnd"/>
            <w:r w:rsidRPr="00DF4DAA">
              <w:t xml:space="preserve"> a situation in which a child was angry?</w:t>
            </w:r>
          </w:p>
        </w:tc>
      </w:tr>
      <w:tr w:rsidR="00325CF9" w14:paraId="5870FE5C" w14:textId="77777777" w:rsidTr="00C60EFB">
        <w:tc>
          <w:tcPr>
            <w:tcW w:w="9634" w:type="dxa"/>
          </w:tcPr>
          <w:p w14:paraId="28D26C18" w14:textId="77777777" w:rsidR="00325CF9" w:rsidRPr="009E382D" w:rsidRDefault="00325CF9" w:rsidP="009E382D">
            <w:pPr>
              <w:rPr>
                <w:sz w:val="22"/>
                <w:szCs w:val="22"/>
              </w:rPr>
            </w:pPr>
          </w:p>
          <w:p w14:paraId="2B8996F5" w14:textId="77777777" w:rsidR="00325CF9" w:rsidRPr="009E382D" w:rsidRDefault="00325CF9" w:rsidP="009E382D">
            <w:pPr>
              <w:rPr>
                <w:sz w:val="22"/>
                <w:szCs w:val="22"/>
              </w:rPr>
            </w:pPr>
          </w:p>
        </w:tc>
      </w:tr>
      <w:tr w:rsidR="00325CF9" w:rsidRPr="00DF4DAA" w14:paraId="4533AC86" w14:textId="77777777" w:rsidTr="00C60EFB">
        <w:tc>
          <w:tcPr>
            <w:tcW w:w="9634" w:type="dxa"/>
            <w:shd w:val="clear" w:color="auto" w:fill="E6F0FA"/>
          </w:tcPr>
          <w:p w14:paraId="01DAE299" w14:textId="77777777" w:rsidR="00325CF9" w:rsidRPr="00DF4DAA" w:rsidRDefault="00325CF9" w:rsidP="00C60EFB">
            <w:r w:rsidRPr="00DF4DAA">
              <w:t>Please comment on how suitable you think they are for the job they’ve applied for?</w:t>
            </w:r>
          </w:p>
        </w:tc>
      </w:tr>
      <w:tr w:rsidR="00325CF9" w:rsidRPr="009E382D" w14:paraId="7F4E4BDA" w14:textId="77777777" w:rsidTr="00C60EFB">
        <w:tc>
          <w:tcPr>
            <w:tcW w:w="9634" w:type="dxa"/>
          </w:tcPr>
          <w:p w14:paraId="6A6E5936" w14:textId="77777777" w:rsidR="00325CF9" w:rsidRPr="009E382D" w:rsidRDefault="00325CF9" w:rsidP="00C60EFB">
            <w:pPr>
              <w:rPr>
                <w:sz w:val="22"/>
                <w:szCs w:val="22"/>
              </w:rPr>
            </w:pPr>
          </w:p>
          <w:p w14:paraId="266156DE" w14:textId="77777777" w:rsidR="00325CF9" w:rsidRPr="009E382D" w:rsidRDefault="00325CF9" w:rsidP="00C60EFB">
            <w:pPr>
              <w:rPr>
                <w:sz w:val="22"/>
                <w:szCs w:val="22"/>
              </w:rPr>
            </w:pPr>
          </w:p>
        </w:tc>
      </w:tr>
      <w:tr w:rsidR="00325CF9" w:rsidRPr="00DF4DAA" w14:paraId="75D6A04A" w14:textId="77777777" w:rsidTr="00C60EFB">
        <w:tc>
          <w:tcPr>
            <w:tcW w:w="9634" w:type="dxa"/>
            <w:shd w:val="clear" w:color="auto" w:fill="E6F0FA"/>
          </w:tcPr>
          <w:p w14:paraId="79C0D5CA" w14:textId="77777777" w:rsidR="00325CF9" w:rsidRPr="00DF4DAA" w:rsidRDefault="00325CF9" w:rsidP="00C60EFB">
            <w:r w:rsidRPr="00DF4DAA">
              <w:t>Do you have any further comments that would assist us in considering the applicant for this role?</w:t>
            </w:r>
          </w:p>
        </w:tc>
      </w:tr>
      <w:tr w:rsidR="00325CF9" w14:paraId="0464A543" w14:textId="77777777" w:rsidTr="00C60EFB">
        <w:tc>
          <w:tcPr>
            <w:tcW w:w="9634" w:type="dxa"/>
          </w:tcPr>
          <w:p w14:paraId="45D0251A" w14:textId="77777777" w:rsidR="00325CF9" w:rsidRPr="009E382D" w:rsidRDefault="00325CF9" w:rsidP="009E382D">
            <w:pPr>
              <w:rPr>
                <w:sz w:val="22"/>
                <w:szCs w:val="22"/>
              </w:rPr>
            </w:pPr>
          </w:p>
          <w:p w14:paraId="5D2C37C7" w14:textId="77777777" w:rsidR="00325CF9" w:rsidRPr="009E382D" w:rsidRDefault="00325CF9" w:rsidP="009E382D">
            <w:pPr>
              <w:rPr>
                <w:sz w:val="22"/>
                <w:szCs w:val="22"/>
              </w:rPr>
            </w:pPr>
          </w:p>
        </w:tc>
      </w:tr>
      <w:tr w:rsidR="00325CF9" w:rsidRPr="00DF4DAA" w14:paraId="2FBD894E" w14:textId="77777777" w:rsidTr="00C60EFB">
        <w:tc>
          <w:tcPr>
            <w:tcW w:w="9634" w:type="dxa"/>
            <w:shd w:val="clear" w:color="auto" w:fill="E6F0FA"/>
          </w:tcPr>
          <w:p w14:paraId="2424B842" w14:textId="77777777" w:rsidR="00325CF9" w:rsidRPr="00DF4DAA" w:rsidRDefault="00325CF9" w:rsidP="00C60EFB">
            <w:r w:rsidRPr="00DF4DAA">
              <w:t>Hypothetically, would you or your organisation re-employ this applicant?</w:t>
            </w:r>
          </w:p>
        </w:tc>
      </w:tr>
      <w:tr w:rsidR="00325CF9" w14:paraId="02671ED3" w14:textId="77777777" w:rsidTr="00C60EFB">
        <w:tc>
          <w:tcPr>
            <w:tcW w:w="9634" w:type="dxa"/>
          </w:tcPr>
          <w:p w14:paraId="15493A33" w14:textId="77777777" w:rsidR="00325CF9" w:rsidRPr="009E382D" w:rsidRDefault="00325CF9" w:rsidP="009E382D">
            <w:pPr>
              <w:rPr>
                <w:sz w:val="22"/>
                <w:szCs w:val="22"/>
              </w:rPr>
            </w:pPr>
          </w:p>
          <w:p w14:paraId="354A673B" w14:textId="77777777" w:rsidR="00325CF9" w:rsidRPr="009E382D" w:rsidRDefault="00325CF9" w:rsidP="009E382D">
            <w:pPr>
              <w:rPr>
                <w:sz w:val="22"/>
                <w:szCs w:val="22"/>
              </w:rPr>
            </w:pPr>
          </w:p>
        </w:tc>
      </w:tr>
      <w:tr w:rsidR="00325CF9" w:rsidRPr="00DF4DAA" w14:paraId="743D7E1E" w14:textId="77777777" w:rsidTr="00C60EFB">
        <w:tc>
          <w:tcPr>
            <w:tcW w:w="9634" w:type="dxa"/>
            <w:shd w:val="clear" w:color="auto" w:fill="E6F0FA"/>
          </w:tcPr>
          <w:p w14:paraId="491636B4" w14:textId="77777777" w:rsidR="00325CF9" w:rsidRPr="00DF4DAA" w:rsidRDefault="00325CF9" w:rsidP="00C60EFB">
            <w:r w:rsidRPr="00DF4DAA">
              <w:t>May we contact you again for any further clarification?</w:t>
            </w:r>
          </w:p>
        </w:tc>
      </w:tr>
      <w:tr w:rsidR="00325CF9" w:rsidRPr="003C4AE3" w14:paraId="29314902" w14:textId="77777777" w:rsidTr="00C60EFB">
        <w:tc>
          <w:tcPr>
            <w:tcW w:w="9634" w:type="dxa"/>
          </w:tcPr>
          <w:p w14:paraId="761C36DD" w14:textId="77777777" w:rsidR="00325CF9" w:rsidRPr="009E382D" w:rsidRDefault="00325CF9" w:rsidP="009E382D">
            <w:pPr>
              <w:rPr>
                <w:sz w:val="22"/>
                <w:szCs w:val="22"/>
              </w:rPr>
            </w:pPr>
          </w:p>
          <w:p w14:paraId="3371A0C4" w14:textId="77777777" w:rsidR="00325CF9" w:rsidRPr="009E382D" w:rsidRDefault="00325CF9" w:rsidP="009E382D">
            <w:pPr>
              <w:rPr>
                <w:sz w:val="22"/>
                <w:szCs w:val="22"/>
              </w:rPr>
            </w:pPr>
          </w:p>
        </w:tc>
      </w:tr>
    </w:tbl>
    <w:p w14:paraId="62CAA858" w14:textId="77777777" w:rsidR="00325CF9" w:rsidRDefault="00325CF9" w:rsidP="00325CF9">
      <w:r>
        <w:br w:type="page"/>
      </w:r>
    </w:p>
    <w:p w14:paraId="276A392C" w14:textId="2A3E241C" w:rsidR="00A65E45" w:rsidRDefault="007C7DA0" w:rsidP="00834A61">
      <w:pPr>
        <w:spacing w:before="900" w:after="900"/>
      </w:pPr>
      <w:r>
        <w:rPr>
          <w:noProof/>
          <w:color w:val="0B769F" w:themeColor="accent4" w:themeShade="BF"/>
        </w:rPr>
        <w:lastRenderedPageBreak/>
        <w:drawing>
          <wp:inline distT="0" distB="0" distL="0" distR="0" wp14:anchorId="44D82C05" wp14:editId="41AC2B70">
            <wp:extent cx="3279775" cy="874562"/>
            <wp:effectExtent l="0" t="0" r="0" b="1905"/>
            <wp:docPr id="602850592" name="Picture 10" descr="Department of Human Services, 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0592" name="Picture 10" descr="Department of Human Services, Government of South Australi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79775" cy="874562"/>
                    </a:xfrm>
                    <a:prstGeom prst="rect">
                      <a:avLst/>
                    </a:prstGeom>
                  </pic:spPr>
                </pic:pic>
              </a:graphicData>
            </a:graphic>
          </wp:inline>
        </w:drawing>
      </w:r>
    </w:p>
    <w:p w14:paraId="342877FC" w14:textId="05F558F3" w:rsidR="00344909" w:rsidRDefault="00834A61" w:rsidP="00344909">
      <w:pPr>
        <w:spacing w:after="300"/>
      </w:pPr>
      <w:r>
        <w:rPr>
          <w:noProof/>
        </w:rPr>
        <mc:AlternateContent>
          <mc:Choice Requires="wps">
            <w:drawing>
              <wp:inline distT="0" distB="0" distL="0" distR="0" wp14:anchorId="30620558" wp14:editId="32C0E725">
                <wp:extent cx="6793200" cy="50400"/>
                <wp:effectExtent l="0" t="0" r="27305" b="26035"/>
                <wp:docPr id="1407468898" name="Rectangle 11"/>
                <wp:cNvGraphicFramePr/>
                <a:graphic xmlns:a="http://schemas.openxmlformats.org/drawingml/2006/main">
                  <a:graphicData uri="http://schemas.microsoft.com/office/word/2010/wordprocessingShape">
                    <wps:wsp>
                      <wps:cNvSpPr/>
                      <wps:spPr>
                        <a:xfrm>
                          <a:off x="0" y="0"/>
                          <a:ext cx="6793200" cy="50400"/>
                        </a:xfrm>
                        <a:prstGeom prst="rect">
                          <a:avLst/>
                        </a:prstGeom>
                        <a:solidFill>
                          <a:srgbClr val="4158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8004AB" id="Rectangle 11" o:spid="_x0000_s1026" style="width:534.9pt;height: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" fillcolor="#415866" strokecolor="#030e13 [484]" strokeweight="1pt">
                <w10:anchorlock/>
              </v:rect>
            </w:pict>
          </mc:Fallback>
        </mc:AlternateContent>
      </w:r>
    </w:p>
    <w:p w14:paraId="1C7B9D14" w14:textId="686BD62C" w:rsidR="00E36A88" w:rsidRPr="000E0BF2" w:rsidRDefault="00A65E45" w:rsidP="001D7A58">
      <w:pPr>
        <w:ind w:right="4393"/>
        <w:rPr>
          <w:b/>
          <w:bCs/>
          <w:color w:val="0F4761"/>
          <w:sz w:val="32"/>
          <w:szCs w:val="32"/>
        </w:rPr>
      </w:pPr>
      <w:r w:rsidRPr="000E0BF2">
        <w:rPr>
          <w:b/>
          <w:bCs/>
          <w:color w:val="0F4761"/>
          <w:sz w:val="32"/>
          <w:szCs w:val="32"/>
        </w:rPr>
        <w:t xml:space="preserve">Department of Human Services </w:t>
      </w:r>
    </w:p>
    <w:p w14:paraId="26258559" w14:textId="1F462568" w:rsidR="00A65E45" w:rsidRPr="0097300F" w:rsidRDefault="00A65E45" w:rsidP="001D7A58">
      <w:pPr>
        <w:ind w:right="4393"/>
        <w:rPr>
          <w:sz w:val="32"/>
          <w:szCs w:val="32"/>
        </w:rPr>
      </w:pPr>
      <w:r w:rsidRPr="0097300F">
        <w:rPr>
          <w:sz w:val="32"/>
          <w:szCs w:val="32"/>
        </w:rPr>
        <w:t>Government of South Australia</w:t>
      </w:r>
    </w:p>
    <w:p w14:paraId="19A2C722" w14:textId="2F3119B9" w:rsidR="00A65E45" w:rsidRPr="0097300F" w:rsidRDefault="00A65E45" w:rsidP="001D7A58">
      <w:pPr>
        <w:ind w:right="4393"/>
      </w:pPr>
      <w:r w:rsidRPr="0097300F">
        <w:t xml:space="preserve">For guidance only. </w:t>
      </w:r>
      <w:r w:rsidR="00355E75" w:rsidRPr="0097300F">
        <w:t xml:space="preserve">Always refer to relevant South Australian legislation and obligations when applying child safe requirements. </w:t>
      </w:r>
    </w:p>
    <w:p w14:paraId="71A87127" w14:textId="5BFA5D2D" w:rsidR="00355E75" w:rsidRPr="0097300F" w:rsidRDefault="00355E75" w:rsidP="00B26003">
      <w:pPr>
        <w:spacing w:after="900"/>
        <w:ind w:right="4394"/>
        <w:rPr>
          <w:b/>
          <w:bCs/>
          <w:sz w:val="32"/>
          <w:szCs w:val="32"/>
        </w:rPr>
      </w:pPr>
      <w:hyperlink r:id="rId43" w:history="1">
        <w:r w:rsidRPr="0097300F">
          <w:rPr>
            <w:rStyle w:val="Hyperlink"/>
            <w:b/>
            <w:bCs/>
            <w:sz w:val="32"/>
            <w:szCs w:val="32"/>
          </w:rPr>
          <w:t>www.dhs.sa.gov.au</w:t>
        </w:r>
      </w:hyperlink>
    </w:p>
    <w:p w14:paraId="1A61ACCE" w14:textId="6C572BCD" w:rsidR="00355E75" w:rsidRPr="005E51E8" w:rsidRDefault="00355E75" w:rsidP="001D7A58">
      <w:pPr>
        <w:pStyle w:val="Heading1"/>
        <w:ind w:right="4393"/>
        <w:rPr>
          <w:b/>
          <w:bCs/>
          <w:sz w:val="32"/>
          <w:szCs w:val="32"/>
        </w:rPr>
      </w:pPr>
      <w:r w:rsidRPr="005E51E8">
        <w:rPr>
          <w:b/>
          <w:bCs/>
          <w:sz w:val="32"/>
          <w:szCs w:val="32"/>
        </w:rPr>
        <w:t>Alternative formats</w:t>
      </w:r>
    </w:p>
    <w:p w14:paraId="42E51219" w14:textId="37AFC453" w:rsidR="007C75F5" w:rsidRDefault="00355E75" w:rsidP="00A8271E">
      <w:pPr>
        <w:ind w:right="4393"/>
      </w:pPr>
      <w:r>
        <w:t>The information in this publication can be provided in an alternative format or another language upon request.</w:t>
      </w:r>
    </w:p>
    <w:sectPr w:rsidR="007C75F5" w:rsidSect="00282673">
      <w:headerReference w:type="even" r:id="rId44"/>
      <w:footerReference w:type="even" r:id="rId45"/>
      <w:footerReference w:type="default" r:id="rId46"/>
      <w:headerReference w:type="first" r:id="rId47"/>
      <w:footerReference w:type="first" r:id="rId48"/>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BB84B" w14:textId="77777777" w:rsidR="00F231BE" w:rsidRDefault="00F231BE" w:rsidP="00162BF9">
      <w:pPr>
        <w:spacing w:after="0" w:line="240" w:lineRule="auto"/>
      </w:pPr>
      <w:r>
        <w:separator/>
      </w:r>
    </w:p>
  </w:endnote>
  <w:endnote w:type="continuationSeparator" w:id="0">
    <w:p w14:paraId="39B6583D" w14:textId="77777777" w:rsidR="00F231BE" w:rsidRDefault="00F231BE" w:rsidP="00162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37C69" w14:textId="117F10A0" w:rsidR="00162BF9" w:rsidRDefault="00162BF9">
    <w:pPr>
      <w:pStyle w:val="Footer"/>
    </w:pPr>
    <w:r>
      <w:rPr>
        <w:noProof/>
      </w:rPr>
      <mc:AlternateContent>
        <mc:Choice Requires="wps">
          <w:drawing>
            <wp:anchor distT="0" distB="0" distL="0" distR="0" simplePos="0" relativeHeight="251662336" behindDoc="0" locked="0" layoutInCell="1" allowOverlap="1" wp14:anchorId="52AD7F9F" wp14:editId="3FDF602B">
              <wp:simplePos x="635" y="635"/>
              <wp:positionH relativeFrom="page">
                <wp:align>center</wp:align>
              </wp:positionH>
              <wp:positionV relativeFrom="page">
                <wp:align>bottom</wp:align>
              </wp:positionV>
              <wp:extent cx="680720" cy="393700"/>
              <wp:effectExtent l="0" t="0" r="5080" b="0"/>
              <wp:wrapNone/>
              <wp:docPr id="1737398758"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93700"/>
                      </a:xfrm>
                      <a:prstGeom prst="rect">
                        <a:avLst/>
                      </a:prstGeom>
                      <a:noFill/>
                      <a:ln>
                        <a:noFill/>
                      </a:ln>
                    </wps:spPr>
                    <wps:txbx>
                      <w:txbxContent>
                        <w:p w14:paraId="14AB7516" w14:textId="10B78664"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D7F9F" id="_x0000_t202" coordsize="21600,21600" o:spt="202" path="m,l,21600r21600,l21600,xe">
              <v:stroke joinstyle="miter"/>
              <v:path gradientshapeok="t" o:connecttype="rect"/>
            </v:shapetype>
            <v:shape id="Text Box 5" o:spid="_x0000_s1029" type="#_x0000_t202" alt="OFFICIAL " style="position:absolute;margin-left:0;margin-top:0;width:53.6pt;height:3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" filled="f" stroked="f">
              <v:textbox style="mso-fit-shape-to-text:t" inset="0,0,0,15pt">
                <w:txbxContent>
                  <w:p w14:paraId="14AB7516" w14:textId="10B78664"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2096510387"/>
      <w:docPartObj>
        <w:docPartGallery w:val="Page Numbers (Bottom of Page)"/>
        <w:docPartUnique/>
      </w:docPartObj>
    </w:sdtPr>
    <w:sdtEndPr>
      <w:rPr>
        <w:spacing w:val="60"/>
      </w:rPr>
    </w:sdtEndPr>
    <w:sdtContent>
      <w:p w14:paraId="2EE4FD5C" w14:textId="6078CFE4" w:rsidR="00162BF9" w:rsidRPr="00FD13EF" w:rsidRDefault="006B76EF" w:rsidP="004F53A5">
        <w:pPr>
          <w:pStyle w:val="Footer"/>
          <w:pBdr>
            <w:top w:val="single" w:sz="4" w:space="1" w:color="D9D9D9" w:themeColor="background1" w:themeShade="D9"/>
          </w:pBdr>
          <w:jc w:val="center"/>
          <w:rPr>
            <w:color w:val="000000" w:themeColor="text1"/>
          </w:rPr>
        </w:pPr>
        <w:r w:rsidRPr="006B76EF">
          <w:rPr>
            <w:color w:val="000000" w:themeColor="text1"/>
          </w:rPr>
          <w:t xml:space="preserve">Page | </w:t>
        </w:r>
        <w:r w:rsidRPr="006B76EF">
          <w:rPr>
            <w:color w:val="000000" w:themeColor="text1"/>
          </w:rPr>
          <w:fldChar w:fldCharType="begin"/>
        </w:r>
        <w:r w:rsidRPr="006B76EF">
          <w:rPr>
            <w:color w:val="000000" w:themeColor="text1"/>
          </w:rPr>
          <w:instrText xml:space="preserve"> PAGE   \* MERGEFORMAT </w:instrText>
        </w:r>
        <w:r w:rsidRPr="006B76EF">
          <w:rPr>
            <w:color w:val="000000" w:themeColor="text1"/>
          </w:rPr>
          <w:fldChar w:fldCharType="separate"/>
        </w:r>
        <w:r w:rsidRPr="006B76EF">
          <w:rPr>
            <w:noProof/>
            <w:color w:val="000000" w:themeColor="text1"/>
          </w:rPr>
          <w:t>1</w:t>
        </w:r>
        <w:r w:rsidRPr="006B76EF">
          <w:rPr>
            <w:noProof/>
            <w:color w:val="000000"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2C11" w14:textId="08173FB8" w:rsidR="00162BF9" w:rsidRDefault="00162BF9">
    <w:pPr>
      <w:pStyle w:val="Footer"/>
    </w:pPr>
    <w:r>
      <w:rPr>
        <w:noProof/>
      </w:rPr>
      <mc:AlternateContent>
        <mc:Choice Requires="wps">
          <w:drawing>
            <wp:anchor distT="0" distB="0" distL="0" distR="0" simplePos="0" relativeHeight="251661312" behindDoc="0" locked="0" layoutInCell="1" allowOverlap="1" wp14:anchorId="7EF4280B" wp14:editId="1638EB57">
              <wp:simplePos x="635" y="635"/>
              <wp:positionH relativeFrom="page">
                <wp:align>center</wp:align>
              </wp:positionH>
              <wp:positionV relativeFrom="page">
                <wp:align>bottom</wp:align>
              </wp:positionV>
              <wp:extent cx="680720" cy="393700"/>
              <wp:effectExtent l="0" t="0" r="5080" b="0"/>
              <wp:wrapNone/>
              <wp:docPr id="168304440"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0720" cy="393700"/>
                      </a:xfrm>
                      <a:prstGeom prst="rect">
                        <a:avLst/>
                      </a:prstGeom>
                      <a:noFill/>
                      <a:ln>
                        <a:noFill/>
                      </a:ln>
                    </wps:spPr>
                    <wps:txbx>
                      <w:txbxContent>
                        <w:p w14:paraId="3FC1A6B3" w14:textId="03250523"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4280B" id="_x0000_t202" coordsize="21600,21600" o:spt="202" path="m,l,21600r21600,l21600,xe">
              <v:stroke joinstyle="miter"/>
              <v:path gradientshapeok="t" o:connecttype="rect"/>
            </v:shapetype>
            <v:shape id="Text Box 4" o:spid="_x0000_s1031" type="#_x0000_t202" alt="OFFICIAL " style="position:absolute;margin-left:0;margin-top:0;width:53.6pt;height:3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" filled="f" stroked="f">
              <v:textbox style="mso-fit-shape-to-text:t" inset="0,0,0,15pt">
                <w:txbxContent>
                  <w:p w14:paraId="3FC1A6B3" w14:textId="03250523"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E83C0" w14:textId="77777777" w:rsidR="00F231BE" w:rsidRDefault="00F231BE" w:rsidP="00162BF9">
      <w:pPr>
        <w:spacing w:after="0" w:line="240" w:lineRule="auto"/>
      </w:pPr>
      <w:r>
        <w:separator/>
      </w:r>
    </w:p>
  </w:footnote>
  <w:footnote w:type="continuationSeparator" w:id="0">
    <w:p w14:paraId="53BC2B5F" w14:textId="77777777" w:rsidR="00F231BE" w:rsidRDefault="00F231BE" w:rsidP="00162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ADB5" w14:textId="6677ADCA" w:rsidR="00162BF9" w:rsidRDefault="00162BF9">
    <w:pPr>
      <w:pStyle w:val="Header"/>
    </w:pPr>
    <w:r>
      <w:rPr>
        <w:noProof/>
      </w:rPr>
      <mc:AlternateContent>
        <mc:Choice Requires="wps">
          <w:drawing>
            <wp:anchor distT="0" distB="0" distL="0" distR="0" simplePos="0" relativeHeight="251659264" behindDoc="0" locked="0" layoutInCell="1" allowOverlap="1" wp14:anchorId="18530377" wp14:editId="22CA163B">
              <wp:simplePos x="635" y="635"/>
              <wp:positionH relativeFrom="page">
                <wp:align>center</wp:align>
              </wp:positionH>
              <wp:positionV relativeFrom="page">
                <wp:align>top</wp:align>
              </wp:positionV>
              <wp:extent cx="686435" cy="393700"/>
              <wp:effectExtent l="0" t="0" r="18415" b="6350"/>
              <wp:wrapNone/>
              <wp:docPr id="17753123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536A9B21" w14:textId="3BCE1595"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530377" id="_x0000_t202" coordsize="21600,21600" o:spt="202" path="m,l,21600r21600,l21600,xe">
              <v:stroke joinstyle="miter"/>
              <v:path gradientshapeok="t" o:connecttype="rect"/>
            </v:shapetype>
            <v:shape id="Text Box 2" o:spid="_x0000_s1028" type="#_x0000_t202" alt="OFFICIAL" style="position:absolute;margin-left:0;margin-top:0;width:54.05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CUCwIAABUEAAAOAAAAZHJzL2Uyb0RvYy54bWysU01v2zAMvQ/YfxB0X+w0a9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" filled="f" stroked="f">
              <v:textbox style="mso-fit-shape-to-text:t" inset="0,15pt,0,0">
                <w:txbxContent>
                  <w:p w14:paraId="536A9B21" w14:textId="3BCE1595"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FB1AC" w14:textId="17EE0ECE" w:rsidR="00162BF9" w:rsidRDefault="00162BF9">
    <w:pPr>
      <w:pStyle w:val="Header"/>
    </w:pPr>
    <w:r>
      <w:rPr>
        <w:noProof/>
      </w:rPr>
      <mc:AlternateContent>
        <mc:Choice Requires="wps">
          <w:drawing>
            <wp:anchor distT="0" distB="0" distL="0" distR="0" simplePos="0" relativeHeight="251658240" behindDoc="0" locked="0" layoutInCell="1" allowOverlap="1" wp14:anchorId="22BAA372" wp14:editId="0BD1D079">
              <wp:simplePos x="635" y="635"/>
              <wp:positionH relativeFrom="page">
                <wp:align>center</wp:align>
              </wp:positionH>
              <wp:positionV relativeFrom="page">
                <wp:align>top</wp:align>
              </wp:positionV>
              <wp:extent cx="686435" cy="393700"/>
              <wp:effectExtent l="0" t="0" r="18415" b="6350"/>
              <wp:wrapNone/>
              <wp:docPr id="1739700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7AE0A7FB" w14:textId="17993907"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BAA372" id="_x0000_t202" coordsize="21600,21600" o:spt="202" path="m,l,21600r21600,l21600,xe">
              <v:stroke joinstyle="miter"/>
              <v:path gradientshapeok="t" o:connecttype="rect"/>
            </v:shapetype>
            <v:shape id="Text Box 1" o:spid="_x0000_s1030" type="#_x0000_t202" alt="OFFICIAL" style="position:absolute;margin-left:0;margin-top:0;width:54.05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" filled="f" stroked="f">
              <v:textbox style="mso-fit-shape-to-text:t" inset="0,15pt,0,0">
                <w:txbxContent>
                  <w:p w14:paraId="7AE0A7FB" w14:textId="17993907" w:rsidR="00162BF9" w:rsidRPr="00162BF9" w:rsidRDefault="00162BF9" w:rsidP="00162BF9">
                    <w:pPr>
                      <w:spacing w:after="0"/>
                      <w:rPr>
                        <w:rFonts w:ascii="Arial" w:eastAsia="Arial" w:hAnsi="Arial" w:cs="Arial"/>
                        <w:noProof/>
                        <w:color w:val="A80000"/>
                      </w:rPr>
                    </w:pPr>
                    <w:r w:rsidRPr="00162BF9">
                      <w:rPr>
                        <w:rFonts w:ascii="Arial" w:eastAsia="Arial" w:hAnsi="Arial" w:cs="Arial"/>
                        <w:noProof/>
                        <w:color w:val="A8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37F2"/>
    <w:multiLevelType w:val="hybridMultilevel"/>
    <w:tmpl w:val="1F0EC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553F5"/>
    <w:multiLevelType w:val="hybridMultilevel"/>
    <w:tmpl w:val="4D263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334E3"/>
    <w:multiLevelType w:val="hybridMultilevel"/>
    <w:tmpl w:val="A5D2F154"/>
    <w:lvl w:ilvl="0" w:tplc="A380D23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68175D3"/>
    <w:multiLevelType w:val="hybridMultilevel"/>
    <w:tmpl w:val="D7B60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4D1521"/>
    <w:multiLevelType w:val="hybridMultilevel"/>
    <w:tmpl w:val="980EB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CD6487"/>
    <w:multiLevelType w:val="hybridMultilevel"/>
    <w:tmpl w:val="C8805AF6"/>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6" w15:restartNumberingAfterBreak="0">
    <w:nsid w:val="1CB86BC6"/>
    <w:multiLevelType w:val="hybridMultilevel"/>
    <w:tmpl w:val="99281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075E81"/>
    <w:multiLevelType w:val="hybridMultilevel"/>
    <w:tmpl w:val="8A346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C7180"/>
    <w:multiLevelType w:val="hybridMultilevel"/>
    <w:tmpl w:val="0DACE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03014"/>
    <w:multiLevelType w:val="hybridMultilevel"/>
    <w:tmpl w:val="53B81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3C0D14"/>
    <w:multiLevelType w:val="multilevel"/>
    <w:tmpl w:val="DCE8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B3A73"/>
    <w:multiLevelType w:val="hybridMultilevel"/>
    <w:tmpl w:val="24F4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130A4F"/>
    <w:multiLevelType w:val="hybridMultilevel"/>
    <w:tmpl w:val="4D24B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31218"/>
    <w:multiLevelType w:val="hybridMultilevel"/>
    <w:tmpl w:val="A5227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8571E"/>
    <w:multiLevelType w:val="hybridMultilevel"/>
    <w:tmpl w:val="A2AC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593C63"/>
    <w:multiLevelType w:val="hybridMultilevel"/>
    <w:tmpl w:val="A344F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B502E5"/>
    <w:multiLevelType w:val="hybridMultilevel"/>
    <w:tmpl w:val="86B2CCDC"/>
    <w:lvl w:ilvl="0" w:tplc="9408640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20052E"/>
    <w:multiLevelType w:val="hybridMultilevel"/>
    <w:tmpl w:val="EB5E3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37986"/>
    <w:multiLevelType w:val="hybridMultilevel"/>
    <w:tmpl w:val="A6DA7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5F0996"/>
    <w:multiLevelType w:val="hybridMultilevel"/>
    <w:tmpl w:val="FA344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78284B"/>
    <w:multiLevelType w:val="hybridMultilevel"/>
    <w:tmpl w:val="51D4B59E"/>
    <w:lvl w:ilvl="0" w:tplc="DFF09B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D10754"/>
    <w:multiLevelType w:val="hybridMultilevel"/>
    <w:tmpl w:val="C4DA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0B0A95"/>
    <w:multiLevelType w:val="hybridMultilevel"/>
    <w:tmpl w:val="57A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4C231F"/>
    <w:multiLevelType w:val="hybridMultilevel"/>
    <w:tmpl w:val="138C4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8D5777"/>
    <w:multiLevelType w:val="hybridMultilevel"/>
    <w:tmpl w:val="4C30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6074ED"/>
    <w:multiLevelType w:val="hybridMultilevel"/>
    <w:tmpl w:val="ED848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9E3085"/>
    <w:multiLevelType w:val="hybridMultilevel"/>
    <w:tmpl w:val="51FA4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7E1195"/>
    <w:multiLevelType w:val="hybridMultilevel"/>
    <w:tmpl w:val="6352B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F873CE"/>
    <w:multiLevelType w:val="hybridMultilevel"/>
    <w:tmpl w:val="F9B65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C063BC"/>
    <w:multiLevelType w:val="hybridMultilevel"/>
    <w:tmpl w:val="0010B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C745F3"/>
    <w:multiLevelType w:val="hybridMultilevel"/>
    <w:tmpl w:val="6B38E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644E04"/>
    <w:multiLevelType w:val="hybridMultilevel"/>
    <w:tmpl w:val="4DEA9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612683"/>
    <w:multiLevelType w:val="hybridMultilevel"/>
    <w:tmpl w:val="A238D4D8"/>
    <w:lvl w:ilvl="0" w:tplc="07582F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E66089"/>
    <w:multiLevelType w:val="hybridMultilevel"/>
    <w:tmpl w:val="5C7C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BA7821"/>
    <w:multiLevelType w:val="multilevel"/>
    <w:tmpl w:val="D94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213AD7"/>
    <w:multiLevelType w:val="hybridMultilevel"/>
    <w:tmpl w:val="CD16533E"/>
    <w:lvl w:ilvl="0" w:tplc="E02EFC1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D52B7F"/>
    <w:multiLevelType w:val="hybridMultilevel"/>
    <w:tmpl w:val="A2DEA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54109D"/>
    <w:multiLevelType w:val="hybridMultilevel"/>
    <w:tmpl w:val="F558D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E35829"/>
    <w:multiLevelType w:val="hybridMultilevel"/>
    <w:tmpl w:val="B5E80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FA51CC"/>
    <w:multiLevelType w:val="hybridMultilevel"/>
    <w:tmpl w:val="95543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146D79"/>
    <w:multiLevelType w:val="hybridMultilevel"/>
    <w:tmpl w:val="381A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22328C"/>
    <w:multiLevelType w:val="hybridMultilevel"/>
    <w:tmpl w:val="832CA31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EAD7A2D"/>
    <w:multiLevelType w:val="hybridMultilevel"/>
    <w:tmpl w:val="CC186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0581333">
    <w:abstractNumId w:val="20"/>
  </w:num>
  <w:num w:numId="2" w16cid:durableId="1303123401">
    <w:abstractNumId w:val="40"/>
  </w:num>
  <w:num w:numId="3" w16cid:durableId="105081638">
    <w:abstractNumId w:val="32"/>
  </w:num>
  <w:num w:numId="4" w16cid:durableId="386072837">
    <w:abstractNumId w:val="31"/>
  </w:num>
  <w:num w:numId="5" w16cid:durableId="794258346">
    <w:abstractNumId w:val="16"/>
  </w:num>
  <w:num w:numId="6" w16cid:durableId="166864763">
    <w:abstractNumId w:val="29"/>
  </w:num>
  <w:num w:numId="7" w16cid:durableId="1483812417">
    <w:abstractNumId w:val="15"/>
  </w:num>
  <w:num w:numId="8" w16cid:durableId="811681164">
    <w:abstractNumId w:val="30"/>
  </w:num>
  <w:num w:numId="9" w16cid:durableId="1625112699">
    <w:abstractNumId w:val="37"/>
  </w:num>
  <w:num w:numId="10" w16cid:durableId="295838423">
    <w:abstractNumId w:val="36"/>
  </w:num>
  <w:num w:numId="11" w16cid:durableId="502746155">
    <w:abstractNumId w:val="28"/>
  </w:num>
  <w:num w:numId="12" w16cid:durableId="1449398697">
    <w:abstractNumId w:val="17"/>
  </w:num>
  <w:num w:numId="13" w16cid:durableId="1734693820">
    <w:abstractNumId w:val="5"/>
  </w:num>
  <w:num w:numId="14" w16cid:durableId="1142431597">
    <w:abstractNumId w:val="25"/>
  </w:num>
  <w:num w:numId="15" w16cid:durableId="666595270">
    <w:abstractNumId w:val="38"/>
  </w:num>
  <w:num w:numId="16" w16cid:durableId="368922573">
    <w:abstractNumId w:val="9"/>
  </w:num>
  <w:num w:numId="17" w16cid:durableId="1303391260">
    <w:abstractNumId w:val="33"/>
  </w:num>
  <w:num w:numId="18" w16cid:durableId="927806851">
    <w:abstractNumId w:val="14"/>
  </w:num>
  <w:num w:numId="19" w16cid:durableId="468018760">
    <w:abstractNumId w:val="8"/>
  </w:num>
  <w:num w:numId="20" w16cid:durableId="156724355">
    <w:abstractNumId w:val="13"/>
  </w:num>
  <w:num w:numId="21" w16cid:durableId="921646274">
    <w:abstractNumId w:val="24"/>
  </w:num>
  <w:num w:numId="22" w16cid:durableId="613291319">
    <w:abstractNumId w:val="7"/>
  </w:num>
  <w:num w:numId="23" w16cid:durableId="415981992">
    <w:abstractNumId w:val="22"/>
  </w:num>
  <w:num w:numId="24" w16cid:durableId="1916353923">
    <w:abstractNumId w:val="3"/>
  </w:num>
  <w:num w:numId="25" w16cid:durableId="1789814718">
    <w:abstractNumId w:val="12"/>
  </w:num>
  <w:num w:numId="26" w16cid:durableId="1275475568">
    <w:abstractNumId w:val="19"/>
  </w:num>
  <w:num w:numId="27" w16cid:durableId="787352930">
    <w:abstractNumId w:val="4"/>
  </w:num>
  <w:num w:numId="28" w16cid:durableId="307323319">
    <w:abstractNumId w:val="0"/>
  </w:num>
  <w:num w:numId="29" w16cid:durableId="383676520">
    <w:abstractNumId w:val="1"/>
  </w:num>
  <w:num w:numId="30" w16cid:durableId="1964263863">
    <w:abstractNumId w:val="18"/>
  </w:num>
  <w:num w:numId="31" w16cid:durableId="503664349">
    <w:abstractNumId w:val="23"/>
  </w:num>
  <w:num w:numId="32" w16cid:durableId="1739522559">
    <w:abstractNumId w:val="26"/>
  </w:num>
  <w:num w:numId="33" w16cid:durableId="1211725886">
    <w:abstractNumId w:val="21"/>
  </w:num>
  <w:num w:numId="34" w16cid:durableId="641547424">
    <w:abstractNumId w:val="42"/>
  </w:num>
  <w:num w:numId="35" w16cid:durableId="1012419564">
    <w:abstractNumId w:val="10"/>
  </w:num>
  <w:num w:numId="36" w16cid:durableId="1922520731">
    <w:abstractNumId w:val="34"/>
  </w:num>
  <w:num w:numId="37" w16cid:durableId="1607812458">
    <w:abstractNumId w:val="41"/>
  </w:num>
  <w:num w:numId="38" w16cid:durableId="1806696489">
    <w:abstractNumId w:val="27"/>
  </w:num>
  <w:num w:numId="39" w16cid:durableId="1539734047">
    <w:abstractNumId w:val="35"/>
  </w:num>
  <w:num w:numId="40" w16cid:durableId="1159079802">
    <w:abstractNumId w:val="11"/>
  </w:num>
  <w:num w:numId="41" w16cid:durableId="92554364">
    <w:abstractNumId w:val="6"/>
  </w:num>
  <w:num w:numId="42" w16cid:durableId="680013318">
    <w:abstractNumId w:val="39"/>
  </w:num>
  <w:num w:numId="43" w16cid:durableId="1446654458">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45F"/>
    <w:rsid w:val="0000158E"/>
    <w:rsid w:val="0000380B"/>
    <w:rsid w:val="0000442C"/>
    <w:rsid w:val="00004823"/>
    <w:rsid w:val="0000646A"/>
    <w:rsid w:val="00013478"/>
    <w:rsid w:val="00013E6B"/>
    <w:rsid w:val="00014728"/>
    <w:rsid w:val="00015182"/>
    <w:rsid w:val="00015567"/>
    <w:rsid w:val="00022BD8"/>
    <w:rsid w:val="0002429B"/>
    <w:rsid w:val="000247CE"/>
    <w:rsid w:val="00030BF3"/>
    <w:rsid w:val="00037DF7"/>
    <w:rsid w:val="00041227"/>
    <w:rsid w:val="0004182A"/>
    <w:rsid w:val="00042B84"/>
    <w:rsid w:val="00043BB7"/>
    <w:rsid w:val="000507AE"/>
    <w:rsid w:val="00051ABB"/>
    <w:rsid w:val="00053A69"/>
    <w:rsid w:val="00060B5A"/>
    <w:rsid w:val="00061E38"/>
    <w:rsid w:val="00061E9F"/>
    <w:rsid w:val="000622EE"/>
    <w:rsid w:val="00062749"/>
    <w:rsid w:val="000664D3"/>
    <w:rsid w:val="0007626A"/>
    <w:rsid w:val="000878F6"/>
    <w:rsid w:val="00092EEF"/>
    <w:rsid w:val="00093FEB"/>
    <w:rsid w:val="00094CC1"/>
    <w:rsid w:val="00095E8E"/>
    <w:rsid w:val="000A0764"/>
    <w:rsid w:val="000A0AD1"/>
    <w:rsid w:val="000A2BCF"/>
    <w:rsid w:val="000A2FE5"/>
    <w:rsid w:val="000B1A63"/>
    <w:rsid w:val="000B4F51"/>
    <w:rsid w:val="000B5396"/>
    <w:rsid w:val="000C0868"/>
    <w:rsid w:val="000C0872"/>
    <w:rsid w:val="000D495F"/>
    <w:rsid w:val="000D4A9B"/>
    <w:rsid w:val="000D5A81"/>
    <w:rsid w:val="000D6BAF"/>
    <w:rsid w:val="000D7DE3"/>
    <w:rsid w:val="000E0BF2"/>
    <w:rsid w:val="000E491A"/>
    <w:rsid w:val="000E701A"/>
    <w:rsid w:val="000F10CC"/>
    <w:rsid w:val="000F1391"/>
    <w:rsid w:val="000F40F1"/>
    <w:rsid w:val="000F6A38"/>
    <w:rsid w:val="000F6EAA"/>
    <w:rsid w:val="000F746C"/>
    <w:rsid w:val="00101633"/>
    <w:rsid w:val="00103CB6"/>
    <w:rsid w:val="001064EA"/>
    <w:rsid w:val="0010706A"/>
    <w:rsid w:val="001110A1"/>
    <w:rsid w:val="00111518"/>
    <w:rsid w:val="00116FD2"/>
    <w:rsid w:val="00121370"/>
    <w:rsid w:val="00121C76"/>
    <w:rsid w:val="00122C59"/>
    <w:rsid w:val="00123637"/>
    <w:rsid w:val="00123A7A"/>
    <w:rsid w:val="00123D3B"/>
    <w:rsid w:val="00123FB5"/>
    <w:rsid w:val="0012592C"/>
    <w:rsid w:val="0012769A"/>
    <w:rsid w:val="00130117"/>
    <w:rsid w:val="001322D5"/>
    <w:rsid w:val="0013314D"/>
    <w:rsid w:val="00133778"/>
    <w:rsid w:val="001339BD"/>
    <w:rsid w:val="001369F7"/>
    <w:rsid w:val="00136B1A"/>
    <w:rsid w:val="00137683"/>
    <w:rsid w:val="0014000C"/>
    <w:rsid w:val="001445F4"/>
    <w:rsid w:val="00146278"/>
    <w:rsid w:val="001509FC"/>
    <w:rsid w:val="001523E3"/>
    <w:rsid w:val="0015421C"/>
    <w:rsid w:val="00157CD4"/>
    <w:rsid w:val="00157E71"/>
    <w:rsid w:val="00161354"/>
    <w:rsid w:val="00162BF9"/>
    <w:rsid w:val="001632F7"/>
    <w:rsid w:val="00165702"/>
    <w:rsid w:val="00166981"/>
    <w:rsid w:val="00170B3B"/>
    <w:rsid w:val="001750A5"/>
    <w:rsid w:val="001810DE"/>
    <w:rsid w:val="0018652E"/>
    <w:rsid w:val="001906D6"/>
    <w:rsid w:val="00190B92"/>
    <w:rsid w:val="0019366A"/>
    <w:rsid w:val="001970BD"/>
    <w:rsid w:val="00197130"/>
    <w:rsid w:val="00197FFC"/>
    <w:rsid w:val="001A072D"/>
    <w:rsid w:val="001A1BD8"/>
    <w:rsid w:val="001B4952"/>
    <w:rsid w:val="001B58D0"/>
    <w:rsid w:val="001B61DD"/>
    <w:rsid w:val="001B76FA"/>
    <w:rsid w:val="001C0EA2"/>
    <w:rsid w:val="001C3C56"/>
    <w:rsid w:val="001C4067"/>
    <w:rsid w:val="001C476E"/>
    <w:rsid w:val="001C5529"/>
    <w:rsid w:val="001C71CE"/>
    <w:rsid w:val="001D1DEE"/>
    <w:rsid w:val="001D1E8A"/>
    <w:rsid w:val="001D59BD"/>
    <w:rsid w:val="001D677B"/>
    <w:rsid w:val="001D7A58"/>
    <w:rsid w:val="001E04A0"/>
    <w:rsid w:val="001E0913"/>
    <w:rsid w:val="001E09F5"/>
    <w:rsid w:val="001E1881"/>
    <w:rsid w:val="001E4FE3"/>
    <w:rsid w:val="001E5434"/>
    <w:rsid w:val="001E7A62"/>
    <w:rsid w:val="001E7AF4"/>
    <w:rsid w:val="001F3BA2"/>
    <w:rsid w:val="001F75C0"/>
    <w:rsid w:val="0020398C"/>
    <w:rsid w:val="002114BD"/>
    <w:rsid w:val="00211A31"/>
    <w:rsid w:val="0021279C"/>
    <w:rsid w:val="00213841"/>
    <w:rsid w:val="00213A72"/>
    <w:rsid w:val="00214CB3"/>
    <w:rsid w:val="0021530E"/>
    <w:rsid w:val="00216475"/>
    <w:rsid w:val="002212E8"/>
    <w:rsid w:val="00221912"/>
    <w:rsid w:val="00222C62"/>
    <w:rsid w:val="00224118"/>
    <w:rsid w:val="00227690"/>
    <w:rsid w:val="00230437"/>
    <w:rsid w:val="002317A9"/>
    <w:rsid w:val="0023202D"/>
    <w:rsid w:val="0023218D"/>
    <w:rsid w:val="00232BAD"/>
    <w:rsid w:val="002400F5"/>
    <w:rsid w:val="00242250"/>
    <w:rsid w:val="002443E7"/>
    <w:rsid w:val="0024484C"/>
    <w:rsid w:val="00245062"/>
    <w:rsid w:val="00245F6D"/>
    <w:rsid w:val="00250922"/>
    <w:rsid w:val="0025559B"/>
    <w:rsid w:val="002564D9"/>
    <w:rsid w:val="002569F7"/>
    <w:rsid w:val="00256F7B"/>
    <w:rsid w:val="00260CA6"/>
    <w:rsid w:val="00262990"/>
    <w:rsid w:val="00262991"/>
    <w:rsid w:val="00262FDD"/>
    <w:rsid w:val="00263ED6"/>
    <w:rsid w:val="00264B6D"/>
    <w:rsid w:val="00265112"/>
    <w:rsid w:val="0027072A"/>
    <w:rsid w:val="00270AB9"/>
    <w:rsid w:val="00270F70"/>
    <w:rsid w:val="002730F7"/>
    <w:rsid w:val="00274DCB"/>
    <w:rsid w:val="00281121"/>
    <w:rsid w:val="002815A9"/>
    <w:rsid w:val="00281D60"/>
    <w:rsid w:val="00282673"/>
    <w:rsid w:val="00283F60"/>
    <w:rsid w:val="00285FA6"/>
    <w:rsid w:val="002869BE"/>
    <w:rsid w:val="00290768"/>
    <w:rsid w:val="00295EFC"/>
    <w:rsid w:val="002A179D"/>
    <w:rsid w:val="002A2EA1"/>
    <w:rsid w:val="002A3DCC"/>
    <w:rsid w:val="002A6075"/>
    <w:rsid w:val="002A6EE5"/>
    <w:rsid w:val="002B087F"/>
    <w:rsid w:val="002B120F"/>
    <w:rsid w:val="002B1447"/>
    <w:rsid w:val="002B6B0F"/>
    <w:rsid w:val="002B6FF6"/>
    <w:rsid w:val="002B799A"/>
    <w:rsid w:val="002B7B23"/>
    <w:rsid w:val="002C0029"/>
    <w:rsid w:val="002C0FC2"/>
    <w:rsid w:val="002C42DF"/>
    <w:rsid w:val="002C54E4"/>
    <w:rsid w:val="002C7915"/>
    <w:rsid w:val="002D0465"/>
    <w:rsid w:val="002D0840"/>
    <w:rsid w:val="002D0A32"/>
    <w:rsid w:val="002D1AF5"/>
    <w:rsid w:val="002D2078"/>
    <w:rsid w:val="002D3D1B"/>
    <w:rsid w:val="002D47CD"/>
    <w:rsid w:val="002D7FBD"/>
    <w:rsid w:val="002E7A10"/>
    <w:rsid w:val="002E7B49"/>
    <w:rsid w:val="002F2747"/>
    <w:rsid w:val="002F5B9C"/>
    <w:rsid w:val="002F5E4F"/>
    <w:rsid w:val="002F6989"/>
    <w:rsid w:val="002F6F04"/>
    <w:rsid w:val="00303D64"/>
    <w:rsid w:val="00311824"/>
    <w:rsid w:val="00311C2D"/>
    <w:rsid w:val="0031254C"/>
    <w:rsid w:val="00312E69"/>
    <w:rsid w:val="00314F23"/>
    <w:rsid w:val="0031573C"/>
    <w:rsid w:val="0031780D"/>
    <w:rsid w:val="003225D7"/>
    <w:rsid w:val="003226DC"/>
    <w:rsid w:val="00322894"/>
    <w:rsid w:val="00323CB1"/>
    <w:rsid w:val="00325CF9"/>
    <w:rsid w:val="00327D42"/>
    <w:rsid w:val="0033089A"/>
    <w:rsid w:val="0033271F"/>
    <w:rsid w:val="0033307E"/>
    <w:rsid w:val="0033384C"/>
    <w:rsid w:val="00334352"/>
    <w:rsid w:val="00340547"/>
    <w:rsid w:val="00341F45"/>
    <w:rsid w:val="0034377D"/>
    <w:rsid w:val="00344909"/>
    <w:rsid w:val="00344FB1"/>
    <w:rsid w:val="003453A7"/>
    <w:rsid w:val="003456AE"/>
    <w:rsid w:val="0035026C"/>
    <w:rsid w:val="00351013"/>
    <w:rsid w:val="003513A7"/>
    <w:rsid w:val="00353699"/>
    <w:rsid w:val="00355E75"/>
    <w:rsid w:val="00357979"/>
    <w:rsid w:val="00360888"/>
    <w:rsid w:val="003610CB"/>
    <w:rsid w:val="00361318"/>
    <w:rsid w:val="00361B4C"/>
    <w:rsid w:val="00361CA6"/>
    <w:rsid w:val="003670AD"/>
    <w:rsid w:val="003711B3"/>
    <w:rsid w:val="0037132D"/>
    <w:rsid w:val="00372879"/>
    <w:rsid w:val="00376BA9"/>
    <w:rsid w:val="003812A9"/>
    <w:rsid w:val="0038525A"/>
    <w:rsid w:val="00385482"/>
    <w:rsid w:val="00386667"/>
    <w:rsid w:val="00391324"/>
    <w:rsid w:val="003A3F43"/>
    <w:rsid w:val="003A7175"/>
    <w:rsid w:val="003B721B"/>
    <w:rsid w:val="003B7705"/>
    <w:rsid w:val="003B7B6F"/>
    <w:rsid w:val="003C05AC"/>
    <w:rsid w:val="003C2141"/>
    <w:rsid w:val="003C438C"/>
    <w:rsid w:val="003C4AE3"/>
    <w:rsid w:val="003C4F85"/>
    <w:rsid w:val="003D3620"/>
    <w:rsid w:val="003D6013"/>
    <w:rsid w:val="003D6438"/>
    <w:rsid w:val="003D7502"/>
    <w:rsid w:val="003D7A5B"/>
    <w:rsid w:val="003E0BA6"/>
    <w:rsid w:val="003E4674"/>
    <w:rsid w:val="003E6961"/>
    <w:rsid w:val="003E7C76"/>
    <w:rsid w:val="003F1D1B"/>
    <w:rsid w:val="003F59D9"/>
    <w:rsid w:val="003F5EEC"/>
    <w:rsid w:val="004056F8"/>
    <w:rsid w:val="004136D8"/>
    <w:rsid w:val="0041533C"/>
    <w:rsid w:val="0041707B"/>
    <w:rsid w:val="0042229D"/>
    <w:rsid w:val="00422E00"/>
    <w:rsid w:val="00423337"/>
    <w:rsid w:val="00424B9A"/>
    <w:rsid w:val="00425F4D"/>
    <w:rsid w:val="00431682"/>
    <w:rsid w:val="00434976"/>
    <w:rsid w:val="00436AD7"/>
    <w:rsid w:val="00442AE0"/>
    <w:rsid w:val="004465E3"/>
    <w:rsid w:val="00450C07"/>
    <w:rsid w:val="00450D08"/>
    <w:rsid w:val="004535EF"/>
    <w:rsid w:val="00454BD4"/>
    <w:rsid w:val="00457952"/>
    <w:rsid w:val="00460B67"/>
    <w:rsid w:val="0046190C"/>
    <w:rsid w:val="004619A6"/>
    <w:rsid w:val="0046420C"/>
    <w:rsid w:val="00465389"/>
    <w:rsid w:val="0047555D"/>
    <w:rsid w:val="00481EFB"/>
    <w:rsid w:val="00487FE5"/>
    <w:rsid w:val="004900CC"/>
    <w:rsid w:val="00490AE0"/>
    <w:rsid w:val="00493BD2"/>
    <w:rsid w:val="00493D33"/>
    <w:rsid w:val="004949D8"/>
    <w:rsid w:val="0049647D"/>
    <w:rsid w:val="00496E43"/>
    <w:rsid w:val="00497AF4"/>
    <w:rsid w:val="004A1409"/>
    <w:rsid w:val="004A3494"/>
    <w:rsid w:val="004A426B"/>
    <w:rsid w:val="004A76E4"/>
    <w:rsid w:val="004B0E13"/>
    <w:rsid w:val="004B3FF7"/>
    <w:rsid w:val="004B6D12"/>
    <w:rsid w:val="004C02CB"/>
    <w:rsid w:val="004C1646"/>
    <w:rsid w:val="004C4467"/>
    <w:rsid w:val="004C44D6"/>
    <w:rsid w:val="004C6B7E"/>
    <w:rsid w:val="004D2425"/>
    <w:rsid w:val="004D6387"/>
    <w:rsid w:val="004E02A6"/>
    <w:rsid w:val="004E4D6E"/>
    <w:rsid w:val="004E5E28"/>
    <w:rsid w:val="004E5EE0"/>
    <w:rsid w:val="004E63D4"/>
    <w:rsid w:val="004E6B19"/>
    <w:rsid w:val="004F013E"/>
    <w:rsid w:val="004F0A74"/>
    <w:rsid w:val="004F2D9C"/>
    <w:rsid w:val="004F53A5"/>
    <w:rsid w:val="00501902"/>
    <w:rsid w:val="005034EC"/>
    <w:rsid w:val="00504981"/>
    <w:rsid w:val="005068A9"/>
    <w:rsid w:val="005111ED"/>
    <w:rsid w:val="00512038"/>
    <w:rsid w:val="005133F7"/>
    <w:rsid w:val="00516A8B"/>
    <w:rsid w:val="00516AA9"/>
    <w:rsid w:val="00521877"/>
    <w:rsid w:val="00522583"/>
    <w:rsid w:val="00525110"/>
    <w:rsid w:val="0052631B"/>
    <w:rsid w:val="00531BBB"/>
    <w:rsid w:val="00531D65"/>
    <w:rsid w:val="00532C4D"/>
    <w:rsid w:val="00534CD8"/>
    <w:rsid w:val="00536827"/>
    <w:rsid w:val="0054027B"/>
    <w:rsid w:val="00544300"/>
    <w:rsid w:val="00544730"/>
    <w:rsid w:val="005473CD"/>
    <w:rsid w:val="00552C3A"/>
    <w:rsid w:val="00554C7C"/>
    <w:rsid w:val="00557DE8"/>
    <w:rsid w:val="00561344"/>
    <w:rsid w:val="00567A9B"/>
    <w:rsid w:val="005803E6"/>
    <w:rsid w:val="00580533"/>
    <w:rsid w:val="0058054E"/>
    <w:rsid w:val="00583F15"/>
    <w:rsid w:val="00585192"/>
    <w:rsid w:val="0058539C"/>
    <w:rsid w:val="005867E6"/>
    <w:rsid w:val="005925D1"/>
    <w:rsid w:val="0059352B"/>
    <w:rsid w:val="005A2EBE"/>
    <w:rsid w:val="005A3384"/>
    <w:rsid w:val="005A53AF"/>
    <w:rsid w:val="005A6CED"/>
    <w:rsid w:val="005A6F0A"/>
    <w:rsid w:val="005B3B3A"/>
    <w:rsid w:val="005B558A"/>
    <w:rsid w:val="005B5DD2"/>
    <w:rsid w:val="005B6AC6"/>
    <w:rsid w:val="005C4040"/>
    <w:rsid w:val="005C4A3D"/>
    <w:rsid w:val="005C55C6"/>
    <w:rsid w:val="005D1A52"/>
    <w:rsid w:val="005D27FD"/>
    <w:rsid w:val="005D5720"/>
    <w:rsid w:val="005E2024"/>
    <w:rsid w:val="005E2D3F"/>
    <w:rsid w:val="005E51E8"/>
    <w:rsid w:val="005F1FC4"/>
    <w:rsid w:val="005F3561"/>
    <w:rsid w:val="005F3EF2"/>
    <w:rsid w:val="00602335"/>
    <w:rsid w:val="00603A53"/>
    <w:rsid w:val="00604BA4"/>
    <w:rsid w:val="0060652E"/>
    <w:rsid w:val="00606EC1"/>
    <w:rsid w:val="0061347C"/>
    <w:rsid w:val="00614718"/>
    <w:rsid w:val="0061689C"/>
    <w:rsid w:val="00616CE3"/>
    <w:rsid w:val="00617D3E"/>
    <w:rsid w:val="00622BAE"/>
    <w:rsid w:val="0062647A"/>
    <w:rsid w:val="00626534"/>
    <w:rsid w:val="00630956"/>
    <w:rsid w:val="006309B9"/>
    <w:rsid w:val="00635984"/>
    <w:rsid w:val="00636796"/>
    <w:rsid w:val="006370C6"/>
    <w:rsid w:val="0064017E"/>
    <w:rsid w:val="00644A7E"/>
    <w:rsid w:val="00647676"/>
    <w:rsid w:val="00652128"/>
    <w:rsid w:val="006526F5"/>
    <w:rsid w:val="0065459C"/>
    <w:rsid w:val="0065653B"/>
    <w:rsid w:val="00665E38"/>
    <w:rsid w:val="00665E5A"/>
    <w:rsid w:val="006701AF"/>
    <w:rsid w:val="00674138"/>
    <w:rsid w:val="00675A58"/>
    <w:rsid w:val="00676D24"/>
    <w:rsid w:val="00691758"/>
    <w:rsid w:val="00695510"/>
    <w:rsid w:val="006A18B3"/>
    <w:rsid w:val="006A4825"/>
    <w:rsid w:val="006A5899"/>
    <w:rsid w:val="006A763F"/>
    <w:rsid w:val="006B02BE"/>
    <w:rsid w:val="006B4A26"/>
    <w:rsid w:val="006B622E"/>
    <w:rsid w:val="006B6786"/>
    <w:rsid w:val="006B76EF"/>
    <w:rsid w:val="006C225F"/>
    <w:rsid w:val="006C3D73"/>
    <w:rsid w:val="006C4B5B"/>
    <w:rsid w:val="006C54BA"/>
    <w:rsid w:val="006C71F9"/>
    <w:rsid w:val="006D22C2"/>
    <w:rsid w:val="006D35F6"/>
    <w:rsid w:val="006D6A0E"/>
    <w:rsid w:val="006E2C50"/>
    <w:rsid w:val="006E345F"/>
    <w:rsid w:val="006F083A"/>
    <w:rsid w:val="006F166D"/>
    <w:rsid w:val="006F5741"/>
    <w:rsid w:val="006F5BA1"/>
    <w:rsid w:val="006F5FEA"/>
    <w:rsid w:val="006F7037"/>
    <w:rsid w:val="00700460"/>
    <w:rsid w:val="00702493"/>
    <w:rsid w:val="00703FF0"/>
    <w:rsid w:val="007108D9"/>
    <w:rsid w:val="00710998"/>
    <w:rsid w:val="00715435"/>
    <w:rsid w:val="007168D3"/>
    <w:rsid w:val="00720009"/>
    <w:rsid w:val="00721061"/>
    <w:rsid w:val="00723D69"/>
    <w:rsid w:val="007243D0"/>
    <w:rsid w:val="007250B2"/>
    <w:rsid w:val="00733E96"/>
    <w:rsid w:val="007356D2"/>
    <w:rsid w:val="00736182"/>
    <w:rsid w:val="007418F2"/>
    <w:rsid w:val="00750717"/>
    <w:rsid w:val="00751056"/>
    <w:rsid w:val="00752023"/>
    <w:rsid w:val="00754729"/>
    <w:rsid w:val="00754885"/>
    <w:rsid w:val="00757251"/>
    <w:rsid w:val="00761035"/>
    <w:rsid w:val="007614C7"/>
    <w:rsid w:val="00771422"/>
    <w:rsid w:val="007723BB"/>
    <w:rsid w:val="007747BE"/>
    <w:rsid w:val="00783DDC"/>
    <w:rsid w:val="00784FF5"/>
    <w:rsid w:val="0078735C"/>
    <w:rsid w:val="007908E1"/>
    <w:rsid w:val="00795D3B"/>
    <w:rsid w:val="0079665A"/>
    <w:rsid w:val="00796744"/>
    <w:rsid w:val="007A00E0"/>
    <w:rsid w:val="007A2167"/>
    <w:rsid w:val="007A31E5"/>
    <w:rsid w:val="007A67F2"/>
    <w:rsid w:val="007B1ED2"/>
    <w:rsid w:val="007C1A4B"/>
    <w:rsid w:val="007C6D8F"/>
    <w:rsid w:val="007C75E1"/>
    <w:rsid w:val="007C75F5"/>
    <w:rsid w:val="007C79A4"/>
    <w:rsid w:val="007C7DA0"/>
    <w:rsid w:val="007C7DB8"/>
    <w:rsid w:val="007D0072"/>
    <w:rsid w:val="007D0F50"/>
    <w:rsid w:val="007D14AE"/>
    <w:rsid w:val="007D5995"/>
    <w:rsid w:val="007D5A40"/>
    <w:rsid w:val="007D7E10"/>
    <w:rsid w:val="007E31C3"/>
    <w:rsid w:val="007E50B7"/>
    <w:rsid w:val="007E5CB5"/>
    <w:rsid w:val="007E647D"/>
    <w:rsid w:val="007E73A8"/>
    <w:rsid w:val="007E7DC5"/>
    <w:rsid w:val="007F3109"/>
    <w:rsid w:val="007F45B0"/>
    <w:rsid w:val="00802383"/>
    <w:rsid w:val="0080438B"/>
    <w:rsid w:val="008053D4"/>
    <w:rsid w:val="00811057"/>
    <w:rsid w:val="0081204A"/>
    <w:rsid w:val="008124B3"/>
    <w:rsid w:val="00816C64"/>
    <w:rsid w:val="0082392C"/>
    <w:rsid w:val="00825826"/>
    <w:rsid w:val="0082694A"/>
    <w:rsid w:val="00831BF3"/>
    <w:rsid w:val="00832B3E"/>
    <w:rsid w:val="00832F78"/>
    <w:rsid w:val="00834A61"/>
    <w:rsid w:val="008372C4"/>
    <w:rsid w:val="008407B9"/>
    <w:rsid w:val="00840F79"/>
    <w:rsid w:val="00841229"/>
    <w:rsid w:val="00842B61"/>
    <w:rsid w:val="00844C43"/>
    <w:rsid w:val="00851F84"/>
    <w:rsid w:val="0085343A"/>
    <w:rsid w:val="008545B6"/>
    <w:rsid w:val="00856721"/>
    <w:rsid w:val="0085710E"/>
    <w:rsid w:val="00866C13"/>
    <w:rsid w:val="0087334D"/>
    <w:rsid w:val="008839A1"/>
    <w:rsid w:val="008844AA"/>
    <w:rsid w:val="00884E73"/>
    <w:rsid w:val="008921F7"/>
    <w:rsid w:val="00892420"/>
    <w:rsid w:val="00897009"/>
    <w:rsid w:val="008A0793"/>
    <w:rsid w:val="008A16EC"/>
    <w:rsid w:val="008B0269"/>
    <w:rsid w:val="008B1216"/>
    <w:rsid w:val="008B5A4E"/>
    <w:rsid w:val="008C0694"/>
    <w:rsid w:val="008C0F1A"/>
    <w:rsid w:val="008C3DFA"/>
    <w:rsid w:val="008D01AA"/>
    <w:rsid w:val="008D26EC"/>
    <w:rsid w:val="008D6F86"/>
    <w:rsid w:val="008E1AC7"/>
    <w:rsid w:val="008E2574"/>
    <w:rsid w:val="008F11AF"/>
    <w:rsid w:val="008F32E1"/>
    <w:rsid w:val="008F3AE2"/>
    <w:rsid w:val="008F490D"/>
    <w:rsid w:val="008F77AE"/>
    <w:rsid w:val="00902967"/>
    <w:rsid w:val="00902BB2"/>
    <w:rsid w:val="00905A1D"/>
    <w:rsid w:val="00906C89"/>
    <w:rsid w:val="0091326C"/>
    <w:rsid w:val="009151E9"/>
    <w:rsid w:val="0092027D"/>
    <w:rsid w:val="00921218"/>
    <w:rsid w:val="00921BEE"/>
    <w:rsid w:val="00922544"/>
    <w:rsid w:val="009234B4"/>
    <w:rsid w:val="009309A1"/>
    <w:rsid w:val="00930F72"/>
    <w:rsid w:val="00931076"/>
    <w:rsid w:val="009361EA"/>
    <w:rsid w:val="00937C10"/>
    <w:rsid w:val="00947DDC"/>
    <w:rsid w:val="00953118"/>
    <w:rsid w:val="00953E78"/>
    <w:rsid w:val="00957293"/>
    <w:rsid w:val="00960375"/>
    <w:rsid w:val="009604C2"/>
    <w:rsid w:val="00960ABA"/>
    <w:rsid w:val="00960C4E"/>
    <w:rsid w:val="00961359"/>
    <w:rsid w:val="00961DB1"/>
    <w:rsid w:val="00961F04"/>
    <w:rsid w:val="00964259"/>
    <w:rsid w:val="00965884"/>
    <w:rsid w:val="00965AF4"/>
    <w:rsid w:val="00971420"/>
    <w:rsid w:val="0097147D"/>
    <w:rsid w:val="0097300F"/>
    <w:rsid w:val="00973458"/>
    <w:rsid w:val="00976A66"/>
    <w:rsid w:val="0098165D"/>
    <w:rsid w:val="00982FD1"/>
    <w:rsid w:val="0098346E"/>
    <w:rsid w:val="00986182"/>
    <w:rsid w:val="00993952"/>
    <w:rsid w:val="009958BA"/>
    <w:rsid w:val="009A42EF"/>
    <w:rsid w:val="009B1E78"/>
    <w:rsid w:val="009B44A5"/>
    <w:rsid w:val="009B7FB0"/>
    <w:rsid w:val="009C1F0C"/>
    <w:rsid w:val="009C2C7F"/>
    <w:rsid w:val="009C3BF1"/>
    <w:rsid w:val="009C61E0"/>
    <w:rsid w:val="009D0921"/>
    <w:rsid w:val="009D1721"/>
    <w:rsid w:val="009D7900"/>
    <w:rsid w:val="009E10DD"/>
    <w:rsid w:val="009E2105"/>
    <w:rsid w:val="009E382D"/>
    <w:rsid w:val="009E7045"/>
    <w:rsid w:val="009F16CD"/>
    <w:rsid w:val="009F2678"/>
    <w:rsid w:val="009F39B9"/>
    <w:rsid w:val="009F49EC"/>
    <w:rsid w:val="009F6952"/>
    <w:rsid w:val="00A00325"/>
    <w:rsid w:val="00A0200D"/>
    <w:rsid w:val="00A0613E"/>
    <w:rsid w:val="00A06750"/>
    <w:rsid w:val="00A06F2D"/>
    <w:rsid w:val="00A070E2"/>
    <w:rsid w:val="00A11F97"/>
    <w:rsid w:val="00A12EEA"/>
    <w:rsid w:val="00A13172"/>
    <w:rsid w:val="00A15A47"/>
    <w:rsid w:val="00A16CF2"/>
    <w:rsid w:val="00A179F7"/>
    <w:rsid w:val="00A21F96"/>
    <w:rsid w:val="00A2406D"/>
    <w:rsid w:val="00A24DD8"/>
    <w:rsid w:val="00A26256"/>
    <w:rsid w:val="00A3211C"/>
    <w:rsid w:val="00A321FF"/>
    <w:rsid w:val="00A41685"/>
    <w:rsid w:val="00A42A3E"/>
    <w:rsid w:val="00A436E4"/>
    <w:rsid w:val="00A45291"/>
    <w:rsid w:val="00A47148"/>
    <w:rsid w:val="00A513F0"/>
    <w:rsid w:val="00A51B4A"/>
    <w:rsid w:val="00A5355C"/>
    <w:rsid w:val="00A54717"/>
    <w:rsid w:val="00A5557B"/>
    <w:rsid w:val="00A605DD"/>
    <w:rsid w:val="00A60ABF"/>
    <w:rsid w:val="00A65E45"/>
    <w:rsid w:val="00A677FB"/>
    <w:rsid w:val="00A72485"/>
    <w:rsid w:val="00A73588"/>
    <w:rsid w:val="00A73F1F"/>
    <w:rsid w:val="00A80B73"/>
    <w:rsid w:val="00A8223B"/>
    <w:rsid w:val="00A8271E"/>
    <w:rsid w:val="00A83F96"/>
    <w:rsid w:val="00A857D8"/>
    <w:rsid w:val="00A87B05"/>
    <w:rsid w:val="00A9062F"/>
    <w:rsid w:val="00A90C2C"/>
    <w:rsid w:val="00A92D59"/>
    <w:rsid w:val="00AA0B0B"/>
    <w:rsid w:val="00AA3827"/>
    <w:rsid w:val="00AA4567"/>
    <w:rsid w:val="00AB0009"/>
    <w:rsid w:val="00AB685C"/>
    <w:rsid w:val="00AC1E98"/>
    <w:rsid w:val="00AC47B7"/>
    <w:rsid w:val="00AC7CFF"/>
    <w:rsid w:val="00AD289B"/>
    <w:rsid w:val="00AD58EB"/>
    <w:rsid w:val="00AE0BD6"/>
    <w:rsid w:val="00AE1468"/>
    <w:rsid w:val="00AE28BF"/>
    <w:rsid w:val="00AE36A1"/>
    <w:rsid w:val="00AE59E9"/>
    <w:rsid w:val="00AE7DD2"/>
    <w:rsid w:val="00AF1B24"/>
    <w:rsid w:val="00AF1DD9"/>
    <w:rsid w:val="00AF344B"/>
    <w:rsid w:val="00AF489A"/>
    <w:rsid w:val="00AF4B9D"/>
    <w:rsid w:val="00AF55CD"/>
    <w:rsid w:val="00AF6C55"/>
    <w:rsid w:val="00B03AB6"/>
    <w:rsid w:val="00B0403D"/>
    <w:rsid w:val="00B040C1"/>
    <w:rsid w:val="00B14A5D"/>
    <w:rsid w:val="00B21541"/>
    <w:rsid w:val="00B25D8C"/>
    <w:rsid w:val="00B26003"/>
    <w:rsid w:val="00B27E90"/>
    <w:rsid w:val="00B30C69"/>
    <w:rsid w:val="00B31C99"/>
    <w:rsid w:val="00B338B1"/>
    <w:rsid w:val="00B41454"/>
    <w:rsid w:val="00B5028A"/>
    <w:rsid w:val="00B521B4"/>
    <w:rsid w:val="00B55A73"/>
    <w:rsid w:val="00B55CBA"/>
    <w:rsid w:val="00B56C39"/>
    <w:rsid w:val="00B56D88"/>
    <w:rsid w:val="00B624C8"/>
    <w:rsid w:val="00B71413"/>
    <w:rsid w:val="00B751E3"/>
    <w:rsid w:val="00B7568C"/>
    <w:rsid w:val="00B82E7D"/>
    <w:rsid w:val="00B846BE"/>
    <w:rsid w:val="00B86FE7"/>
    <w:rsid w:val="00B87EB9"/>
    <w:rsid w:val="00B90D5E"/>
    <w:rsid w:val="00B925ED"/>
    <w:rsid w:val="00B93084"/>
    <w:rsid w:val="00B95756"/>
    <w:rsid w:val="00B97A03"/>
    <w:rsid w:val="00B97DFF"/>
    <w:rsid w:val="00BA6956"/>
    <w:rsid w:val="00BB0948"/>
    <w:rsid w:val="00BB3281"/>
    <w:rsid w:val="00BB3293"/>
    <w:rsid w:val="00BB4637"/>
    <w:rsid w:val="00BB5CD9"/>
    <w:rsid w:val="00BC2D59"/>
    <w:rsid w:val="00BC4960"/>
    <w:rsid w:val="00BC6539"/>
    <w:rsid w:val="00BD141F"/>
    <w:rsid w:val="00BD2D1E"/>
    <w:rsid w:val="00BD483E"/>
    <w:rsid w:val="00BD595C"/>
    <w:rsid w:val="00BD70A9"/>
    <w:rsid w:val="00BD74D1"/>
    <w:rsid w:val="00BE2DD2"/>
    <w:rsid w:val="00BE4230"/>
    <w:rsid w:val="00BE51BB"/>
    <w:rsid w:val="00BE7A1A"/>
    <w:rsid w:val="00BE7AA3"/>
    <w:rsid w:val="00BF238F"/>
    <w:rsid w:val="00BF3BEF"/>
    <w:rsid w:val="00BF54DF"/>
    <w:rsid w:val="00BF5F9E"/>
    <w:rsid w:val="00C01510"/>
    <w:rsid w:val="00C03B63"/>
    <w:rsid w:val="00C0455D"/>
    <w:rsid w:val="00C069F5"/>
    <w:rsid w:val="00C078BB"/>
    <w:rsid w:val="00C1173F"/>
    <w:rsid w:val="00C14450"/>
    <w:rsid w:val="00C14D73"/>
    <w:rsid w:val="00C150BA"/>
    <w:rsid w:val="00C1540E"/>
    <w:rsid w:val="00C16667"/>
    <w:rsid w:val="00C20B11"/>
    <w:rsid w:val="00C20FA7"/>
    <w:rsid w:val="00C24727"/>
    <w:rsid w:val="00C3058B"/>
    <w:rsid w:val="00C31006"/>
    <w:rsid w:val="00C34B65"/>
    <w:rsid w:val="00C34F0F"/>
    <w:rsid w:val="00C41D75"/>
    <w:rsid w:val="00C44082"/>
    <w:rsid w:val="00C512C0"/>
    <w:rsid w:val="00C5137A"/>
    <w:rsid w:val="00C5461F"/>
    <w:rsid w:val="00C550E6"/>
    <w:rsid w:val="00C571C7"/>
    <w:rsid w:val="00C57EC7"/>
    <w:rsid w:val="00C605AD"/>
    <w:rsid w:val="00C60CB1"/>
    <w:rsid w:val="00C72A2C"/>
    <w:rsid w:val="00C74875"/>
    <w:rsid w:val="00C771A5"/>
    <w:rsid w:val="00C902C0"/>
    <w:rsid w:val="00C9114D"/>
    <w:rsid w:val="00C9389D"/>
    <w:rsid w:val="00C9591F"/>
    <w:rsid w:val="00C961D5"/>
    <w:rsid w:val="00C972F4"/>
    <w:rsid w:val="00CA07FA"/>
    <w:rsid w:val="00CA6CDD"/>
    <w:rsid w:val="00CB33C8"/>
    <w:rsid w:val="00CC115E"/>
    <w:rsid w:val="00CC3A08"/>
    <w:rsid w:val="00CC61D1"/>
    <w:rsid w:val="00CD00B4"/>
    <w:rsid w:val="00CD34EF"/>
    <w:rsid w:val="00CD587E"/>
    <w:rsid w:val="00CE05F9"/>
    <w:rsid w:val="00CE2940"/>
    <w:rsid w:val="00CE414B"/>
    <w:rsid w:val="00CE50E1"/>
    <w:rsid w:val="00CF4268"/>
    <w:rsid w:val="00CF54BB"/>
    <w:rsid w:val="00CF5A75"/>
    <w:rsid w:val="00CF5B99"/>
    <w:rsid w:val="00CF5DFB"/>
    <w:rsid w:val="00CF6417"/>
    <w:rsid w:val="00CF6DC6"/>
    <w:rsid w:val="00CF772E"/>
    <w:rsid w:val="00D00E45"/>
    <w:rsid w:val="00D02A65"/>
    <w:rsid w:val="00D04F7F"/>
    <w:rsid w:val="00D05F2E"/>
    <w:rsid w:val="00D13180"/>
    <w:rsid w:val="00D131BD"/>
    <w:rsid w:val="00D16438"/>
    <w:rsid w:val="00D21B73"/>
    <w:rsid w:val="00D24CEC"/>
    <w:rsid w:val="00D2547C"/>
    <w:rsid w:val="00D27469"/>
    <w:rsid w:val="00D317D0"/>
    <w:rsid w:val="00D35E98"/>
    <w:rsid w:val="00D41A2E"/>
    <w:rsid w:val="00D41E9C"/>
    <w:rsid w:val="00D42D74"/>
    <w:rsid w:val="00D46166"/>
    <w:rsid w:val="00D470A5"/>
    <w:rsid w:val="00D515E2"/>
    <w:rsid w:val="00D522E7"/>
    <w:rsid w:val="00D54BD7"/>
    <w:rsid w:val="00D57103"/>
    <w:rsid w:val="00D60CA8"/>
    <w:rsid w:val="00D63303"/>
    <w:rsid w:val="00D636EB"/>
    <w:rsid w:val="00D64985"/>
    <w:rsid w:val="00D71D86"/>
    <w:rsid w:val="00D727E8"/>
    <w:rsid w:val="00D74ACC"/>
    <w:rsid w:val="00D76C47"/>
    <w:rsid w:val="00D836D9"/>
    <w:rsid w:val="00D869C8"/>
    <w:rsid w:val="00D90FD7"/>
    <w:rsid w:val="00D91C7B"/>
    <w:rsid w:val="00D9566D"/>
    <w:rsid w:val="00D97D53"/>
    <w:rsid w:val="00DA3E98"/>
    <w:rsid w:val="00DA4D4A"/>
    <w:rsid w:val="00DA710C"/>
    <w:rsid w:val="00DB0155"/>
    <w:rsid w:val="00DB47FB"/>
    <w:rsid w:val="00DB49D0"/>
    <w:rsid w:val="00DB70C8"/>
    <w:rsid w:val="00DC34A2"/>
    <w:rsid w:val="00DC65A6"/>
    <w:rsid w:val="00DC696B"/>
    <w:rsid w:val="00DD0A42"/>
    <w:rsid w:val="00DD1507"/>
    <w:rsid w:val="00DD4C16"/>
    <w:rsid w:val="00DD6796"/>
    <w:rsid w:val="00DE3254"/>
    <w:rsid w:val="00DE37FB"/>
    <w:rsid w:val="00DE3ABE"/>
    <w:rsid w:val="00DE5FDC"/>
    <w:rsid w:val="00DE66F3"/>
    <w:rsid w:val="00DE6FC2"/>
    <w:rsid w:val="00DF3C60"/>
    <w:rsid w:val="00DF4DAA"/>
    <w:rsid w:val="00E00647"/>
    <w:rsid w:val="00E00E08"/>
    <w:rsid w:val="00E01471"/>
    <w:rsid w:val="00E01D45"/>
    <w:rsid w:val="00E03176"/>
    <w:rsid w:val="00E037F8"/>
    <w:rsid w:val="00E05131"/>
    <w:rsid w:val="00E1076F"/>
    <w:rsid w:val="00E10EC9"/>
    <w:rsid w:val="00E131AA"/>
    <w:rsid w:val="00E131E9"/>
    <w:rsid w:val="00E17AB8"/>
    <w:rsid w:val="00E222C7"/>
    <w:rsid w:val="00E241B8"/>
    <w:rsid w:val="00E24421"/>
    <w:rsid w:val="00E276F8"/>
    <w:rsid w:val="00E3031F"/>
    <w:rsid w:val="00E313B9"/>
    <w:rsid w:val="00E32EEB"/>
    <w:rsid w:val="00E3385C"/>
    <w:rsid w:val="00E34D08"/>
    <w:rsid w:val="00E36A88"/>
    <w:rsid w:val="00E41379"/>
    <w:rsid w:val="00E42F39"/>
    <w:rsid w:val="00E44B8D"/>
    <w:rsid w:val="00E455CE"/>
    <w:rsid w:val="00E51D12"/>
    <w:rsid w:val="00E52409"/>
    <w:rsid w:val="00E6047E"/>
    <w:rsid w:val="00E617FE"/>
    <w:rsid w:val="00E6437B"/>
    <w:rsid w:val="00E657E9"/>
    <w:rsid w:val="00E65FA5"/>
    <w:rsid w:val="00E6694F"/>
    <w:rsid w:val="00E70798"/>
    <w:rsid w:val="00E71618"/>
    <w:rsid w:val="00E722C7"/>
    <w:rsid w:val="00E74551"/>
    <w:rsid w:val="00E80130"/>
    <w:rsid w:val="00E803D9"/>
    <w:rsid w:val="00E80662"/>
    <w:rsid w:val="00E86AD8"/>
    <w:rsid w:val="00E9080E"/>
    <w:rsid w:val="00E90ADC"/>
    <w:rsid w:val="00E9218B"/>
    <w:rsid w:val="00E92637"/>
    <w:rsid w:val="00E942EA"/>
    <w:rsid w:val="00E95953"/>
    <w:rsid w:val="00E96F32"/>
    <w:rsid w:val="00EA1E8D"/>
    <w:rsid w:val="00EA2FDF"/>
    <w:rsid w:val="00EA35FE"/>
    <w:rsid w:val="00EA5522"/>
    <w:rsid w:val="00EA5652"/>
    <w:rsid w:val="00EA6486"/>
    <w:rsid w:val="00EB3DE7"/>
    <w:rsid w:val="00EB5942"/>
    <w:rsid w:val="00EB6B75"/>
    <w:rsid w:val="00EC048B"/>
    <w:rsid w:val="00EC13EA"/>
    <w:rsid w:val="00EC1754"/>
    <w:rsid w:val="00EC1B22"/>
    <w:rsid w:val="00EC3703"/>
    <w:rsid w:val="00EC6A40"/>
    <w:rsid w:val="00EC6FE2"/>
    <w:rsid w:val="00ED0456"/>
    <w:rsid w:val="00ED2FB8"/>
    <w:rsid w:val="00ED3970"/>
    <w:rsid w:val="00ED5C21"/>
    <w:rsid w:val="00ED5FB3"/>
    <w:rsid w:val="00ED67F0"/>
    <w:rsid w:val="00ED680F"/>
    <w:rsid w:val="00ED6AC5"/>
    <w:rsid w:val="00ED756F"/>
    <w:rsid w:val="00ED7C84"/>
    <w:rsid w:val="00EE02F8"/>
    <w:rsid w:val="00EE048F"/>
    <w:rsid w:val="00EE1DC4"/>
    <w:rsid w:val="00EF0EA5"/>
    <w:rsid w:val="00EF1613"/>
    <w:rsid w:val="00EF2A4B"/>
    <w:rsid w:val="00EF6876"/>
    <w:rsid w:val="00F0328B"/>
    <w:rsid w:val="00F03A87"/>
    <w:rsid w:val="00F14583"/>
    <w:rsid w:val="00F16555"/>
    <w:rsid w:val="00F17317"/>
    <w:rsid w:val="00F1754B"/>
    <w:rsid w:val="00F21F45"/>
    <w:rsid w:val="00F231BE"/>
    <w:rsid w:val="00F254E5"/>
    <w:rsid w:val="00F2790E"/>
    <w:rsid w:val="00F35DF4"/>
    <w:rsid w:val="00F37FE3"/>
    <w:rsid w:val="00F426C9"/>
    <w:rsid w:val="00F455F9"/>
    <w:rsid w:val="00F456F7"/>
    <w:rsid w:val="00F46563"/>
    <w:rsid w:val="00F47327"/>
    <w:rsid w:val="00F501DC"/>
    <w:rsid w:val="00F5258D"/>
    <w:rsid w:val="00F632BC"/>
    <w:rsid w:val="00F6334F"/>
    <w:rsid w:val="00F63597"/>
    <w:rsid w:val="00F6380E"/>
    <w:rsid w:val="00F75852"/>
    <w:rsid w:val="00F767D7"/>
    <w:rsid w:val="00F76E8F"/>
    <w:rsid w:val="00F77321"/>
    <w:rsid w:val="00F80DE5"/>
    <w:rsid w:val="00F81292"/>
    <w:rsid w:val="00F82229"/>
    <w:rsid w:val="00F84A8D"/>
    <w:rsid w:val="00F85EF2"/>
    <w:rsid w:val="00F8688A"/>
    <w:rsid w:val="00F920D6"/>
    <w:rsid w:val="00F9337A"/>
    <w:rsid w:val="00F935D6"/>
    <w:rsid w:val="00F93A1B"/>
    <w:rsid w:val="00FA1891"/>
    <w:rsid w:val="00FA58C3"/>
    <w:rsid w:val="00FA5D08"/>
    <w:rsid w:val="00FA6390"/>
    <w:rsid w:val="00FB070F"/>
    <w:rsid w:val="00FB467C"/>
    <w:rsid w:val="00FB566A"/>
    <w:rsid w:val="00FB6A3D"/>
    <w:rsid w:val="00FB77D9"/>
    <w:rsid w:val="00FB7B3B"/>
    <w:rsid w:val="00FC2DBA"/>
    <w:rsid w:val="00FC3149"/>
    <w:rsid w:val="00FC3326"/>
    <w:rsid w:val="00FC35FE"/>
    <w:rsid w:val="00FC38EA"/>
    <w:rsid w:val="00FC6CF3"/>
    <w:rsid w:val="00FC6F4F"/>
    <w:rsid w:val="00FD13EF"/>
    <w:rsid w:val="00FD1A40"/>
    <w:rsid w:val="00FD1E0D"/>
    <w:rsid w:val="00FD2040"/>
    <w:rsid w:val="00FD27EA"/>
    <w:rsid w:val="00FD3D31"/>
    <w:rsid w:val="00FD48F1"/>
    <w:rsid w:val="00FD635B"/>
    <w:rsid w:val="00FD7D60"/>
    <w:rsid w:val="00FE0642"/>
    <w:rsid w:val="00FE12EE"/>
    <w:rsid w:val="00FE1EF7"/>
    <w:rsid w:val="00FE23D8"/>
    <w:rsid w:val="00FE680A"/>
    <w:rsid w:val="00FE7D5C"/>
    <w:rsid w:val="00FF0786"/>
    <w:rsid w:val="00FF09C9"/>
    <w:rsid w:val="00FF0D3E"/>
    <w:rsid w:val="00FF0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EBAE"/>
  <w15:chartTrackingRefBased/>
  <w15:docId w15:val="{127C02CD-B2CA-4758-AAC8-F78639782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072"/>
    <w:rPr>
      <w:rFonts w:ascii="Calibri" w:hAnsi="Calibri"/>
    </w:rPr>
  </w:style>
  <w:style w:type="paragraph" w:styleId="Heading1">
    <w:name w:val="heading 1"/>
    <w:basedOn w:val="Normal"/>
    <w:next w:val="Normal"/>
    <w:link w:val="Heading1Char"/>
    <w:uiPriority w:val="9"/>
    <w:qFormat/>
    <w:rsid w:val="00A42A3E"/>
    <w:pPr>
      <w:keepNext/>
      <w:keepLines/>
      <w:spacing w:after="80" w:line="240" w:lineRule="auto"/>
      <w:outlineLvl w:val="0"/>
    </w:pPr>
    <w:rPr>
      <w:rFonts w:eastAsiaTheme="majorEastAsia" w:cstheme="majorBidi"/>
      <w:color w:val="0F4761" w:themeColor="accent1" w:themeShade="BF"/>
      <w:sz w:val="72"/>
      <w:szCs w:val="40"/>
    </w:rPr>
  </w:style>
  <w:style w:type="paragraph" w:styleId="Heading2">
    <w:name w:val="heading 2"/>
    <w:basedOn w:val="Normal"/>
    <w:next w:val="Normal"/>
    <w:link w:val="Heading2Char"/>
    <w:uiPriority w:val="9"/>
    <w:unhideWhenUsed/>
    <w:qFormat/>
    <w:rsid w:val="00121C76"/>
    <w:pPr>
      <w:keepNext/>
      <w:keepLines/>
      <w:spacing w:before="160" w:after="80"/>
      <w:outlineLvl w:val="1"/>
    </w:pPr>
    <w:rPr>
      <w:rFonts w:eastAsiaTheme="majorEastAsia" w:cstheme="majorBidi"/>
      <w:color w:val="0F4761" w:themeColor="accent1" w:themeShade="BF"/>
      <w:sz w:val="48"/>
      <w:szCs w:val="32"/>
    </w:rPr>
  </w:style>
  <w:style w:type="paragraph" w:styleId="Heading3">
    <w:name w:val="heading 3"/>
    <w:basedOn w:val="Normal"/>
    <w:next w:val="Normal"/>
    <w:link w:val="Heading3Char"/>
    <w:uiPriority w:val="9"/>
    <w:unhideWhenUsed/>
    <w:qFormat/>
    <w:rsid w:val="00536827"/>
    <w:pPr>
      <w:keepNext/>
      <w:keepLines/>
      <w:spacing w:before="180" w:after="80"/>
      <w:outlineLvl w:val="2"/>
    </w:pPr>
    <w:rPr>
      <w:rFonts w:ascii="Arial" w:eastAsiaTheme="majorEastAsia" w:hAnsi="Arial" w:cstheme="majorBidi"/>
      <w:color w:val="0F4761" w:themeColor="accent1" w:themeShade="BF"/>
      <w:sz w:val="32"/>
      <w:szCs w:val="28"/>
    </w:rPr>
  </w:style>
  <w:style w:type="paragraph" w:styleId="Heading4">
    <w:name w:val="heading 4"/>
    <w:basedOn w:val="Normal"/>
    <w:next w:val="Normal"/>
    <w:link w:val="Heading4Char"/>
    <w:uiPriority w:val="9"/>
    <w:unhideWhenUsed/>
    <w:qFormat/>
    <w:rsid w:val="00AF489A"/>
    <w:pPr>
      <w:keepNext/>
      <w:keepLines/>
      <w:spacing w:before="80" w:after="40"/>
      <w:outlineLvl w:val="3"/>
    </w:pPr>
    <w:rPr>
      <w:rFonts w:eastAsiaTheme="majorEastAsia" w:cstheme="majorBidi"/>
      <w:b/>
      <w:iCs/>
      <w:color w:val="0F4761" w:themeColor="accent1" w:themeShade="BF"/>
      <w:sz w:val="27"/>
      <w:szCs w:val="27"/>
    </w:rPr>
  </w:style>
  <w:style w:type="paragraph" w:styleId="Heading5">
    <w:name w:val="heading 5"/>
    <w:basedOn w:val="Normal"/>
    <w:next w:val="Normal"/>
    <w:link w:val="Heading5Char"/>
    <w:uiPriority w:val="9"/>
    <w:unhideWhenUsed/>
    <w:qFormat/>
    <w:rsid w:val="00905A1D"/>
    <w:pPr>
      <w:keepNext/>
      <w:keepLines/>
      <w:spacing w:before="80" w:after="40"/>
      <w:outlineLvl w:val="4"/>
    </w:pPr>
    <w:rPr>
      <w:rFonts w:eastAsiaTheme="majorEastAsia" w:cstheme="majorBidi"/>
      <w:b/>
      <w:bCs/>
      <w:color w:val="000000" w:themeColor="text1"/>
    </w:rPr>
  </w:style>
  <w:style w:type="paragraph" w:styleId="Heading6">
    <w:name w:val="heading 6"/>
    <w:basedOn w:val="Normal"/>
    <w:next w:val="Normal"/>
    <w:link w:val="Heading6Char"/>
    <w:uiPriority w:val="9"/>
    <w:semiHidden/>
    <w:unhideWhenUsed/>
    <w:qFormat/>
    <w:rsid w:val="006E34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4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4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4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A3E"/>
    <w:rPr>
      <w:rFonts w:ascii="Calibri" w:eastAsiaTheme="majorEastAsia" w:hAnsi="Calibri" w:cstheme="majorBidi"/>
      <w:color w:val="0F4761" w:themeColor="accent1" w:themeShade="BF"/>
      <w:sz w:val="72"/>
      <w:szCs w:val="40"/>
    </w:rPr>
  </w:style>
  <w:style w:type="character" w:customStyle="1" w:styleId="Heading2Char">
    <w:name w:val="Heading 2 Char"/>
    <w:basedOn w:val="DefaultParagraphFont"/>
    <w:link w:val="Heading2"/>
    <w:uiPriority w:val="9"/>
    <w:rsid w:val="00121C76"/>
    <w:rPr>
      <w:rFonts w:ascii="Calibri" w:eastAsiaTheme="majorEastAsia" w:hAnsi="Calibri" w:cstheme="majorBidi"/>
      <w:color w:val="0F4761" w:themeColor="accent1" w:themeShade="BF"/>
      <w:sz w:val="48"/>
      <w:szCs w:val="32"/>
    </w:rPr>
  </w:style>
  <w:style w:type="character" w:customStyle="1" w:styleId="Heading3Char">
    <w:name w:val="Heading 3 Char"/>
    <w:basedOn w:val="DefaultParagraphFont"/>
    <w:link w:val="Heading3"/>
    <w:uiPriority w:val="9"/>
    <w:rsid w:val="00536827"/>
    <w:rPr>
      <w:rFonts w:ascii="Arial" w:eastAsiaTheme="majorEastAsia" w:hAnsi="Arial" w:cstheme="majorBidi"/>
      <w:color w:val="0F4761" w:themeColor="accent1" w:themeShade="BF"/>
      <w:sz w:val="32"/>
      <w:szCs w:val="28"/>
    </w:rPr>
  </w:style>
  <w:style w:type="character" w:customStyle="1" w:styleId="Heading4Char">
    <w:name w:val="Heading 4 Char"/>
    <w:basedOn w:val="DefaultParagraphFont"/>
    <w:link w:val="Heading4"/>
    <w:uiPriority w:val="9"/>
    <w:rsid w:val="00AF489A"/>
    <w:rPr>
      <w:rFonts w:ascii="Calibri" w:eastAsiaTheme="majorEastAsia" w:hAnsi="Calibri" w:cstheme="majorBidi"/>
      <w:b/>
      <w:iCs/>
      <w:color w:val="0F4761" w:themeColor="accent1" w:themeShade="BF"/>
      <w:sz w:val="27"/>
      <w:szCs w:val="27"/>
    </w:rPr>
  </w:style>
  <w:style w:type="character" w:customStyle="1" w:styleId="Heading5Char">
    <w:name w:val="Heading 5 Char"/>
    <w:basedOn w:val="DefaultParagraphFont"/>
    <w:link w:val="Heading5"/>
    <w:uiPriority w:val="9"/>
    <w:rsid w:val="00905A1D"/>
    <w:rPr>
      <w:rFonts w:ascii="Calibri" w:eastAsiaTheme="majorEastAsia" w:hAnsi="Calibri" w:cstheme="majorBidi"/>
      <w:b/>
      <w:bCs/>
      <w:color w:val="000000" w:themeColor="text1"/>
    </w:rPr>
  </w:style>
  <w:style w:type="character" w:customStyle="1" w:styleId="Heading6Char">
    <w:name w:val="Heading 6 Char"/>
    <w:basedOn w:val="DefaultParagraphFont"/>
    <w:link w:val="Heading6"/>
    <w:uiPriority w:val="9"/>
    <w:semiHidden/>
    <w:rsid w:val="006E34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34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34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345F"/>
    <w:rPr>
      <w:rFonts w:eastAsiaTheme="majorEastAsia" w:cstheme="majorBidi"/>
      <w:color w:val="272727" w:themeColor="text1" w:themeTint="D8"/>
    </w:rPr>
  </w:style>
  <w:style w:type="paragraph" w:styleId="Title">
    <w:name w:val="Title"/>
    <w:basedOn w:val="Normal"/>
    <w:next w:val="Normal"/>
    <w:link w:val="TitleChar"/>
    <w:uiPriority w:val="10"/>
    <w:qFormat/>
    <w:rsid w:val="006E34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3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34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34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345F"/>
    <w:pPr>
      <w:spacing w:before="160"/>
      <w:jc w:val="center"/>
    </w:pPr>
    <w:rPr>
      <w:i/>
      <w:iCs/>
      <w:color w:val="404040" w:themeColor="text1" w:themeTint="BF"/>
    </w:rPr>
  </w:style>
  <w:style w:type="character" w:customStyle="1" w:styleId="QuoteChar">
    <w:name w:val="Quote Char"/>
    <w:basedOn w:val="DefaultParagraphFont"/>
    <w:link w:val="Quote"/>
    <w:uiPriority w:val="29"/>
    <w:rsid w:val="006E345F"/>
    <w:rPr>
      <w:i/>
      <w:iCs/>
      <w:color w:val="404040" w:themeColor="text1" w:themeTint="BF"/>
    </w:rPr>
  </w:style>
  <w:style w:type="paragraph" w:styleId="ListParagraph">
    <w:name w:val="List Paragraph"/>
    <w:basedOn w:val="Normal"/>
    <w:uiPriority w:val="34"/>
    <w:qFormat/>
    <w:rsid w:val="007243D0"/>
    <w:pPr>
      <w:numPr>
        <w:numId w:val="5"/>
      </w:numPr>
      <w:tabs>
        <w:tab w:val="left" w:pos="709"/>
      </w:tabs>
      <w:spacing w:before="60" w:after="60" w:line="240" w:lineRule="auto"/>
      <w:ind w:left="714" w:hanging="357"/>
    </w:pPr>
  </w:style>
  <w:style w:type="character" w:styleId="IntenseEmphasis">
    <w:name w:val="Intense Emphasis"/>
    <w:basedOn w:val="DefaultParagraphFont"/>
    <w:uiPriority w:val="21"/>
    <w:qFormat/>
    <w:rsid w:val="006E345F"/>
    <w:rPr>
      <w:i/>
      <w:iCs/>
      <w:color w:val="0F4761" w:themeColor="accent1" w:themeShade="BF"/>
    </w:rPr>
  </w:style>
  <w:style w:type="paragraph" w:styleId="IntenseQuote">
    <w:name w:val="Intense Quote"/>
    <w:basedOn w:val="Normal"/>
    <w:next w:val="Normal"/>
    <w:link w:val="IntenseQuoteChar"/>
    <w:uiPriority w:val="30"/>
    <w:qFormat/>
    <w:rsid w:val="006E34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345F"/>
    <w:rPr>
      <w:i/>
      <w:iCs/>
      <w:color w:val="0F4761" w:themeColor="accent1" w:themeShade="BF"/>
    </w:rPr>
  </w:style>
  <w:style w:type="character" w:styleId="IntenseReference">
    <w:name w:val="Intense Reference"/>
    <w:basedOn w:val="DefaultParagraphFont"/>
    <w:uiPriority w:val="32"/>
    <w:qFormat/>
    <w:rsid w:val="006E345F"/>
    <w:rPr>
      <w:b/>
      <w:bCs/>
      <w:smallCaps/>
      <w:color w:val="0F4761" w:themeColor="accent1" w:themeShade="BF"/>
      <w:spacing w:val="5"/>
    </w:rPr>
  </w:style>
  <w:style w:type="paragraph" w:styleId="Header">
    <w:name w:val="header"/>
    <w:basedOn w:val="Normal"/>
    <w:link w:val="HeaderChar"/>
    <w:uiPriority w:val="99"/>
    <w:unhideWhenUsed/>
    <w:rsid w:val="00162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BF9"/>
  </w:style>
  <w:style w:type="paragraph" w:styleId="Footer">
    <w:name w:val="footer"/>
    <w:basedOn w:val="Normal"/>
    <w:link w:val="FooterChar"/>
    <w:uiPriority w:val="99"/>
    <w:unhideWhenUsed/>
    <w:rsid w:val="00162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BF9"/>
  </w:style>
  <w:style w:type="table" w:styleId="TableGrid">
    <w:name w:val="Table Grid"/>
    <w:basedOn w:val="TableNormal"/>
    <w:uiPriority w:val="39"/>
    <w:rsid w:val="003A3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3D33"/>
    <w:rPr>
      <w:color w:val="005A64"/>
      <w:u w:val="single"/>
    </w:rPr>
  </w:style>
  <w:style w:type="character" w:styleId="UnresolvedMention">
    <w:name w:val="Unresolved Mention"/>
    <w:basedOn w:val="DefaultParagraphFont"/>
    <w:uiPriority w:val="99"/>
    <w:semiHidden/>
    <w:unhideWhenUsed/>
    <w:rsid w:val="00161354"/>
    <w:rPr>
      <w:color w:val="605E5C"/>
      <w:shd w:val="clear" w:color="auto" w:fill="E1DFDD"/>
    </w:rPr>
  </w:style>
  <w:style w:type="character" w:styleId="CommentReference">
    <w:name w:val="annotation reference"/>
    <w:basedOn w:val="DefaultParagraphFont"/>
    <w:uiPriority w:val="99"/>
    <w:semiHidden/>
    <w:unhideWhenUsed/>
    <w:rsid w:val="004C4467"/>
    <w:rPr>
      <w:sz w:val="16"/>
      <w:szCs w:val="16"/>
    </w:rPr>
  </w:style>
  <w:style w:type="paragraph" w:styleId="CommentText">
    <w:name w:val="annotation text"/>
    <w:basedOn w:val="Normal"/>
    <w:link w:val="CommentTextChar"/>
    <w:uiPriority w:val="99"/>
    <w:unhideWhenUsed/>
    <w:rsid w:val="004C4467"/>
    <w:pPr>
      <w:spacing w:line="240" w:lineRule="auto"/>
    </w:pPr>
    <w:rPr>
      <w:sz w:val="20"/>
      <w:szCs w:val="20"/>
    </w:rPr>
  </w:style>
  <w:style w:type="character" w:customStyle="1" w:styleId="CommentTextChar">
    <w:name w:val="Comment Text Char"/>
    <w:basedOn w:val="DefaultParagraphFont"/>
    <w:link w:val="CommentText"/>
    <w:uiPriority w:val="99"/>
    <w:rsid w:val="004C446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C4467"/>
    <w:rPr>
      <w:b/>
      <w:bCs/>
    </w:rPr>
  </w:style>
  <w:style w:type="character" w:customStyle="1" w:styleId="CommentSubjectChar">
    <w:name w:val="Comment Subject Char"/>
    <w:basedOn w:val="CommentTextChar"/>
    <w:link w:val="CommentSubject"/>
    <w:uiPriority w:val="99"/>
    <w:semiHidden/>
    <w:rsid w:val="004C4467"/>
    <w:rPr>
      <w:rFonts w:ascii="Calibri" w:hAnsi="Calibri"/>
      <w:b/>
      <w:bCs/>
      <w:sz w:val="20"/>
      <w:szCs w:val="20"/>
    </w:rPr>
  </w:style>
  <w:style w:type="paragraph" w:styleId="Revision">
    <w:name w:val="Revision"/>
    <w:hidden/>
    <w:uiPriority w:val="99"/>
    <w:semiHidden/>
    <w:rsid w:val="00C74875"/>
    <w:pPr>
      <w:spacing w:after="0" w:line="240" w:lineRule="auto"/>
    </w:pPr>
    <w:rPr>
      <w:rFonts w:ascii="Calibri" w:hAnsi="Calibri"/>
    </w:rPr>
  </w:style>
  <w:style w:type="paragraph" w:styleId="TOCHeading">
    <w:name w:val="TOC Heading"/>
    <w:basedOn w:val="Heading1"/>
    <w:next w:val="Normal"/>
    <w:uiPriority w:val="39"/>
    <w:unhideWhenUsed/>
    <w:qFormat/>
    <w:rsid w:val="00FA5D08"/>
    <w:pPr>
      <w:spacing w:before="240" w:after="0" w:line="259" w:lineRule="auto"/>
      <w:outlineLvl w:val="9"/>
    </w:pPr>
    <w:rPr>
      <w:rFonts w:asciiTheme="majorHAnsi" w:hAnsiTheme="majorHAnsi"/>
      <w:kern w:val="0"/>
      <w:sz w:val="32"/>
      <w:szCs w:val="32"/>
      <w:lang w:val="en-US"/>
      <w14:ligatures w14:val="none"/>
    </w:rPr>
  </w:style>
  <w:style w:type="paragraph" w:styleId="TOC1">
    <w:name w:val="toc 1"/>
    <w:basedOn w:val="Normal"/>
    <w:next w:val="Normal"/>
    <w:autoRedefine/>
    <w:uiPriority w:val="39"/>
    <w:unhideWhenUsed/>
    <w:rsid w:val="00FA5D08"/>
    <w:pPr>
      <w:spacing w:after="100"/>
    </w:pPr>
  </w:style>
  <w:style w:type="paragraph" w:styleId="TOC2">
    <w:name w:val="toc 2"/>
    <w:basedOn w:val="Normal"/>
    <w:next w:val="Normal"/>
    <w:autoRedefine/>
    <w:uiPriority w:val="39"/>
    <w:unhideWhenUsed/>
    <w:rsid w:val="00FA5D08"/>
    <w:pPr>
      <w:spacing w:after="100"/>
      <w:ind w:left="240"/>
    </w:pPr>
  </w:style>
  <w:style w:type="paragraph" w:styleId="TOC3">
    <w:name w:val="toc 3"/>
    <w:basedOn w:val="Normal"/>
    <w:next w:val="Normal"/>
    <w:autoRedefine/>
    <w:uiPriority w:val="39"/>
    <w:unhideWhenUsed/>
    <w:rsid w:val="00FA5D08"/>
    <w:pPr>
      <w:spacing w:after="100"/>
      <w:ind w:left="480"/>
    </w:pPr>
  </w:style>
  <w:style w:type="character" w:styleId="Strong">
    <w:name w:val="Strong"/>
    <w:basedOn w:val="DefaultParagraphFont"/>
    <w:uiPriority w:val="22"/>
    <w:qFormat/>
    <w:rsid w:val="002F2747"/>
    <w:rPr>
      <w:b/>
      <w:bCs/>
    </w:rPr>
  </w:style>
  <w:style w:type="character" w:styleId="FollowedHyperlink">
    <w:name w:val="FollowedHyperlink"/>
    <w:basedOn w:val="DefaultParagraphFont"/>
    <w:uiPriority w:val="99"/>
    <w:semiHidden/>
    <w:unhideWhenUsed/>
    <w:rsid w:val="00B521B4"/>
    <w:rPr>
      <w:color w:val="96607D" w:themeColor="followedHyperlink"/>
      <w:u w:val="single"/>
    </w:rPr>
  </w:style>
  <w:style w:type="paragraph" w:customStyle="1" w:styleId="Table-Bullets">
    <w:name w:val="Table-Bullets"/>
    <w:basedOn w:val="ListParagraph"/>
    <w:qFormat/>
    <w:rsid w:val="004056F8"/>
    <w:pPr>
      <w:numPr>
        <w:numId w:val="39"/>
      </w:numPr>
      <w:spacing w:before="0" w:after="0"/>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hyperlink" Target="https://www.sa.gov.au/topics/rights-and-law/rights-and-responsibilities/screening-checks/"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7.jpeg"/><Relationship Id="rId40" Type="http://schemas.openxmlformats.org/officeDocument/2006/relationships/hyperlink" Target="https://www.sa.gov.au/topics/rights-and-law/rights-and-responsibilities/screening-checks/screening-ndis"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hyperlink" Target="https://www.sa.gov.au/topics/rights-and-law/rights-and-responsibilities/screening-checks/screening-ndis"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hyperlink" Target="https://www.sa.gov.au/topics/rights-and-law/rights-and-responsibilities/screening-checks/screening-wwcc" TargetMode="External"/><Relationship Id="rId43" Type="http://schemas.openxmlformats.org/officeDocument/2006/relationships/hyperlink" Target="http://www.dhs.sa.gov.au" TargetMode="Externa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footer" Target="footer2.xml"/><Relationship Id="rId20" Type="http://schemas.openxmlformats.org/officeDocument/2006/relationships/image" Target="media/image12.svg"/><Relationship Id="rId41" Type="http://schemas.openxmlformats.org/officeDocument/2006/relationships/hyperlink" Target="https://dhs.sa.gov.au/how-we-help/ngo-and-sector-support/child-safe-environment/resource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271343BCD6D049598449C876307003E4" version="1.0.0">
  <systemFields>
    <field name="Objective-Id">
      <value order="0">A31950317</value>
    </field>
    <field name="Objective-Title">
      <value order="0">Child Safe Recruitment Induction and Support Guide v1.0</value>
    </field>
    <field name="Objective-Description">
      <value order="0"/>
    </field>
    <field name="Objective-CreationStamp">
      <value order="0">2026-06-11T01:19:17Z</value>
    </field>
    <field name="Objective-IsApproved">
      <value order="0">false</value>
    </field>
    <field name="Objective-IsPublished">
      <value order="0">true</value>
    </field>
    <field name="Objective-DatePublished">
      <value order="0">2026-06-16T00:18:28Z</value>
    </field>
    <field name="Objective-ModificationStamp">
      <value order="0">2026-06-16T00:18:28Z</value>
    </field>
    <field name="Objective-Owner">
      <value order="0">Trenerry, Audrey - AUDTRE</value>
    </field>
    <field name="Objective-Path">
      <value order="0">Global Folder:Department of Human Services (DHS):Child and Family Support:Program Management:Child Safe Environments - Child and Family Support - Program Management:Child Safe Environments - Project and Programs:Product Development:Recruitment resources</value>
    </field>
    <field name="Objective-Parent">
      <value order="0">Recruitment resources</value>
    </field>
    <field name="Objective-State">
      <value order="0">Published</value>
    </field>
    <field name="Objective-VersionId">
      <value order="0">vA42709873</value>
    </field>
    <field name="Objective-Version">
      <value order="0">6.0</value>
    </field>
    <field name="Objective-VersionNumber">
      <value order="0">7</value>
    </field>
    <field name="Objective-VersionComment">
      <value order="0"/>
    </field>
    <field name="Objective-FileNumber">
      <value order="0">DHS/25/16244</value>
    </field>
    <field name="Objective-Classification">
      <value order="0"/>
    </field>
    <field name="Objective-Caveats">
      <value order="0"/>
    </field>
  </systemFields>
  <catalogues>
    <catalogue name="E-Mail Message Type Catalogue" type="type" ori="id:cA01">
      <field name="Objective-Business Unit">
        <value order="0">DHS : Screening</value>
      </field>
      <field name="Objective-Security Classification">
        <value order="0">OFFICIAL</value>
      </field>
      <field name="Objective-E-Mail Subject">
        <value order="0"/>
      </field>
      <field name="Objective-E-Mail To">
        <value order="0"/>
      </field>
      <field name="Objective-E-Mail Sender">
        <value order="0"/>
      </field>
      <field name="Objective-E-Mail Received By">
        <value order="0"/>
      </field>
      <field name="Objective-E-Mail CC">
        <value order="0"/>
      </field>
      <field name="Objective-E-Mail Application">
        <value order="0"/>
      </field>
      <field name="Objective-E-Mail Creation Time">
        <value order="0"/>
      </field>
      <field name="Objective-E-Mail Last Modification Time">
        <value order="0"/>
      </field>
      <field name="Objective-E-Mail Sent On Time">
        <value order="0"/>
      </field>
      <field name="Objective-E-Mail Received On Time">
        <value order="0"/>
      </field>
      <field name="Objective-E-Mail Importance">
        <value order="0"/>
      </field>
      <field name="Objective-E-Mail Sensitivity">
        <value order="0"/>
      </field>
      <field name="Objective-E-Mail Attachment Count">
        <value order="0">0</value>
      </field>
      <field name="Objective-E-Mail Attachments">
        <value order="0"/>
      </field>
      <field name="Objective-E-Mail Application Identifier">
        <value order="0"/>
      </field>
      <field name="Objective-E-Mail Categories">
        <value order="0"/>
      </field>
      <field name="Objective-E-Mail To Addresses">
        <value order="0"/>
      </field>
      <field name="Objective-E-Mail CC Addresses">
        <value order="0"/>
      </field>
      <field name="Objective-E-Mail Protective Marking">
        <value order="0"/>
      </field>
      <field name="Objective-E-Mail Sender Address">
        <value order="0"/>
      </field>
      <field name="Objective-E-Mail Internet Message ID">
        <value order="0"/>
      </field>
      <field name="Objective-Connect Creator">
        <value order="0"/>
      </field>
    </catalogue>
  </catalogues>
</metadata>
</file>

<file path=customXml/itemProps1.xml><?xml version="1.0" encoding="utf-8"?>
<ds:datastoreItem xmlns:ds="http://schemas.openxmlformats.org/officeDocument/2006/customXml" ds:itemID="{1A101DAF-5A5A-4011-9C52-C7F34259C41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52</TotalTime>
  <Pages>38</Pages>
  <Words>9484</Words>
  <Characters>54062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 Recruitment, Induction and Support Guide</dc:title>
  <dc:subject/>
  <dc:creator>Trenerry, Audrey (DHS)</dc:creator>
  <cp:keywords>CSE</cp:keywords>
  <dc:description/>
  <cp:lastModifiedBy>Edwards, Stephanie (DHS)</cp:lastModifiedBy>
  <cp:revision>28</cp:revision>
  <cp:lastPrinted>2026-06-16T06:04:00Z</cp:lastPrinted>
  <dcterms:created xsi:type="dcterms:W3CDTF">2026-06-16T05:31:00Z</dcterms:created>
  <dcterms:modified xsi:type="dcterms:W3CDTF">2026-06-16T06:24:00Z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a5e9261,69d11ddf,2aa18e91</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a081f38,678e99e6,e704048</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Objective-Document Type">
    <vt:lpwstr/>
  </property>
  <property fmtid="{D5CDD505-2E9C-101B-9397-08002B2CF9AE}" pid="9" name="Objective-Description - Abstract">
    <vt:lpwstr/>
  </property>
  <property fmtid="{D5CDD505-2E9C-101B-9397-08002B2CF9AE}" pid="10" name="Objective-Author Name">
    <vt:lpwstr/>
  </property>
  <property fmtid="{D5CDD505-2E9C-101B-9397-08002B2CF9AE}" pid="11" name="Objective-Action Officer">
    <vt:lpwstr/>
  </property>
  <property fmtid="{D5CDD505-2E9C-101B-9397-08002B2CF9AE}" pid="12" name="Objective-Delegator">
    <vt:lpwstr/>
  </property>
  <property fmtid="{D5CDD505-2E9C-101B-9397-08002B2CF9AE}" pid="13" name="Objective-Comment">
    <vt:lpwstr/>
  </property>
  <property fmtid="{D5CDD505-2E9C-101B-9397-08002B2CF9AE}" pid="14" name="Customer-Id">
    <vt:lpwstr>271343BCD6D049598449C876307003E4</vt:lpwstr>
  </property>
  <property fmtid="{D5CDD505-2E9C-101B-9397-08002B2CF9AE}" pid="15" name="Objective-Id">
    <vt:lpwstr>A31950317</vt:lpwstr>
  </property>
  <property fmtid="{D5CDD505-2E9C-101B-9397-08002B2CF9AE}" pid="16" name="Objective-Title">
    <vt:lpwstr>Child Safe Recruitment Induction and Support Guide v1.0</vt:lpwstr>
  </property>
  <property fmtid="{D5CDD505-2E9C-101B-9397-08002B2CF9AE}" pid="17" name="Objective-Description">
    <vt:lpwstr/>
  </property>
  <property fmtid="{D5CDD505-2E9C-101B-9397-08002B2CF9AE}" pid="18" name="Objective-CreationStamp">
    <vt:filetime>2026-06-11T01:19:17Z</vt:filetime>
  </property>
  <property fmtid="{D5CDD505-2E9C-101B-9397-08002B2CF9AE}" pid="19" name="Objective-IsApproved">
    <vt:bool>false</vt:bool>
  </property>
  <property fmtid="{D5CDD505-2E9C-101B-9397-08002B2CF9AE}" pid="20" name="Objective-IsPublished">
    <vt:bool>true</vt:bool>
  </property>
  <property fmtid="{D5CDD505-2E9C-101B-9397-08002B2CF9AE}" pid="21" name="Objective-DatePublished">
    <vt:filetime>2026-06-16T00:18:28Z</vt:filetime>
  </property>
  <property fmtid="{D5CDD505-2E9C-101B-9397-08002B2CF9AE}" pid="22" name="Objective-ModificationStamp">
    <vt:filetime>2026-06-16T00:18:28Z</vt:filetime>
  </property>
  <property fmtid="{D5CDD505-2E9C-101B-9397-08002B2CF9AE}" pid="23" name="Objective-Owner">
    <vt:lpwstr>Trenerry, Audrey - AUDTRE</vt:lpwstr>
  </property>
  <property fmtid="{D5CDD505-2E9C-101B-9397-08002B2CF9AE}" pid="24" name="Objective-Path">
    <vt:lpwstr>Global Folder:Department of Human Services (DHS):Child and Family Support:Program Management:Child Safe Environments - Child and Family Support - Program Management:Child Safe Environments - Project and Programs:Product Development:Recruitment resources:</vt:lpwstr>
  </property>
  <property fmtid="{D5CDD505-2E9C-101B-9397-08002B2CF9AE}" pid="25" name="Objective-Parent">
    <vt:lpwstr>Recruitment resources</vt:lpwstr>
  </property>
  <property fmtid="{D5CDD505-2E9C-101B-9397-08002B2CF9AE}" pid="26" name="Objective-State">
    <vt:lpwstr>Published</vt:lpwstr>
  </property>
  <property fmtid="{D5CDD505-2E9C-101B-9397-08002B2CF9AE}" pid="27" name="Objective-VersionId">
    <vt:lpwstr>vA42709873</vt:lpwstr>
  </property>
  <property fmtid="{D5CDD505-2E9C-101B-9397-08002B2CF9AE}" pid="28" name="Objective-Version">
    <vt:lpwstr>6.0</vt:lpwstr>
  </property>
  <property fmtid="{D5CDD505-2E9C-101B-9397-08002B2CF9AE}" pid="29" name="Objective-VersionNumber">
    <vt:r8>7</vt:r8>
  </property>
  <property fmtid="{D5CDD505-2E9C-101B-9397-08002B2CF9AE}" pid="30" name="Objective-VersionComment">
    <vt:lpwstr/>
  </property>
  <property fmtid="{D5CDD505-2E9C-101B-9397-08002B2CF9AE}" pid="31" name="Objective-FileNumber">
    <vt:lpwstr/>
  </property>
  <property fmtid="{D5CDD505-2E9C-101B-9397-08002B2CF9AE}" pid="32" name="Objective-Classification">
    <vt:lpwstr>[Inherited - none]</vt:lpwstr>
  </property>
  <property fmtid="{D5CDD505-2E9C-101B-9397-08002B2CF9AE}" pid="33" name="Objective-Caveats">
    <vt:lpwstr/>
  </property>
  <property fmtid="{D5CDD505-2E9C-101B-9397-08002B2CF9AE}" pid="34" name="Objective-Business Unit">
    <vt:lpwstr>DHS:Screening</vt:lpwstr>
  </property>
  <property fmtid="{D5CDD505-2E9C-101B-9397-08002B2CF9AE}" pid="35" name="Objective-Security Classification">
    <vt:lpwstr>OFFICIAL</vt:lpwstr>
  </property>
  <property fmtid="{D5CDD505-2E9C-101B-9397-08002B2CF9AE}" pid="36" name="Objective-E-Mail Subject">
    <vt:lpwstr/>
  </property>
  <property fmtid="{D5CDD505-2E9C-101B-9397-08002B2CF9AE}" pid="37" name="Objective-E-Mail To">
    <vt:lpwstr/>
  </property>
  <property fmtid="{D5CDD505-2E9C-101B-9397-08002B2CF9AE}" pid="38" name="Objective-E-Mail Sender">
    <vt:lpwstr/>
  </property>
  <property fmtid="{D5CDD505-2E9C-101B-9397-08002B2CF9AE}" pid="39" name="Objective-E-Mail Received By">
    <vt:lpwstr/>
  </property>
  <property fmtid="{D5CDD505-2E9C-101B-9397-08002B2CF9AE}" pid="40" name="Objective-E-Mail CC">
    <vt:lpwstr/>
  </property>
  <property fmtid="{D5CDD505-2E9C-101B-9397-08002B2CF9AE}" pid="41" name="Objective-E-Mail Application">
    <vt:lpwstr/>
  </property>
  <property fmtid="{D5CDD505-2E9C-101B-9397-08002B2CF9AE}" pid="42" name="Objective-E-Mail Creation Time">
    <vt:lpwstr/>
  </property>
  <property fmtid="{D5CDD505-2E9C-101B-9397-08002B2CF9AE}" pid="43" name="Objective-E-Mail Last Modification Time">
    <vt:lpwstr/>
  </property>
  <property fmtid="{D5CDD505-2E9C-101B-9397-08002B2CF9AE}" pid="44" name="Objective-E-Mail Sent On Time">
    <vt:lpwstr/>
  </property>
  <property fmtid="{D5CDD505-2E9C-101B-9397-08002B2CF9AE}" pid="45" name="Objective-E-Mail Received On Time">
    <vt:lpwstr/>
  </property>
  <property fmtid="{D5CDD505-2E9C-101B-9397-08002B2CF9AE}" pid="46" name="Objective-E-Mail Importance">
    <vt:lpwstr/>
  </property>
  <property fmtid="{D5CDD505-2E9C-101B-9397-08002B2CF9AE}" pid="47" name="Objective-E-Mail Sensitivity">
    <vt:lpwstr/>
  </property>
  <property fmtid="{D5CDD505-2E9C-101B-9397-08002B2CF9AE}" pid="48" name="Objective-E-Mail Attachment Count">
    <vt:r8>0</vt:r8>
  </property>
  <property fmtid="{D5CDD505-2E9C-101B-9397-08002B2CF9AE}" pid="49" name="Objective-E-Mail Attachments">
    <vt:lpwstr/>
  </property>
  <property fmtid="{D5CDD505-2E9C-101B-9397-08002B2CF9AE}" pid="50" name="Objective-E-Mail Application Identifier">
    <vt:lpwstr/>
  </property>
  <property fmtid="{D5CDD505-2E9C-101B-9397-08002B2CF9AE}" pid="51" name="Objective-E-Mail Categories">
    <vt:lpwstr/>
  </property>
  <property fmtid="{D5CDD505-2E9C-101B-9397-08002B2CF9AE}" pid="52" name="Objective-E-Mail To Addresses">
    <vt:lpwstr/>
  </property>
  <property fmtid="{D5CDD505-2E9C-101B-9397-08002B2CF9AE}" pid="53" name="Objective-E-Mail CC Addresses">
    <vt:lpwstr/>
  </property>
  <property fmtid="{D5CDD505-2E9C-101B-9397-08002B2CF9AE}" pid="54" name="Objective-E-Mail Protective Marking">
    <vt:lpwstr/>
  </property>
  <property fmtid="{D5CDD505-2E9C-101B-9397-08002B2CF9AE}" pid="55" name="Objective-E-Mail Sender Address">
    <vt:lpwstr/>
  </property>
  <property fmtid="{D5CDD505-2E9C-101B-9397-08002B2CF9AE}" pid="56" name="Objective-E-Mail Internet Message ID">
    <vt:lpwstr/>
  </property>
  <property fmtid="{D5CDD505-2E9C-101B-9397-08002B2CF9AE}" pid="57" name="Objective-Connect Creator">
    <vt:lpwstr/>
  </property>
</Properties>
</file>