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4A4A" w14:textId="77777777" w:rsidR="005448BA" w:rsidRDefault="005448BA" w:rsidP="0070752D">
      <w:pPr>
        <w:spacing w:after="0"/>
        <w:jc w:val="center"/>
        <w:rPr>
          <w:rFonts w:cs="Calibri"/>
          <w:b/>
          <w:bCs/>
          <w:noProof/>
          <w:sz w:val="26"/>
          <w:szCs w:val="26"/>
        </w:rPr>
      </w:pPr>
    </w:p>
    <w:p w14:paraId="1942AAD2" w14:textId="19A51D28" w:rsidR="005448BA" w:rsidRDefault="0070752D" w:rsidP="0070752D">
      <w:pPr>
        <w:spacing w:after="0"/>
        <w:jc w:val="center"/>
        <w:rPr>
          <w:rFonts w:cs="Calibri"/>
          <w:b/>
          <w:bCs/>
          <w:noProof/>
          <w:sz w:val="26"/>
          <w:szCs w:val="26"/>
        </w:rPr>
      </w:pPr>
      <w:r w:rsidRPr="005078B0">
        <w:rPr>
          <w:rFonts w:ascii="Calibri" w:hAnsi="Calibri" w:cs="Calibri"/>
          <w:b/>
          <w:bCs/>
          <w:noProof/>
          <w:sz w:val="26"/>
          <w:szCs w:val="26"/>
        </w:rPr>
        <mc:AlternateContent>
          <mc:Choice Requires="wps">
            <w:drawing>
              <wp:anchor distT="0" distB="0" distL="114300" distR="114300" simplePos="0" relativeHeight="251659264" behindDoc="0" locked="0" layoutInCell="1" allowOverlap="1" wp14:anchorId="00133FB7" wp14:editId="7D7FF398">
                <wp:simplePos x="0" y="0"/>
                <wp:positionH relativeFrom="column">
                  <wp:posOffset>-373380</wp:posOffset>
                </wp:positionH>
                <wp:positionV relativeFrom="paragraph">
                  <wp:posOffset>-93345</wp:posOffset>
                </wp:positionV>
                <wp:extent cx="1028700" cy="678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028700" cy="678180"/>
                        </a:xfrm>
                        <a:prstGeom prst="rect">
                          <a:avLst/>
                        </a:prstGeom>
                        <a:solidFill>
                          <a:srgbClr val="4472C4"/>
                        </a:solidFill>
                        <a:ln w="12700" cap="flat" cmpd="sng" algn="ctr">
                          <a:solidFill>
                            <a:srgbClr val="4472C4">
                              <a:shade val="50000"/>
                            </a:srgbClr>
                          </a:solidFill>
                          <a:prstDash val="solid"/>
                          <a:miter lim="800000"/>
                        </a:ln>
                        <a:effectLst/>
                      </wps:spPr>
                      <wps:txbx>
                        <w:txbxContent>
                          <w:p w14:paraId="4E618897" w14:textId="77777777" w:rsidR="0070752D" w:rsidRPr="00837B40" w:rsidRDefault="0070752D" w:rsidP="0070752D">
                            <w:pPr>
                              <w:jc w:val="center"/>
                            </w:pPr>
                            <w:r>
                              <w:t>Insert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33FB7" id="Rectangle 1" o:spid="_x0000_s1026" style="position:absolute;left:0;text-align:left;margin-left:-29.4pt;margin-top:-7.35pt;width:81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" fillcolor="#4472c4" strokecolor="#2f528f" strokeweight="1pt">
                <v:textbox>
                  <w:txbxContent>
                    <w:p w14:paraId="4E618897" w14:textId="77777777" w:rsidR="0070752D" w:rsidRPr="00837B40" w:rsidRDefault="0070752D" w:rsidP="0070752D">
                      <w:pPr>
                        <w:jc w:val="center"/>
                      </w:pPr>
                      <w:r>
                        <w:t>Insert Logo</w:t>
                      </w:r>
                    </w:p>
                  </w:txbxContent>
                </v:textbox>
              </v:rect>
            </w:pict>
          </mc:Fallback>
        </mc:AlternateContent>
      </w:r>
      <w:r w:rsidRPr="005078B0">
        <w:rPr>
          <w:rFonts w:cs="Calibri"/>
          <w:b/>
          <w:bCs/>
          <w:noProof/>
          <w:sz w:val="26"/>
          <w:szCs w:val="26"/>
        </w:rPr>
        <w:t xml:space="preserve">    </w:t>
      </w:r>
      <w:r>
        <w:rPr>
          <w:rFonts w:cs="Calibri"/>
          <w:b/>
          <w:bCs/>
          <w:noProof/>
          <w:sz w:val="26"/>
          <w:szCs w:val="26"/>
        </w:rPr>
        <w:t xml:space="preserve"> </w:t>
      </w:r>
    </w:p>
    <w:p w14:paraId="3D314EB6" w14:textId="2F6A3A13" w:rsidR="0070752D" w:rsidRPr="005078B0" w:rsidRDefault="0070752D" w:rsidP="0070752D">
      <w:pPr>
        <w:spacing w:after="0"/>
        <w:jc w:val="center"/>
        <w:rPr>
          <w:rFonts w:ascii="Calibri" w:eastAsia="Times New Roman" w:hAnsi="Calibri" w:cs="Calibri"/>
          <w:b/>
          <w:bCs/>
          <w:sz w:val="28"/>
          <w:szCs w:val="28"/>
          <w:lang w:eastAsia="en-AU"/>
        </w:rPr>
      </w:pPr>
      <w:r>
        <w:rPr>
          <w:rFonts w:cs="Calibri"/>
          <w:b/>
          <w:bCs/>
          <w:noProof/>
          <w:sz w:val="26"/>
          <w:szCs w:val="26"/>
        </w:rPr>
        <w:t xml:space="preserve">  </w:t>
      </w:r>
      <w:r w:rsidRPr="005078B0">
        <w:rPr>
          <w:rFonts w:cs="Calibri"/>
          <w:b/>
          <w:bCs/>
          <w:noProof/>
          <w:sz w:val="26"/>
          <w:szCs w:val="26"/>
        </w:rPr>
        <w:t xml:space="preserve">  </w:t>
      </w:r>
      <w:r w:rsidRPr="005078B0">
        <w:rPr>
          <w:rFonts w:cstheme="minorHAnsi"/>
          <w:b/>
          <w:bCs/>
          <w:color w:val="1F1923"/>
        </w:rPr>
        <w:t>*Insert organization name</w:t>
      </w:r>
      <w:proofErr w:type="gramStart"/>
      <w:r w:rsidRPr="005078B0">
        <w:rPr>
          <w:rFonts w:cstheme="minorHAnsi"/>
          <w:b/>
          <w:bCs/>
          <w:color w:val="1F1923"/>
        </w:rPr>
        <w:t>*</w:t>
      </w:r>
      <w:r w:rsidRPr="005078B0">
        <w:rPr>
          <w:rFonts w:cstheme="minorHAnsi"/>
          <w:color w:val="1F1923"/>
        </w:rPr>
        <w:t xml:space="preserve"> </w:t>
      </w:r>
      <w:r w:rsidRPr="005078B0">
        <w:rPr>
          <w:rFonts w:ascii="Calibri" w:eastAsia="Times New Roman" w:hAnsi="Calibri" w:cs="Calibri"/>
          <w:b/>
          <w:bCs/>
          <w:sz w:val="28"/>
          <w:szCs w:val="28"/>
          <w:lang w:eastAsia="en-AU"/>
        </w:rPr>
        <w:t>:</w:t>
      </w:r>
      <w:proofErr w:type="gramEnd"/>
      <w:r w:rsidRPr="005078B0">
        <w:rPr>
          <w:rFonts w:ascii="Calibri" w:eastAsia="Times New Roman" w:hAnsi="Calibri" w:cs="Calibri"/>
          <w:b/>
          <w:bCs/>
          <w:sz w:val="28"/>
          <w:szCs w:val="28"/>
          <w:lang w:eastAsia="en-AU"/>
        </w:rPr>
        <w:t xml:space="preserve"> </w:t>
      </w:r>
      <w:r>
        <w:rPr>
          <w:rFonts w:cstheme="minorHAnsi"/>
          <w:b/>
          <w:bCs/>
          <w:color w:val="1F1923"/>
          <w:sz w:val="28"/>
          <w:szCs w:val="28"/>
        </w:rPr>
        <w:t>CLIENT CONSENT FORM</w:t>
      </w:r>
    </w:p>
    <w:p w14:paraId="449B39B0" w14:textId="77777777" w:rsidR="005448BA" w:rsidRPr="005078B0" w:rsidRDefault="005448BA" w:rsidP="0070752D">
      <w:pPr>
        <w:spacing w:after="100" w:afterAutospacing="1" w:line="240" w:lineRule="auto"/>
        <w:jc w:val="center"/>
        <w:rPr>
          <w:rFonts w:eastAsia="Times New Roman" w:cstheme="minorHAnsi"/>
          <w:b/>
          <w:bCs/>
          <w:color w:val="1F1923"/>
          <w:sz w:val="24"/>
          <w:szCs w:val="24"/>
          <w:lang w:eastAsia="en-AU"/>
        </w:rPr>
      </w:pPr>
    </w:p>
    <w:tbl>
      <w:tblPr>
        <w:tblW w:w="8647" w:type="dxa"/>
        <w:jc w:val="center"/>
        <w:shd w:val="clear" w:color="auto" w:fill="E0E0E0"/>
        <w:tblCellMar>
          <w:left w:w="0" w:type="dxa"/>
          <w:right w:w="0" w:type="dxa"/>
        </w:tblCellMar>
        <w:tblLook w:val="04A0" w:firstRow="1" w:lastRow="0" w:firstColumn="1" w:lastColumn="0" w:noHBand="0" w:noVBand="1"/>
      </w:tblPr>
      <w:tblGrid>
        <w:gridCol w:w="1985"/>
        <w:gridCol w:w="2126"/>
        <w:gridCol w:w="2268"/>
        <w:gridCol w:w="2268"/>
      </w:tblGrid>
      <w:tr w:rsidR="0070752D" w:rsidRPr="005078B0" w14:paraId="345B3B59" w14:textId="77777777" w:rsidTr="006B30CB">
        <w:trPr>
          <w:jc w:val="center"/>
        </w:trPr>
        <w:tc>
          <w:tcPr>
            <w:tcW w:w="1985" w:type="dxa"/>
            <w:tcBorders>
              <w:top w:val="single" w:sz="8" w:space="0" w:color="auto"/>
              <w:left w:val="single" w:sz="8" w:space="0" w:color="auto"/>
              <w:bottom w:val="nil"/>
              <w:right w:val="nil"/>
            </w:tcBorders>
            <w:shd w:val="clear" w:color="auto" w:fill="E0E0E0"/>
            <w:tcMar>
              <w:top w:w="0" w:type="dxa"/>
              <w:left w:w="108" w:type="dxa"/>
              <w:bottom w:w="0" w:type="dxa"/>
              <w:right w:w="108" w:type="dxa"/>
            </w:tcMar>
            <w:hideMark/>
          </w:tcPr>
          <w:p w14:paraId="1362752F" w14:textId="7E5EEC22" w:rsidR="0070752D" w:rsidRPr="005078B0" w:rsidRDefault="0070752D" w:rsidP="006B30CB">
            <w:pPr>
              <w:spacing w:after="0" w:line="240" w:lineRule="auto"/>
              <w:rPr>
                <w:rFonts w:ascii="Book Antiqua" w:hAnsi="Book Antiqua" w:cs="Calibri"/>
                <w:lang w:val="en-US"/>
              </w:rPr>
            </w:pPr>
            <w:r>
              <w:rPr>
                <w:rFonts w:ascii="Calibri" w:hAnsi="Calibri" w:cs="Calibri"/>
                <w:lang w:val="en-US"/>
              </w:rPr>
              <w:t>Document Name</w:t>
            </w:r>
          </w:p>
        </w:tc>
        <w:tc>
          <w:tcPr>
            <w:tcW w:w="2126" w:type="dxa"/>
            <w:tcBorders>
              <w:top w:val="single" w:sz="8" w:space="0" w:color="auto"/>
              <w:left w:val="nil"/>
              <w:bottom w:val="nil"/>
              <w:right w:val="nil"/>
            </w:tcBorders>
            <w:shd w:val="clear" w:color="auto" w:fill="E0E0E0"/>
            <w:tcMar>
              <w:top w:w="0" w:type="dxa"/>
              <w:left w:w="108" w:type="dxa"/>
              <w:bottom w:w="0" w:type="dxa"/>
              <w:right w:w="108" w:type="dxa"/>
            </w:tcMar>
            <w:hideMark/>
          </w:tcPr>
          <w:p w14:paraId="433654FB" w14:textId="77777777" w:rsidR="0070752D" w:rsidRPr="005078B0" w:rsidRDefault="0070752D" w:rsidP="006B30CB">
            <w:pPr>
              <w:spacing w:after="0" w:line="240" w:lineRule="auto"/>
              <w:rPr>
                <w:rFonts w:ascii="Book Antiqua" w:hAnsi="Book Antiqua" w:cs="Calibri"/>
                <w:lang w:val="en-US"/>
              </w:rPr>
            </w:pPr>
          </w:p>
        </w:tc>
        <w:tc>
          <w:tcPr>
            <w:tcW w:w="2268" w:type="dxa"/>
            <w:tcBorders>
              <w:top w:val="single" w:sz="8" w:space="0" w:color="auto"/>
              <w:left w:val="nil"/>
              <w:bottom w:val="nil"/>
              <w:right w:val="nil"/>
            </w:tcBorders>
            <w:shd w:val="clear" w:color="auto" w:fill="E0E0E0"/>
            <w:tcMar>
              <w:top w:w="0" w:type="dxa"/>
              <w:left w:w="108" w:type="dxa"/>
              <w:bottom w:w="0" w:type="dxa"/>
              <w:right w:w="108" w:type="dxa"/>
            </w:tcMar>
            <w:hideMark/>
          </w:tcPr>
          <w:p w14:paraId="1666F0E9"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000000"/>
                <w:lang w:val="en-US"/>
              </w:rPr>
              <w:t>Version</w:t>
            </w:r>
          </w:p>
        </w:tc>
        <w:tc>
          <w:tcPr>
            <w:tcW w:w="2268" w:type="dxa"/>
            <w:tcBorders>
              <w:top w:val="single" w:sz="8" w:space="0" w:color="auto"/>
              <w:left w:val="nil"/>
              <w:bottom w:val="nil"/>
              <w:right w:val="single" w:sz="8" w:space="0" w:color="auto"/>
            </w:tcBorders>
            <w:shd w:val="clear" w:color="auto" w:fill="E0E0E0"/>
            <w:tcMar>
              <w:top w:w="0" w:type="dxa"/>
              <w:left w:w="108" w:type="dxa"/>
              <w:bottom w:w="0" w:type="dxa"/>
              <w:right w:w="108" w:type="dxa"/>
            </w:tcMar>
            <w:hideMark/>
          </w:tcPr>
          <w:p w14:paraId="0634D850"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808080"/>
                <w:lang w:val="en-US"/>
              </w:rPr>
              <w:t>&lt;&lt;insert number&gt;&gt;</w:t>
            </w:r>
          </w:p>
        </w:tc>
      </w:tr>
      <w:tr w:rsidR="0070752D" w:rsidRPr="005078B0" w14:paraId="5B956E47" w14:textId="77777777" w:rsidTr="006B30CB">
        <w:trPr>
          <w:jc w:val="center"/>
        </w:trPr>
        <w:tc>
          <w:tcPr>
            <w:tcW w:w="1985" w:type="dxa"/>
            <w:tcBorders>
              <w:top w:val="nil"/>
              <w:left w:val="single" w:sz="8" w:space="0" w:color="auto"/>
              <w:bottom w:val="nil"/>
              <w:right w:val="nil"/>
            </w:tcBorders>
            <w:shd w:val="clear" w:color="auto" w:fill="E0E0E0"/>
            <w:tcMar>
              <w:top w:w="0" w:type="dxa"/>
              <w:left w:w="108" w:type="dxa"/>
              <w:bottom w:w="0" w:type="dxa"/>
              <w:right w:w="108" w:type="dxa"/>
            </w:tcMar>
            <w:hideMark/>
          </w:tcPr>
          <w:p w14:paraId="2B008758"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000000"/>
                <w:lang w:val="en-US"/>
              </w:rPr>
              <w:t>Drafted by</w:t>
            </w:r>
          </w:p>
        </w:tc>
        <w:tc>
          <w:tcPr>
            <w:tcW w:w="2126" w:type="dxa"/>
            <w:shd w:val="clear" w:color="auto" w:fill="E0E0E0"/>
            <w:tcMar>
              <w:top w:w="0" w:type="dxa"/>
              <w:left w:w="108" w:type="dxa"/>
              <w:bottom w:w="0" w:type="dxa"/>
              <w:right w:w="108" w:type="dxa"/>
            </w:tcMar>
            <w:hideMark/>
          </w:tcPr>
          <w:p w14:paraId="4E5515C8"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808080"/>
                <w:lang w:val="en-US"/>
              </w:rPr>
              <w:t>&lt;&lt;insert name&gt;&gt;</w:t>
            </w:r>
          </w:p>
        </w:tc>
        <w:tc>
          <w:tcPr>
            <w:tcW w:w="2268" w:type="dxa"/>
            <w:shd w:val="clear" w:color="auto" w:fill="E0E0E0"/>
            <w:tcMar>
              <w:top w:w="0" w:type="dxa"/>
              <w:left w:w="108" w:type="dxa"/>
              <w:bottom w:w="0" w:type="dxa"/>
              <w:right w:w="108" w:type="dxa"/>
            </w:tcMar>
            <w:hideMark/>
          </w:tcPr>
          <w:p w14:paraId="31317931"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000000"/>
                <w:lang w:val="en-US"/>
              </w:rPr>
              <w:t>Approved by Board on</w:t>
            </w:r>
          </w:p>
        </w:tc>
        <w:tc>
          <w:tcPr>
            <w:tcW w:w="2268" w:type="dxa"/>
            <w:tcBorders>
              <w:top w:val="nil"/>
              <w:left w:val="nil"/>
              <w:bottom w:val="nil"/>
              <w:right w:val="single" w:sz="8" w:space="0" w:color="auto"/>
            </w:tcBorders>
            <w:shd w:val="clear" w:color="auto" w:fill="E0E0E0"/>
            <w:tcMar>
              <w:top w:w="0" w:type="dxa"/>
              <w:left w:w="108" w:type="dxa"/>
              <w:bottom w:w="0" w:type="dxa"/>
              <w:right w:w="108" w:type="dxa"/>
            </w:tcMar>
            <w:hideMark/>
          </w:tcPr>
          <w:p w14:paraId="520316FB"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808080"/>
                <w:lang w:val="en-US"/>
              </w:rPr>
              <w:t>&lt;&lt;insert date&gt;&gt;</w:t>
            </w:r>
          </w:p>
        </w:tc>
      </w:tr>
      <w:tr w:rsidR="0070752D" w:rsidRPr="005078B0" w14:paraId="04CA2E0F" w14:textId="77777777" w:rsidTr="006B30CB">
        <w:trPr>
          <w:jc w:val="center"/>
        </w:trPr>
        <w:tc>
          <w:tcPr>
            <w:tcW w:w="1985" w:type="dxa"/>
            <w:tcBorders>
              <w:top w:val="nil"/>
              <w:left w:val="single" w:sz="8" w:space="0" w:color="auto"/>
              <w:bottom w:val="single" w:sz="8" w:space="0" w:color="auto"/>
              <w:right w:val="nil"/>
            </w:tcBorders>
            <w:shd w:val="clear" w:color="auto" w:fill="E0E0E0"/>
            <w:tcMar>
              <w:top w:w="0" w:type="dxa"/>
              <w:left w:w="108" w:type="dxa"/>
              <w:bottom w:w="0" w:type="dxa"/>
              <w:right w:w="108" w:type="dxa"/>
            </w:tcMar>
            <w:hideMark/>
          </w:tcPr>
          <w:p w14:paraId="0EB4847F"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000000"/>
                <w:lang w:val="en-US"/>
              </w:rPr>
              <w:t>Responsible person</w:t>
            </w:r>
          </w:p>
        </w:tc>
        <w:tc>
          <w:tcPr>
            <w:tcW w:w="2126" w:type="dxa"/>
            <w:tcBorders>
              <w:top w:val="nil"/>
              <w:left w:val="nil"/>
              <w:bottom w:val="single" w:sz="8" w:space="0" w:color="auto"/>
              <w:right w:val="nil"/>
            </w:tcBorders>
            <w:shd w:val="clear" w:color="auto" w:fill="E0E0E0"/>
            <w:tcMar>
              <w:top w:w="0" w:type="dxa"/>
              <w:left w:w="108" w:type="dxa"/>
              <w:bottom w:w="0" w:type="dxa"/>
              <w:right w:w="108" w:type="dxa"/>
            </w:tcMar>
            <w:hideMark/>
          </w:tcPr>
          <w:p w14:paraId="3E4BA26D"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808080"/>
                <w:lang w:val="en-US"/>
              </w:rPr>
              <w:t>&lt;&lt;insert name&gt;&gt;</w:t>
            </w:r>
          </w:p>
        </w:tc>
        <w:tc>
          <w:tcPr>
            <w:tcW w:w="2268" w:type="dxa"/>
            <w:tcBorders>
              <w:top w:val="nil"/>
              <w:left w:val="nil"/>
              <w:bottom w:val="single" w:sz="8" w:space="0" w:color="auto"/>
              <w:right w:val="nil"/>
            </w:tcBorders>
            <w:shd w:val="clear" w:color="auto" w:fill="E0E0E0"/>
            <w:tcMar>
              <w:top w:w="0" w:type="dxa"/>
              <w:left w:w="108" w:type="dxa"/>
              <w:bottom w:w="0" w:type="dxa"/>
              <w:right w:w="108" w:type="dxa"/>
            </w:tcMar>
            <w:hideMark/>
          </w:tcPr>
          <w:p w14:paraId="76A30277"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000000"/>
                <w:lang w:val="en-US"/>
              </w:rPr>
              <w:t>Scheduled review date</w:t>
            </w:r>
          </w:p>
        </w:tc>
        <w:tc>
          <w:tcPr>
            <w:tcW w:w="22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66A28B62" w14:textId="77777777" w:rsidR="0070752D" w:rsidRPr="005078B0" w:rsidRDefault="0070752D" w:rsidP="006B30CB">
            <w:pPr>
              <w:spacing w:after="0" w:line="240" w:lineRule="auto"/>
              <w:rPr>
                <w:rFonts w:ascii="Book Antiqua" w:hAnsi="Book Antiqua" w:cs="Calibri"/>
                <w:lang w:val="en-US"/>
              </w:rPr>
            </w:pPr>
            <w:r w:rsidRPr="005078B0">
              <w:rPr>
                <w:rFonts w:ascii="Calibri" w:hAnsi="Calibri" w:cs="Calibri"/>
                <w:color w:val="808080"/>
                <w:lang w:val="en-US"/>
              </w:rPr>
              <w:t>&lt;&lt;insert date&gt;&gt;</w:t>
            </w:r>
          </w:p>
        </w:tc>
      </w:tr>
    </w:tbl>
    <w:p w14:paraId="2D95A3F6" w14:textId="678F9BBE" w:rsidR="00A36319" w:rsidRDefault="00A36319" w:rsidP="00BD325B">
      <w:pPr>
        <w:spacing w:after="0" w:line="240" w:lineRule="auto"/>
        <w:jc w:val="both"/>
        <w:rPr>
          <w:rFonts w:eastAsia="Times New Roman" w:cstheme="minorHAnsi"/>
          <w:b/>
          <w:lang w:eastAsia="en-AU"/>
        </w:rPr>
      </w:pPr>
    </w:p>
    <w:p w14:paraId="0B56BC64" w14:textId="77777777" w:rsidR="005448BA" w:rsidRPr="00BD325B" w:rsidRDefault="005448BA" w:rsidP="00BD325B">
      <w:pPr>
        <w:spacing w:after="0" w:line="240" w:lineRule="auto"/>
        <w:jc w:val="both"/>
        <w:rPr>
          <w:rFonts w:eastAsia="Times New Roman" w:cstheme="minorHAnsi"/>
          <w:b/>
          <w:lang w:eastAsia="en-AU"/>
        </w:rPr>
      </w:pPr>
    </w:p>
    <w:p w14:paraId="2F09411E" w14:textId="282CACEB" w:rsidR="00BD325B" w:rsidRPr="00BD325B" w:rsidRDefault="00BD325B" w:rsidP="00BD325B">
      <w:pPr>
        <w:spacing w:after="0" w:line="240" w:lineRule="auto"/>
        <w:jc w:val="both"/>
        <w:rPr>
          <w:rFonts w:eastAsia="Times New Roman" w:cstheme="minorHAnsi"/>
          <w:b/>
          <w:lang w:eastAsia="en-AU"/>
        </w:rPr>
      </w:pPr>
      <w:r w:rsidRPr="00BD325B">
        <w:rPr>
          <w:rFonts w:eastAsia="Times New Roman" w:cstheme="minorHAnsi"/>
          <w:b/>
          <w:lang w:eastAsia="en-AU"/>
        </w:rPr>
        <w:t>Purpose</w:t>
      </w:r>
    </w:p>
    <w:p w14:paraId="274D82C8" w14:textId="335B92A3" w:rsidR="00BD325B" w:rsidRDefault="00BD325B" w:rsidP="00BD325B">
      <w:pPr>
        <w:spacing w:after="0" w:line="240" w:lineRule="auto"/>
        <w:jc w:val="both"/>
        <w:rPr>
          <w:rFonts w:eastAsia="Times New Roman" w:cstheme="minorHAnsi"/>
          <w:bCs/>
          <w:lang w:eastAsia="en-AU"/>
        </w:rPr>
      </w:pPr>
      <w:r w:rsidRPr="00BD325B">
        <w:rPr>
          <w:rFonts w:eastAsia="Times New Roman" w:cstheme="minorHAnsi"/>
          <w:bCs/>
          <w:lang w:eastAsia="en-AU"/>
        </w:rPr>
        <w:t xml:space="preserve">The Client Consent Form records the client’s permission to allow </w:t>
      </w:r>
      <w:r w:rsidR="0070752D" w:rsidRPr="0070752D">
        <w:rPr>
          <w:rFonts w:eastAsia="Times New Roman" w:cstheme="minorHAnsi"/>
          <w:b/>
          <w:lang w:eastAsia="en-AU"/>
        </w:rPr>
        <w:t>*insert organisation name*</w:t>
      </w:r>
      <w:r w:rsidRPr="0070752D">
        <w:rPr>
          <w:rFonts w:eastAsia="Times New Roman" w:cstheme="minorHAnsi"/>
          <w:b/>
          <w:lang w:eastAsia="en-AU"/>
        </w:rPr>
        <w:t xml:space="preserve"> </w:t>
      </w:r>
      <w:r w:rsidRPr="00BD325B">
        <w:rPr>
          <w:rFonts w:eastAsia="Times New Roman" w:cstheme="minorHAnsi"/>
          <w:bCs/>
          <w:lang w:eastAsia="en-AU"/>
        </w:rPr>
        <w:t xml:space="preserve">to gather, store, use and provide access to the client’s personal information. </w:t>
      </w:r>
    </w:p>
    <w:p w14:paraId="62CFADEF" w14:textId="77777777" w:rsidR="00BD325B" w:rsidRDefault="00BD325B" w:rsidP="00BD325B">
      <w:pPr>
        <w:spacing w:after="0" w:line="240" w:lineRule="auto"/>
        <w:jc w:val="both"/>
        <w:rPr>
          <w:rFonts w:eastAsia="Times New Roman" w:cstheme="minorHAnsi"/>
          <w:bCs/>
          <w:lang w:eastAsia="en-AU"/>
        </w:rPr>
      </w:pPr>
    </w:p>
    <w:p w14:paraId="41EEEECC" w14:textId="21D4C10A" w:rsidR="00BD325B" w:rsidRDefault="00BD325B" w:rsidP="00BD325B">
      <w:pPr>
        <w:spacing w:after="0" w:line="240" w:lineRule="auto"/>
        <w:jc w:val="both"/>
        <w:rPr>
          <w:rFonts w:eastAsia="Times New Roman" w:cstheme="minorHAnsi"/>
          <w:bCs/>
          <w:lang w:eastAsia="en-AU"/>
        </w:rPr>
      </w:pPr>
      <w:r>
        <w:rPr>
          <w:rFonts w:eastAsia="Times New Roman" w:cstheme="minorHAnsi"/>
          <w:bCs/>
          <w:lang w:eastAsia="en-AU"/>
        </w:rPr>
        <w:t xml:space="preserve">There are </w:t>
      </w:r>
      <w:r w:rsidRPr="00BD325B">
        <w:rPr>
          <w:rFonts w:eastAsia="Times New Roman" w:cstheme="minorHAnsi"/>
          <w:bCs/>
          <w:lang w:eastAsia="en-AU"/>
        </w:rPr>
        <w:t xml:space="preserve">different uses of the client’s personal information.  </w:t>
      </w:r>
    </w:p>
    <w:p w14:paraId="79FE6F0D" w14:textId="77777777" w:rsidR="00BD325B" w:rsidRPr="00BD325B" w:rsidRDefault="00BD325B" w:rsidP="00BD325B">
      <w:pPr>
        <w:spacing w:after="0" w:line="240" w:lineRule="auto"/>
        <w:jc w:val="both"/>
        <w:rPr>
          <w:rFonts w:eastAsia="Times New Roman" w:cstheme="minorHAnsi"/>
          <w:bCs/>
          <w:lang w:eastAsia="en-AU"/>
        </w:rPr>
      </w:pPr>
    </w:p>
    <w:p w14:paraId="2F1B1E7C" w14:textId="65CC5604" w:rsidR="00BD325B" w:rsidRDefault="00BD325B" w:rsidP="00BD325B">
      <w:pPr>
        <w:spacing w:after="0" w:line="240" w:lineRule="auto"/>
        <w:jc w:val="both"/>
        <w:rPr>
          <w:rFonts w:eastAsia="Times New Roman" w:cstheme="minorHAnsi"/>
          <w:bCs/>
          <w:lang w:eastAsia="en-AU"/>
        </w:rPr>
      </w:pPr>
      <w:r w:rsidRPr="00BD325B">
        <w:rPr>
          <w:rFonts w:eastAsia="Times New Roman" w:cstheme="minorHAnsi"/>
          <w:b/>
          <w:lang w:eastAsia="en-AU"/>
        </w:rPr>
        <w:t>The Client Consent Form</w:t>
      </w:r>
      <w:r w:rsidRPr="00BD325B">
        <w:rPr>
          <w:rFonts w:eastAsia="Times New Roman" w:cstheme="minorHAnsi"/>
          <w:bCs/>
          <w:lang w:eastAsia="en-AU"/>
        </w:rPr>
        <w:t xml:space="preserve"> allows the client to actively opt in or out (via tick boxes) to different uses of their personal information. Not selecting a tick box will be counted as opting out. The form </w:t>
      </w:r>
      <w:r>
        <w:rPr>
          <w:rFonts w:eastAsia="Times New Roman" w:cstheme="minorHAnsi"/>
          <w:bCs/>
          <w:lang w:eastAsia="en-AU"/>
        </w:rPr>
        <w:t xml:space="preserve">should </w:t>
      </w:r>
      <w:r w:rsidRPr="00BD325B">
        <w:rPr>
          <w:rFonts w:eastAsia="Times New Roman" w:cstheme="minorHAnsi"/>
          <w:bCs/>
          <w:lang w:eastAsia="en-AU"/>
        </w:rPr>
        <w:t xml:space="preserve">include clear instructions to </w:t>
      </w:r>
      <w:r w:rsidR="0070752D" w:rsidRPr="0070752D">
        <w:rPr>
          <w:rFonts w:eastAsia="Times New Roman" w:cstheme="minorHAnsi"/>
          <w:b/>
          <w:lang w:eastAsia="en-AU"/>
        </w:rPr>
        <w:t xml:space="preserve">*insert organisation name* </w:t>
      </w:r>
      <w:r>
        <w:rPr>
          <w:rFonts w:eastAsia="Times New Roman" w:cstheme="minorHAnsi"/>
          <w:bCs/>
          <w:lang w:eastAsia="en-AU"/>
        </w:rPr>
        <w:t>employees</w:t>
      </w:r>
      <w:r w:rsidRPr="00BD325B">
        <w:rPr>
          <w:rFonts w:eastAsia="Times New Roman" w:cstheme="minorHAnsi"/>
          <w:bCs/>
          <w:lang w:eastAsia="en-AU"/>
        </w:rPr>
        <w:t xml:space="preserve"> to ensure the client understands what they are agreeing to, how to make a complaint, and their rights regarding withdrawing or restricting access to their personal information.  </w:t>
      </w:r>
    </w:p>
    <w:p w14:paraId="00283F21" w14:textId="77777777" w:rsidR="00BD325B" w:rsidRDefault="00BD325B" w:rsidP="00BD325B">
      <w:pPr>
        <w:spacing w:after="0" w:line="240" w:lineRule="auto"/>
        <w:jc w:val="both"/>
        <w:rPr>
          <w:rFonts w:eastAsia="Times New Roman" w:cstheme="minorHAnsi"/>
          <w:bCs/>
          <w:lang w:eastAsia="en-AU"/>
        </w:rPr>
      </w:pPr>
    </w:p>
    <w:p w14:paraId="44385FF0" w14:textId="77777777" w:rsidR="00BD325B" w:rsidRDefault="00BD325B" w:rsidP="00BD325B">
      <w:pPr>
        <w:spacing w:after="0" w:line="240" w:lineRule="auto"/>
        <w:jc w:val="both"/>
        <w:rPr>
          <w:rFonts w:eastAsia="Times New Roman" w:cstheme="minorHAnsi"/>
          <w:bCs/>
          <w:lang w:eastAsia="en-AU"/>
        </w:rPr>
      </w:pPr>
      <w:r w:rsidRPr="00BD325B">
        <w:rPr>
          <w:rFonts w:eastAsia="Times New Roman" w:cstheme="minorHAnsi"/>
          <w:b/>
          <w:lang w:eastAsia="en-AU"/>
        </w:rPr>
        <w:t>A Client Statement</w:t>
      </w:r>
      <w:r>
        <w:rPr>
          <w:rFonts w:eastAsia="Times New Roman" w:cstheme="minorHAnsi"/>
          <w:bCs/>
          <w:lang w:eastAsia="en-AU"/>
        </w:rPr>
        <w:t xml:space="preserve"> </w:t>
      </w:r>
      <w:r w:rsidRPr="00BD325B">
        <w:rPr>
          <w:rFonts w:eastAsia="Times New Roman" w:cstheme="minorHAnsi"/>
          <w:bCs/>
          <w:lang w:eastAsia="en-AU"/>
        </w:rPr>
        <w:t>is signed by the client on the condition they understand and agree to how their personal information will be gathered, stored, used and by whom (in accordance with their preferences).</w:t>
      </w:r>
    </w:p>
    <w:p w14:paraId="34A2F427" w14:textId="638D7117" w:rsidR="00BD325B" w:rsidRDefault="00BD325B" w:rsidP="00BD325B">
      <w:pPr>
        <w:spacing w:after="0" w:line="240" w:lineRule="auto"/>
        <w:jc w:val="both"/>
        <w:rPr>
          <w:rFonts w:eastAsia="Times New Roman" w:cstheme="minorHAnsi"/>
          <w:bCs/>
          <w:lang w:eastAsia="en-AU"/>
        </w:rPr>
      </w:pPr>
      <w:r w:rsidRPr="00BD325B">
        <w:rPr>
          <w:rFonts w:eastAsia="Times New Roman" w:cstheme="minorHAnsi"/>
          <w:bCs/>
          <w:lang w:eastAsia="en-AU"/>
        </w:rPr>
        <w:t xml:space="preserve">  </w:t>
      </w:r>
    </w:p>
    <w:p w14:paraId="1F074D41" w14:textId="41C55932" w:rsidR="00CC564A" w:rsidRDefault="00BD325B" w:rsidP="00BD325B">
      <w:pPr>
        <w:spacing w:after="0" w:line="240" w:lineRule="auto"/>
        <w:jc w:val="both"/>
        <w:rPr>
          <w:rFonts w:eastAsia="Times New Roman" w:cstheme="minorHAnsi"/>
          <w:bCs/>
          <w:lang w:eastAsia="en-AU"/>
        </w:rPr>
      </w:pPr>
      <w:r w:rsidRPr="00BD325B">
        <w:rPr>
          <w:rFonts w:eastAsia="Times New Roman" w:cstheme="minorHAnsi"/>
          <w:b/>
          <w:lang w:eastAsia="en-AU"/>
        </w:rPr>
        <w:t>A ‘Notes’ section</w:t>
      </w:r>
      <w:r w:rsidRPr="00BD325B">
        <w:rPr>
          <w:rFonts w:eastAsia="Times New Roman" w:cstheme="minorHAnsi"/>
          <w:bCs/>
          <w:lang w:eastAsia="en-AU"/>
        </w:rPr>
        <w:t xml:space="preserve"> allows additional information to be gathered, </w:t>
      </w:r>
      <w:proofErr w:type="gramStart"/>
      <w:r w:rsidRPr="00BD325B">
        <w:rPr>
          <w:rFonts w:eastAsia="Times New Roman" w:cstheme="minorHAnsi"/>
          <w:bCs/>
          <w:lang w:eastAsia="en-AU"/>
        </w:rPr>
        <w:t>e.g.</w:t>
      </w:r>
      <w:proofErr w:type="gramEnd"/>
      <w:r w:rsidRPr="00BD325B">
        <w:rPr>
          <w:rFonts w:eastAsia="Times New Roman" w:cstheme="minorHAnsi"/>
          <w:bCs/>
          <w:lang w:eastAsia="en-AU"/>
        </w:rPr>
        <w:t xml:space="preserve"> timeframes for consent, or client comments.</w:t>
      </w:r>
    </w:p>
    <w:p w14:paraId="4AFBB94A" w14:textId="77777777" w:rsidR="00BD325B" w:rsidRPr="00BD325B" w:rsidRDefault="00BD325B" w:rsidP="00BD325B">
      <w:pPr>
        <w:spacing w:after="0" w:line="240" w:lineRule="auto"/>
        <w:jc w:val="both"/>
        <w:rPr>
          <w:rFonts w:eastAsia="Times New Roman" w:cstheme="minorHAnsi"/>
          <w:bCs/>
          <w:lang w:eastAsia="en-AU"/>
        </w:rPr>
      </w:pPr>
    </w:p>
    <w:p w14:paraId="2CF6C5E0" w14:textId="77777777" w:rsidR="00BD325B" w:rsidRDefault="00BD325B" w:rsidP="003D1526">
      <w:pPr>
        <w:spacing w:after="0" w:line="240" w:lineRule="auto"/>
        <w:jc w:val="both"/>
        <w:rPr>
          <w:rFonts w:eastAsia="Times New Roman" w:cstheme="minorHAnsi"/>
          <w:bCs/>
          <w:lang w:eastAsia="en-AU"/>
        </w:rPr>
      </w:pPr>
      <w:proofErr w:type="gramStart"/>
      <w:r w:rsidRPr="00BD325B">
        <w:rPr>
          <w:rFonts w:eastAsia="Times New Roman" w:cstheme="minorHAnsi"/>
          <w:b/>
          <w:lang w:eastAsia="en-AU"/>
        </w:rPr>
        <w:t>A number of</w:t>
      </w:r>
      <w:proofErr w:type="gramEnd"/>
      <w:r w:rsidRPr="00BD325B">
        <w:rPr>
          <w:rFonts w:eastAsia="Times New Roman" w:cstheme="minorHAnsi"/>
          <w:b/>
          <w:lang w:eastAsia="en-AU"/>
        </w:rPr>
        <w:t xml:space="preserve"> rules need to be followed to ensure the personal information of clients is appropriately managed</w:t>
      </w:r>
      <w:r w:rsidRPr="00BD325B">
        <w:rPr>
          <w:rFonts w:eastAsia="Times New Roman" w:cstheme="minorHAnsi"/>
          <w:bCs/>
          <w:lang w:eastAsia="en-AU"/>
        </w:rPr>
        <w:t xml:space="preserve">: </w:t>
      </w:r>
    </w:p>
    <w:p w14:paraId="496261F7" w14:textId="70CE9763" w:rsidR="00BD325B"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When personal information is gathered from a client, </w:t>
      </w:r>
      <w:r w:rsidR="0070752D" w:rsidRPr="0070752D">
        <w:rPr>
          <w:rFonts w:eastAsia="Times New Roman" w:cstheme="minorHAnsi"/>
          <w:b/>
          <w:lang w:eastAsia="en-AU"/>
        </w:rPr>
        <w:t xml:space="preserve">*insert organisation name* </w:t>
      </w:r>
      <w:r w:rsidRPr="009E5CE7">
        <w:rPr>
          <w:rFonts w:eastAsia="Times New Roman" w:cstheme="minorHAnsi"/>
          <w:bCs/>
          <w:lang w:eastAsia="en-AU"/>
        </w:rPr>
        <w:t xml:space="preserve">employees must gain client’s consent to record, store and share this information using the Client Consent Form </w:t>
      </w:r>
    </w:p>
    <w:p w14:paraId="5039CF38" w14:textId="77777777" w:rsidR="00BD325B"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If the client is unable to sign but has indicated their consent by other means, a witness should sign to confirm consent.    </w:t>
      </w:r>
    </w:p>
    <w:p w14:paraId="72A1DFCD" w14:textId="77777777" w:rsidR="00BD325B"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If the assessment takes place over the phone, the client must consent to the information being recorded (electronically or in writing).  If the client is referred to a service in person, the client must confirm consent in writing. </w:t>
      </w:r>
    </w:p>
    <w:p w14:paraId="28FF4A5E" w14:textId="77777777" w:rsidR="00BD325B"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Where the client does not have capacity to give consent to share their information, consent may be sought from someone who can appropriately act on behalf of the client, for example, a guardian or authorised person. </w:t>
      </w:r>
    </w:p>
    <w:p w14:paraId="2B14A11E" w14:textId="77777777" w:rsidR="00BD325B"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The client may withdraw consent at any time and should be made aware of this right. If consent is withdrawn, others with whom the information has been shared must be notified. The withdrawal of consent must be in writing. </w:t>
      </w:r>
    </w:p>
    <w:p w14:paraId="29642BAD" w14:textId="77777777" w:rsidR="009E5CE7"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Withdrawal of consent does not mean an agency cannot retain information covered by a previous notification or </w:t>
      </w:r>
      <w:proofErr w:type="gramStart"/>
      <w:r w:rsidRPr="009E5CE7">
        <w:rPr>
          <w:rFonts w:eastAsia="Times New Roman" w:cstheme="minorHAnsi"/>
          <w:bCs/>
          <w:lang w:eastAsia="en-AU"/>
        </w:rPr>
        <w:t>consent, or</w:t>
      </w:r>
      <w:proofErr w:type="gramEnd"/>
      <w:r w:rsidRPr="009E5CE7">
        <w:rPr>
          <w:rFonts w:eastAsia="Times New Roman" w:cstheme="minorHAnsi"/>
          <w:bCs/>
          <w:lang w:eastAsia="en-AU"/>
        </w:rPr>
        <w:t xml:space="preserve"> continue to use or disclose information for purposes that were notified. </w:t>
      </w:r>
    </w:p>
    <w:p w14:paraId="3C301FC2" w14:textId="77777777" w:rsidR="009E5CE7"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 xml:space="preserve">A client’s personal information must not be used by the SHS for a different purpose to that agreed with the client unless it is directly related to the purpose for which consent was given and the client would reasonably expect the SHS to use the information for this different purpose. </w:t>
      </w:r>
    </w:p>
    <w:p w14:paraId="7C8D1F33" w14:textId="3F626100" w:rsidR="00CC564A" w:rsidRPr="009E5CE7" w:rsidRDefault="00BD325B" w:rsidP="009E5CE7">
      <w:pPr>
        <w:pStyle w:val="ListParagraph"/>
        <w:numPr>
          <w:ilvl w:val="0"/>
          <w:numId w:val="24"/>
        </w:numPr>
        <w:spacing w:after="0" w:line="240" w:lineRule="auto"/>
        <w:jc w:val="both"/>
        <w:rPr>
          <w:rFonts w:eastAsia="Times New Roman" w:cstheme="minorHAnsi"/>
          <w:bCs/>
          <w:lang w:eastAsia="en-AU"/>
        </w:rPr>
      </w:pPr>
      <w:r w:rsidRPr="009E5CE7">
        <w:rPr>
          <w:rFonts w:eastAsia="Times New Roman" w:cstheme="minorHAnsi"/>
          <w:bCs/>
          <w:lang w:eastAsia="en-AU"/>
        </w:rPr>
        <w:t>Consent must be re-sought if the information is to be used for a different purpose to that recorded.</w:t>
      </w:r>
    </w:p>
    <w:p w14:paraId="78DA987A" w14:textId="75187A13" w:rsidR="00BD325B" w:rsidRPr="00BD325B" w:rsidRDefault="00BD325B" w:rsidP="003D1526">
      <w:pPr>
        <w:spacing w:after="0" w:line="240" w:lineRule="auto"/>
        <w:jc w:val="both"/>
        <w:rPr>
          <w:rFonts w:eastAsia="Times New Roman" w:cstheme="minorHAnsi"/>
          <w:bCs/>
          <w:lang w:eastAsia="en-AU"/>
        </w:rPr>
      </w:pPr>
    </w:p>
    <w:p w14:paraId="0E628483" w14:textId="1F3412C4" w:rsidR="00BD325B" w:rsidRDefault="00BD325B" w:rsidP="00BD325B">
      <w:pPr>
        <w:spacing w:after="0" w:line="240" w:lineRule="auto"/>
        <w:jc w:val="both"/>
        <w:rPr>
          <w:rFonts w:eastAsia="Times New Roman" w:cstheme="minorHAnsi"/>
          <w:bCs/>
          <w:lang w:eastAsia="en-AU"/>
        </w:rPr>
      </w:pPr>
    </w:p>
    <w:p w14:paraId="2BC0AC6A" w14:textId="19A335BA" w:rsidR="0070752D" w:rsidRDefault="0070752D" w:rsidP="00BD325B">
      <w:pPr>
        <w:spacing w:after="0" w:line="240" w:lineRule="auto"/>
        <w:jc w:val="both"/>
        <w:rPr>
          <w:rFonts w:eastAsia="Times New Roman" w:cstheme="minorHAnsi"/>
          <w:bCs/>
          <w:lang w:eastAsia="en-AU"/>
        </w:rPr>
      </w:pPr>
    </w:p>
    <w:p w14:paraId="2550E488" w14:textId="2B5C0595" w:rsidR="0070752D" w:rsidRDefault="0070752D" w:rsidP="00BD325B">
      <w:pPr>
        <w:spacing w:after="0" w:line="240" w:lineRule="auto"/>
        <w:jc w:val="both"/>
        <w:rPr>
          <w:rFonts w:eastAsia="Times New Roman" w:cstheme="minorHAnsi"/>
          <w:bCs/>
          <w:lang w:eastAsia="en-AU"/>
        </w:rPr>
      </w:pPr>
    </w:p>
    <w:p w14:paraId="044EE63F" w14:textId="77777777" w:rsidR="0070752D" w:rsidRPr="00BD325B" w:rsidRDefault="0070752D" w:rsidP="00BD325B">
      <w:pPr>
        <w:spacing w:after="0" w:line="240" w:lineRule="auto"/>
        <w:jc w:val="both"/>
        <w:rPr>
          <w:rFonts w:eastAsia="Times New Roman" w:cstheme="minorHAnsi"/>
          <w:bCs/>
          <w:lang w:eastAsia="en-AU"/>
        </w:rPr>
      </w:pPr>
    </w:p>
    <w:p w14:paraId="1124F5CB" w14:textId="28F29388" w:rsidR="009E5CE7" w:rsidRDefault="0070752D" w:rsidP="00BD325B">
      <w:pPr>
        <w:spacing w:after="0" w:line="240" w:lineRule="auto"/>
        <w:jc w:val="both"/>
        <w:rPr>
          <w:rFonts w:eastAsia="Times New Roman" w:cstheme="minorHAnsi"/>
          <w:bCs/>
          <w:lang w:eastAsia="en-AU"/>
        </w:rPr>
      </w:pPr>
      <w:r w:rsidRPr="0070752D">
        <w:rPr>
          <w:rFonts w:eastAsia="Times New Roman" w:cstheme="minorHAnsi"/>
          <w:b/>
          <w:lang w:eastAsia="en-AU"/>
        </w:rPr>
        <w:t>*insert organisation name*</w:t>
      </w:r>
      <w:r w:rsidR="009E5CE7" w:rsidRPr="009E5CE7">
        <w:rPr>
          <w:rFonts w:eastAsia="Times New Roman" w:cstheme="minorHAnsi"/>
          <w:b/>
          <w:lang w:eastAsia="en-AU"/>
        </w:rPr>
        <w:t xml:space="preserve"> employees</w:t>
      </w:r>
      <w:r w:rsidR="00BD325B" w:rsidRPr="009E5CE7">
        <w:rPr>
          <w:rFonts w:eastAsia="Times New Roman" w:cstheme="minorHAnsi"/>
          <w:b/>
          <w:lang w:eastAsia="en-AU"/>
        </w:rPr>
        <w:t xml:space="preserve"> must take reasonable steps to ensure the client clearly understands</w:t>
      </w:r>
      <w:r w:rsidR="00BD325B" w:rsidRPr="00BD325B">
        <w:rPr>
          <w:rFonts w:eastAsia="Times New Roman" w:cstheme="minorHAnsi"/>
          <w:bCs/>
          <w:lang w:eastAsia="en-AU"/>
        </w:rPr>
        <w:t>:</w:t>
      </w:r>
    </w:p>
    <w:p w14:paraId="579C9AC4" w14:textId="77777777" w:rsidR="009E5CE7" w:rsidRPr="009E5CE7" w:rsidRDefault="00BD325B" w:rsidP="009E5CE7">
      <w:pPr>
        <w:pStyle w:val="ListParagraph"/>
        <w:numPr>
          <w:ilvl w:val="0"/>
          <w:numId w:val="25"/>
        </w:numPr>
        <w:spacing w:after="0" w:line="240" w:lineRule="auto"/>
        <w:jc w:val="both"/>
        <w:rPr>
          <w:rFonts w:eastAsia="Times New Roman" w:cstheme="minorHAnsi"/>
          <w:bCs/>
          <w:lang w:eastAsia="en-AU"/>
        </w:rPr>
      </w:pPr>
      <w:r w:rsidRPr="009E5CE7">
        <w:rPr>
          <w:rFonts w:eastAsia="Times New Roman" w:cstheme="minorHAnsi"/>
          <w:bCs/>
          <w:lang w:eastAsia="en-AU"/>
        </w:rPr>
        <w:t>their personal information will be recorded in a secure client information management system used by the service</w:t>
      </w:r>
    </w:p>
    <w:p w14:paraId="068A00AE" w14:textId="77777777" w:rsidR="009E5CE7" w:rsidRPr="009E5CE7" w:rsidRDefault="00BD325B" w:rsidP="009E5CE7">
      <w:pPr>
        <w:pStyle w:val="ListParagraph"/>
        <w:numPr>
          <w:ilvl w:val="0"/>
          <w:numId w:val="25"/>
        </w:numPr>
        <w:spacing w:after="0" w:line="240" w:lineRule="auto"/>
        <w:jc w:val="both"/>
        <w:rPr>
          <w:rFonts w:eastAsia="Times New Roman" w:cstheme="minorHAnsi"/>
          <w:bCs/>
          <w:lang w:eastAsia="en-AU"/>
        </w:rPr>
      </w:pPr>
      <w:r w:rsidRPr="009E5CE7">
        <w:rPr>
          <w:rFonts w:eastAsia="Times New Roman" w:cstheme="minorHAnsi"/>
          <w:bCs/>
          <w:lang w:eastAsia="en-AU"/>
        </w:rPr>
        <w:t xml:space="preserve">which service(s) have access to their personal information, under what circumstances and for what </w:t>
      </w:r>
      <w:proofErr w:type="gramStart"/>
      <w:r w:rsidRPr="009E5CE7">
        <w:rPr>
          <w:rFonts w:eastAsia="Times New Roman" w:cstheme="minorHAnsi"/>
          <w:bCs/>
          <w:lang w:eastAsia="en-AU"/>
        </w:rPr>
        <w:t>reason  their</w:t>
      </w:r>
      <w:proofErr w:type="gramEnd"/>
      <w:r w:rsidRPr="009E5CE7">
        <w:rPr>
          <w:rFonts w:eastAsia="Times New Roman" w:cstheme="minorHAnsi"/>
          <w:bCs/>
          <w:lang w:eastAsia="en-AU"/>
        </w:rPr>
        <w:t xml:space="preserve"> right to withdraw or restrict consent </w:t>
      </w:r>
    </w:p>
    <w:p w14:paraId="0153A49A" w14:textId="77777777" w:rsidR="009E5CE7" w:rsidRPr="009E5CE7" w:rsidRDefault="00BD325B" w:rsidP="009E5CE7">
      <w:pPr>
        <w:pStyle w:val="ListParagraph"/>
        <w:numPr>
          <w:ilvl w:val="0"/>
          <w:numId w:val="25"/>
        </w:numPr>
        <w:spacing w:after="0" w:line="240" w:lineRule="auto"/>
        <w:jc w:val="both"/>
        <w:rPr>
          <w:rFonts w:eastAsia="Times New Roman" w:cstheme="minorHAnsi"/>
          <w:bCs/>
          <w:lang w:eastAsia="en-AU"/>
        </w:rPr>
      </w:pPr>
      <w:r w:rsidRPr="009E5CE7">
        <w:rPr>
          <w:rFonts w:eastAsia="Times New Roman" w:cstheme="minorHAnsi"/>
          <w:bCs/>
          <w:lang w:eastAsia="en-AU"/>
        </w:rPr>
        <w:t xml:space="preserve">how long their information must be stored by law </w:t>
      </w:r>
    </w:p>
    <w:p w14:paraId="36CEFCC7" w14:textId="77777777" w:rsidR="009E5CE7" w:rsidRPr="009E5CE7" w:rsidRDefault="00BD325B" w:rsidP="009E5CE7">
      <w:pPr>
        <w:pStyle w:val="ListParagraph"/>
        <w:numPr>
          <w:ilvl w:val="0"/>
          <w:numId w:val="25"/>
        </w:numPr>
        <w:spacing w:after="0" w:line="240" w:lineRule="auto"/>
        <w:jc w:val="both"/>
        <w:rPr>
          <w:rFonts w:eastAsia="Times New Roman" w:cstheme="minorHAnsi"/>
          <w:bCs/>
          <w:lang w:eastAsia="en-AU"/>
        </w:rPr>
      </w:pPr>
      <w:r w:rsidRPr="009E5CE7">
        <w:rPr>
          <w:rFonts w:eastAsia="Times New Roman" w:cstheme="minorHAnsi"/>
          <w:bCs/>
          <w:lang w:eastAsia="en-AU"/>
        </w:rPr>
        <w:t xml:space="preserve">their right under privacy and access laws to access their personal information </w:t>
      </w:r>
    </w:p>
    <w:p w14:paraId="383D4798" w14:textId="77777777" w:rsidR="009E5CE7" w:rsidRPr="009E5CE7" w:rsidRDefault="00BD325B" w:rsidP="009E5CE7">
      <w:pPr>
        <w:pStyle w:val="ListParagraph"/>
        <w:numPr>
          <w:ilvl w:val="0"/>
          <w:numId w:val="25"/>
        </w:numPr>
        <w:spacing w:after="0" w:line="240" w:lineRule="auto"/>
        <w:jc w:val="both"/>
        <w:rPr>
          <w:rFonts w:eastAsia="Times New Roman" w:cstheme="minorHAnsi"/>
          <w:bCs/>
          <w:lang w:eastAsia="en-AU"/>
        </w:rPr>
      </w:pPr>
      <w:r w:rsidRPr="009E5CE7">
        <w:rPr>
          <w:rFonts w:eastAsia="Times New Roman" w:cstheme="minorHAnsi"/>
          <w:bCs/>
          <w:lang w:eastAsia="en-AU"/>
        </w:rPr>
        <w:t xml:space="preserve">how to make a complaint about the service </w:t>
      </w:r>
    </w:p>
    <w:p w14:paraId="1C89DB02" w14:textId="1BD396A3" w:rsidR="00BD325B" w:rsidRPr="00BD325B" w:rsidRDefault="009E5CE7" w:rsidP="00BD325B">
      <w:pPr>
        <w:spacing w:after="0" w:line="240" w:lineRule="auto"/>
        <w:jc w:val="both"/>
        <w:rPr>
          <w:rFonts w:eastAsia="Times New Roman" w:cstheme="minorHAnsi"/>
          <w:bCs/>
          <w:lang w:eastAsia="en-AU"/>
        </w:rPr>
      </w:pPr>
      <w:r>
        <w:rPr>
          <w:rFonts w:eastAsia="Times New Roman" w:cstheme="minorHAnsi"/>
          <w:bCs/>
          <w:lang w:eastAsia="en-AU"/>
        </w:rPr>
        <w:t xml:space="preserve"> </w:t>
      </w:r>
    </w:p>
    <w:p w14:paraId="4CBB17EA" w14:textId="4E7FA137" w:rsidR="009E5CE7" w:rsidRDefault="0070752D" w:rsidP="00BD325B">
      <w:pPr>
        <w:spacing w:after="0" w:line="240" w:lineRule="auto"/>
        <w:jc w:val="both"/>
        <w:rPr>
          <w:rFonts w:eastAsia="Times New Roman" w:cstheme="minorHAnsi"/>
          <w:bCs/>
          <w:lang w:eastAsia="en-AU"/>
        </w:rPr>
      </w:pPr>
      <w:r w:rsidRPr="0070752D">
        <w:rPr>
          <w:rFonts w:eastAsia="Times New Roman" w:cstheme="minorHAnsi"/>
          <w:b/>
          <w:lang w:eastAsia="en-AU"/>
        </w:rPr>
        <w:t xml:space="preserve">*insert organisation name* </w:t>
      </w:r>
      <w:r w:rsidR="009E5CE7">
        <w:rPr>
          <w:rFonts w:eastAsia="Times New Roman" w:cstheme="minorHAnsi"/>
          <w:bCs/>
          <w:lang w:eastAsia="en-AU"/>
        </w:rPr>
        <w:t xml:space="preserve">Client Consent Form must include a </w:t>
      </w:r>
      <w:r w:rsidR="00BD325B" w:rsidRPr="00BD325B">
        <w:rPr>
          <w:rFonts w:eastAsia="Times New Roman" w:cstheme="minorHAnsi"/>
          <w:bCs/>
          <w:lang w:eastAsia="en-AU"/>
        </w:rPr>
        <w:t>Client Statement</w:t>
      </w:r>
      <w:r w:rsidR="009E5CE7">
        <w:rPr>
          <w:rFonts w:eastAsia="Times New Roman" w:cstheme="minorHAnsi"/>
          <w:bCs/>
          <w:lang w:eastAsia="en-AU"/>
        </w:rPr>
        <w:t>, such as:</w:t>
      </w:r>
    </w:p>
    <w:p w14:paraId="1E0F4014" w14:textId="77777777" w:rsidR="009E5CE7" w:rsidRDefault="009E5CE7" w:rsidP="00BD325B">
      <w:pPr>
        <w:spacing w:after="0" w:line="240" w:lineRule="auto"/>
        <w:jc w:val="both"/>
        <w:rPr>
          <w:rFonts w:eastAsia="Times New Roman" w:cstheme="minorHAnsi"/>
          <w:bCs/>
          <w:lang w:eastAsia="en-AU"/>
        </w:rPr>
      </w:pPr>
    </w:p>
    <w:p w14:paraId="440650B0" w14:textId="180F0807" w:rsidR="00BD325B" w:rsidRPr="009E5CE7" w:rsidRDefault="009E5CE7" w:rsidP="009E5CE7">
      <w:pPr>
        <w:pStyle w:val="ListParagraph"/>
        <w:numPr>
          <w:ilvl w:val="0"/>
          <w:numId w:val="26"/>
        </w:numPr>
        <w:spacing w:after="0" w:line="240" w:lineRule="auto"/>
        <w:jc w:val="both"/>
        <w:rPr>
          <w:rFonts w:eastAsia="Times New Roman" w:cstheme="minorHAnsi"/>
          <w:bCs/>
          <w:lang w:eastAsia="en-AU"/>
        </w:rPr>
      </w:pPr>
      <w:r w:rsidRPr="009E5CE7">
        <w:rPr>
          <w:rFonts w:eastAsia="Times New Roman" w:cstheme="minorHAnsi"/>
          <w:bCs/>
          <w:lang w:eastAsia="en-AU"/>
        </w:rPr>
        <w:t xml:space="preserve">A client statement: </w:t>
      </w:r>
      <w:r w:rsidR="00BD325B" w:rsidRPr="009E5CE7">
        <w:rPr>
          <w:rFonts w:eastAsia="Times New Roman" w:cstheme="minorHAnsi"/>
          <w:bCs/>
          <w:lang w:eastAsia="en-AU"/>
        </w:rPr>
        <w:t>‘I understand how my personal information will be used, who will access it, and for what reason.  I agree for my personal information to be used and accessed in accordance with the tick boxes on the previous page and the text within the notes section below.’</w:t>
      </w:r>
    </w:p>
    <w:p w14:paraId="1AFEE1B9" w14:textId="63C58679" w:rsidR="00CC564A" w:rsidRDefault="00CC564A" w:rsidP="003D1526">
      <w:pPr>
        <w:spacing w:after="0" w:line="240" w:lineRule="auto"/>
        <w:jc w:val="both"/>
        <w:rPr>
          <w:rFonts w:eastAsia="Times New Roman" w:cstheme="minorHAnsi"/>
          <w:b/>
          <w:lang w:eastAsia="en-AU"/>
        </w:rPr>
      </w:pPr>
    </w:p>
    <w:p w14:paraId="00AD759A" w14:textId="0299EBDE" w:rsidR="009E5CE7" w:rsidRPr="009E5CE7" w:rsidRDefault="009E5CE7" w:rsidP="009E5CE7">
      <w:pPr>
        <w:pStyle w:val="ListParagraph"/>
        <w:numPr>
          <w:ilvl w:val="0"/>
          <w:numId w:val="26"/>
        </w:numPr>
        <w:spacing w:after="0" w:line="240" w:lineRule="auto"/>
        <w:jc w:val="both"/>
        <w:rPr>
          <w:rFonts w:eastAsia="Times New Roman" w:cstheme="minorHAnsi"/>
          <w:b/>
          <w:lang w:eastAsia="en-AU"/>
        </w:rPr>
      </w:pPr>
      <w:r w:rsidRPr="009E5CE7">
        <w:rPr>
          <w:rFonts w:eastAsia="Times New Roman" w:cstheme="minorHAnsi"/>
          <w:b/>
          <w:lang w:eastAsia="en-AU"/>
        </w:rPr>
        <w:t>Approval for personal information to be discl</w:t>
      </w:r>
      <w:r w:rsidR="000213FE">
        <w:rPr>
          <w:rFonts w:eastAsia="Times New Roman" w:cstheme="minorHAnsi"/>
          <w:b/>
          <w:lang w:eastAsia="en-AU"/>
        </w:rPr>
        <w:t>o</w:t>
      </w:r>
      <w:r w:rsidRPr="009E5CE7">
        <w:rPr>
          <w:rFonts w:eastAsia="Times New Roman" w:cstheme="minorHAnsi"/>
          <w:b/>
          <w:lang w:eastAsia="en-AU"/>
        </w:rPr>
        <w:t>sed</w:t>
      </w:r>
    </w:p>
    <w:p w14:paraId="2F00CCCC" w14:textId="1458D82F" w:rsidR="009E5CE7" w:rsidRDefault="009E5CE7" w:rsidP="009E5CE7">
      <w:pPr>
        <w:spacing w:after="0" w:line="240" w:lineRule="auto"/>
        <w:ind w:left="360"/>
        <w:jc w:val="both"/>
        <w:rPr>
          <w:rFonts w:eastAsia="Times New Roman" w:cstheme="minorHAnsi"/>
          <w:bCs/>
          <w:lang w:eastAsia="en-AU"/>
        </w:rPr>
      </w:pPr>
      <w:r w:rsidRPr="00BD325B">
        <w:rPr>
          <w:rFonts w:eastAsia="Times New Roman" w:cstheme="minorHAnsi"/>
          <w:bCs/>
          <w:lang w:eastAsia="en-AU"/>
        </w:rPr>
        <w:t>I do/do not allow for my personal information</w:t>
      </w:r>
      <w:r w:rsidR="005448BA">
        <w:rPr>
          <w:rFonts w:eastAsia="Times New Roman" w:cstheme="minorHAnsi"/>
          <w:bCs/>
          <w:lang w:eastAsia="en-AU"/>
        </w:rPr>
        <w:t xml:space="preserve"> </w:t>
      </w:r>
      <w:r w:rsidRPr="00BD325B">
        <w:rPr>
          <w:rFonts w:eastAsia="Times New Roman" w:cstheme="minorHAnsi"/>
          <w:bCs/>
          <w:lang w:eastAsia="en-AU"/>
        </w:rPr>
        <w:t>to be gathered from somebody that knows me / my situation</w:t>
      </w:r>
    </w:p>
    <w:p w14:paraId="2B23B2CB" w14:textId="6479C82A" w:rsidR="009E5CE7" w:rsidRPr="009E5CE7" w:rsidRDefault="009E5CE7" w:rsidP="009E5CE7">
      <w:pPr>
        <w:pStyle w:val="ListParagraph"/>
        <w:numPr>
          <w:ilvl w:val="0"/>
          <w:numId w:val="27"/>
        </w:numPr>
        <w:spacing w:after="0" w:line="240" w:lineRule="auto"/>
        <w:jc w:val="both"/>
        <w:rPr>
          <w:rFonts w:eastAsia="Times New Roman" w:cstheme="minorHAnsi"/>
          <w:bCs/>
          <w:lang w:eastAsia="en-AU"/>
        </w:rPr>
      </w:pPr>
      <w:r w:rsidRPr="009E5CE7">
        <w:rPr>
          <w:rFonts w:eastAsia="Times New Roman" w:cstheme="minorHAnsi"/>
          <w:bCs/>
          <w:lang w:eastAsia="en-AU"/>
        </w:rPr>
        <w:t xml:space="preserve">to be available to other service if I need their further assistance.   </w:t>
      </w:r>
    </w:p>
    <w:p w14:paraId="138EEC7B" w14:textId="145B1153" w:rsidR="009E5CE7" w:rsidRPr="009E5CE7" w:rsidRDefault="009E5CE7" w:rsidP="009E5CE7">
      <w:pPr>
        <w:pStyle w:val="ListParagraph"/>
        <w:numPr>
          <w:ilvl w:val="0"/>
          <w:numId w:val="27"/>
        </w:numPr>
        <w:spacing w:after="0" w:line="240" w:lineRule="auto"/>
        <w:jc w:val="both"/>
        <w:rPr>
          <w:rFonts w:eastAsia="Times New Roman" w:cstheme="minorHAnsi"/>
          <w:bCs/>
          <w:lang w:eastAsia="en-AU"/>
        </w:rPr>
      </w:pPr>
      <w:r w:rsidRPr="009E5CE7">
        <w:rPr>
          <w:rFonts w:eastAsia="Times New Roman" w:cstheme="minorHAnsi"/>
          <w:bCs/>
          <w:lang w:eastAsia="en-AU"/>
        </w:rPr>
        <w:t xml:space="preserve">that I previously provided to another service, to be accessed by this service so they can understand my accommodation and support needs </w:t>
      </w:r>
    </w:p>
    <w:p w14:paraId="6D12D487" w14:textId="69BD7619" w:rsidR="009E5CE7" w:rsidRPr="00BD325B" w:rsidRDefault="009E5CE7" w:rsidP="009E5CE7">
      <w:pPr>
        <w:spacing w:after="0" w:line="240" w:lineRule="auto"/>
        <w:ind w:firstLine="45"/>
        <w:jc w:val="both"/>
        <w:rPr>
          <w:rFonts w:eastAsia="Times New Roman" w:cstheme="minorHAnsi"/>
          <w:bCs/>
          <w:lang w:eastAsia="en-AU"/>
        </w:rPr>
      </w:pPr>
    </w:p>
    <w:p w14:paraId="2BC4CAB1" w14:textId="37A0B002" w:rsidR="009E5CE7" w:rsidRDefault="009E5CE7" w:rsidP="003D1526">
      <w:pPr>
        <w:spacing w:after="0" w:line="240" w:lineRule="auto"/>
        <w:jc w:val="both"/>
        <w:rPr>
          <w:rFonts w:eastAsia="Times New Roman" w:cstheme="minorHAnsi"/>
          <w:b/>
          <w:lang w:eastAsia="en-AU"/>
        </w:rPr>
      </w:pPr>
    </w:p>
    <w:p w14:paraId="2A8D100C" w14:textId="77777777" w:rsidR="009E5CE7" w:rsidRDefault="009E5CE7" w:rsidP="003D1526">
      <w:pPr>
        <w:spacing w:after="0" w:line="240" w:lineRule="auto"/>
        <w:jc w:val="both"/>
        <w:rPr>
          <w:rFonts w:eastAsia="Times New Roman" w:cstheme="minorHAnsi"/>
          <w:b/>
          <w:lang w:eastAsia="en-AU"/>
        </w:rPr>
      </w:pPr>
    </w:p>
    <w:p w14:paraId="587F49E9" w14:textId="77777777" w:rsidR="003D1526" w:rsidRDefault="003D1526" w:rsidP="003D1526">
      <w:pPr>
        <w:spacing w:after="0" w:line="240" w:lineRule="auto"/>
        <w:jc w:val="both"/>
        <w:rPr>
          <w:rFonts w:eastAsia="Times New Roman" w:cstheme="minorHAnsi"/>
          <w:b/>
          <w:lang w:eastAsia="en-A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20"/>
        <w:gridCol w:w="4226"/>
      </w:tblGrid>
      <w:tr w:rsidR="003D1526" w:rsidRPr="0050059D" w14:paraId="530E5567" w14:textId="77777777" w:rsidTr="00D15A90">
        <w:tc>
          <w:tcPr>
            <w:tcW w:w="2268" w:type="dxa"/>
          </w:tcPr>
          <w:p w14:paraId="2643461D" w14:textId="77777777" w:rsidR="003D1526" w:rsidRPr="0050059D" w:rsidRDefault="003D1526" w:rsidP="00D15A90">
            <w:pPr>
              <w:pStyle w:val="Footer"/>
              <w:rPr>
                <w:rFonts w:cstheme="minorHAnsi"/>
                <w:b/>
                <w:bCs/>
                <w:color w:val="000000" w:themeColor="text1"/>
              </w:rPr>
            </w:pPr>
            <w:r>
              <w:rPr>
                <w:rFonts w:cstheme="minorHAnsi"/>
                <w:b/>
                <w:bCs/>
                <w:color w:val="000000" w:themeColor="text1"/>
              </w:rPr>
              <w:t>Dated:</w:t>
            </w:r>
          </w:p>
        </w:tc>
        <w:tc>
          <w:tcPr>
            <w:tcW w:w="2720" w:type="dxa"/>
          </w:tcPr>
          <w:p w14:paraId="7DE59189" w14:textId="77777777" w:rsidR="003D1526" w:rsidRPr="002F3C7A" w:rsidRDefault="003D1526" w:rsidP="00D15A90">
            <w:pPr>
              <w:pStyle w:val="Footer"/>
              <w:tabs>
                <w:tab w:val="clear" w:pos="4513"/>
                <w:tab w:val="clear" w:pos="9026"/>
                <w:tab w:val="center" w:pos="324"/>
                <w:tab w:val="right" w:pos="8640"/>
              </w:tabs>
              <w:ind w:left="607"/>
              <w:rPr>
                <w:rFonts w:cstheme="minorHAnsi"/>
                <w:b/>
                <w:bCs/>
                <w:color w:val="000000" w:themeColor="text1"/>
              </w:rPr>
            </w:pPr>
            <w:r w:rsidRPr="002F3C7A">
              <w:rPr>
                <w:rFonts w:cstheme="minorHAnsi"/>
                <w:b/>
                <w:bCs/>
                <w:color w:val="000000" w:themeColor="text1"/>
              </w:rPr>
              <w:t>Chairperson</w:t>
            </w:r>
          </w:p>
        </w:tc>
        <w:tc>
          <w:tcPr>
            <w:tcW w:w="4226" w:type="dxa"/>
          </w:tcPr>
          <w:p w14:paraId="6B0D2E27" w14:textId="77777777" w:rsidR="003D1526" w:rsidRDefault="003D1526" w:rsidP="00D15A90">
            <w:pPr>
              <w:pStyle w:val="Footer"/>
              <w:tabs>
                <w:tab w:val="clear" w:pos="4513"/>
                <w:tab w:val="clear" w:pos="9026"/>
                <w:tab w:val="center" w:pos="324"/>
                <w:tab w:val="right" w:pos="8640"/>
              </w:tabs>
              <w:ind w:left="153"/>
              <w:rPr>
                <w:rFonts w:cstheme="minorHAnsi"/>
                <w:color w:val="000000" w:themeColor="text1"/>
              </w:rPr>
            </w:pPr>
            <w:r>
              <w:rPr>
                <w:rFonts w:cstheme="minorHAnsi"/>
                <w:color w:val="000000" w:themeColor="text1"/>
              </w:rPr>
              <w:t>Signed:</w:t>
            </w:r>
          </w:p>
          <w:p w14:paraId="73B071E5" w14:textId="77777777" w:rsidR="003D1526" w:rsidRPr="0050059D" w:rsidRDefault="003D1526" w:rsidP="00D15A90">
            <w:pPr>
              <w:pStyle w:val="Footer"/>
              <w:tabs>
                <w:tab w:val="clear" w:pos="4513"/>
                <w:tab w:val="clear" w:pos="9026"/>
                <w:tab w:val="center" w:pos="324"/>
                <w:tab w:val="right" w:pos="8640"/>
              </w:tabs>
              <w:ind w:left="153"/>
              <w:rPr>
                <w:rFonts w:cstheme="minorHAnsi"/>
                <w:color w:val="000000" w:themeColor="text1"/>
              </w:rPr>
            </w:pPr>
          </w:p>
        </w:tc>
      </w:tr>
      <w:tr w:rsidR="003D1526" w:rsidRPr="0050059D" w14:paraId="3352FF1B" w14:textId="77777777" w:rsidTr="00D15A90">
        <w:tc>
          <w:tcPr>
            <w:tcW w:w="2268" w:type="dxa"/>
          </w:tcPr>
          <w:p w14:paraId="67EF29F5" w14:textId="77777777" w:rsidR="003D1526" w:rsidRPr="0050059D" w:rsidRDefault="003D1526" w:rsidP="00D15A90">
            <w:pPr>
              <w:pStyle w:val="Footer"/>
              <w:rPr>
                <w:rFonts w:cstheme="minorHAnsi"/>
                <w:b/>
                <w:bCs/>
                <w:color w:val="000000" w:themeColor="text1"/>
              </w:rPr>
            </w:pPr>
            <w:r>
              <w:rPr>
                <w:rFonts w:cstheme="minorHAnsi"/>
                <w:b/>
                <w:bCs/>
                <w:color w:val="000000" w:themeColor="text1"/>
              </w:rPr>
              <w:t>Dated:</w:t>
            </w:r>
          </w:p>
        </w:tc>
        <w:tc>
          <w:tcPr>
            <w:tcW w:w="2720" w:type="dxa"/>
          </w:tcPr>
          <w:p w14:paraId="5D29782A" w14:textId="77777777" w:rsidR="003D1526" w:rsidRPr="002F3C7A" w:rsidRDefault="003D1526" w:rsidP="00D15A90">
            <w:pPr>
              <w:pStyle w:val="Footer"/>
              <w:tabs>
                <w:tab w:val="clear" w:pos="4513"/>
                <w:tab w:val="clear" w:pos="9026"/>
                <w:tab w:val="center" w:pos="324"/>
                <w:tab w:val="right" w:pos="8640"/>
              </w:tabs>
              <w:ind w:left="607"/>
              <w:rPr>
                <w:rFonts w:cstheme="minorHAnsi"/>
                <w:b/>
                <w:bCs/>
                <w:color w:val="000000" w:themeColor="text1"/>
              </w:rPr>
            </w:pPr>
            <w:r w:rsidRPr="002F3C7A">
              <w:rPr>
                <w:rFonts w:cstheme="minorHAnsi"/>
                <w:b/>
                <w:bCs/>
                <w:color w:val="000000" w:themeColor="text1"/>
              </w:rPr>
              <w:t>Chief Executive</w:t>
            </w:r>
          </w:p>
        </w:tc>
        <w:tc>
          <w:tcPr>
            <w:tcW w:w="4226" w:type="dxa"/>
          </w:tcPr>
          <w:p w14:paraId="1AF3CD22" w14:textId="77777777" w:rsidR="003D1526" w:rsidRDefault="003D1526" w:rsidP="00D15A90">
            <w:pPr>
              <w:pStyle w:val="Footer"/>
              <w:tabs>
                <w:tab w:val="clear" w:pos="4513"/>
                <w:tab w:val="clear" w:pos="9026"/>
                <w:tab w:val="center" w:pos="324"/>
                <w:tab w:val="right" w:pos="8640"/>
              </w:tabs>
              <w:ind w:left="153"/>
              <w:rPr>
                <w:rFonts w:cstheme="minorHAnsi"/>
                <w:color w:val="000000" w:themeColor="text1"/>
              </w:rPr>
            </w:pPr>
            <w:r>
              <w:rPr>
                <w:rFonts w:cstheme="minorHAnsi"/>
                <w:color w:val="000000" w:themeColor="text1"/>
              </w:rPr>
              <w:t xml:space="preserve">Signed: </w:t>
            </w:r>
          </w:p>
          <w:p w14:paraId="16115E15" w14:textId="77777777" w:rsidR="003D1526" w:rsidRPr="0050059D" w:rsidRDefault="003D1526" w:rsidP="00D15A90">
            <w:pPr>
              <w:pStyle w:val="Footer"/>
              <w:tabs>
                <w:tab w:val="clear" w:pos="4513"/>
                <w:tab w:val="clear" w:pos="9026"/>
                <w:tab w:val="center" w:pos="324"/>
                <w:tab w:val="right" w:pos="8640"/>
              </w:tabs>
              <w:ind w:left="153"/>
              <w:rPr>
                <w:rFonts w:cstheme="minorHAnsi"/>
                <w:color w:val="000000" w:themeColor="text1"/>
              </w:rPr>
            </w:pPr>
          </w:p>
        </w:tc>
      </w:tr>
      <w:tr w:rsidR="003D1526" w:rsidRPr="0050059D" w14:paraId="2B3AE1E2" w14:textId="77777777" w:rsidTr="00D15A90">
        <w:tc>
          <w:tcPr>
            <w:tcW w:w="9214" w:type="dxa"/>
            <w:gridSpan w:val="3"/>
          </w:tcPr>
          <w:p w14:paraId="1211807C" w14:textId="77777777" w:rsidR="003D1526" w:rsidRPr="0050059D" w:rsidRDefault="003D1526" w:rsidP="00D15A90">
            <w:pPr>
              <w:pStyle w:val="Footer"/>
              <w:rPr>
                <w:rFonts w:cstheme="minorHAnsi"/>
                <w:b/>
                <w:bCs/>
                <w:color w:val="000000" w:themeColor="text1"/>
              </w:rPr>
            </w:pPr>
            <w:r w:rsidRPr="0050059D">
              <w:rPr>
                <w:rFonts w:cstheme="minorHAnsi"/>
                <w:b/>
                <w:bCs/>
                <w:color w:val="000000" w:themeColor="text1"/>
              </w:rPr>
              <w:t>Related &amp; Linked Documents:</w:t>
            </w:r>
          </w:p>
          <w:p w14:paraId="447AC813" w14:textId="20B9E9FF" w:rsidR="003D1526" w:rsidRPr="00AE503B" w:rsidRDefault="003D1526" w:rsidP="003D1526">
            <w:pPr>
              <w:pStyle w:val="Footer"/>
              <w:numPr>
                <w:ilvl w:val="0"/>
                <w:numId w:val="3"/>
              </w:numPr>
              <w:tabs>
                <w:tab w:val="clear" w:pos="4513"/>
                <w:tab w:val="clear" w:pos="9026"/>
                <w:tab w:val="center" w:pos="324"/>
                <w:tab w:val="right" w:pos="8640"/>
              </w:tabs>
              <w:ind w:left="607" w:hanging="567"/>
              <w:rPr>
                <w:rFonts w:cstheme="minorHAnsi"/>
                <w:color w:val="000000" w:themeColor="text1"/>
                <w:lang w:val="en-US"/>
              </w:rPr>
            </w:pPr>
            <w:r>
              <w:rPr>
                <w:rFonts w:cstheme="minorHAnsi"/>
                <w:color w:val="000000" w:themeColor="text1"/>
              </w:rPr>
              <w:t>Employee and Volunteer Management Induction Kit</w:t>
            </w:r>
          </w:p>
          <w:p w14:paraId="17529C74" w14:textId="763A9A75" w:rsidR="00AE503B" w:rsidRPr="00AE503B" w:rsidRDefault="00AE503B" w:rsidP="00AE503B">
            <w:pPr>
              <w:pStyle w:val="Footer"/>
              <w:numPr>
                <w:ilvl w:val="0"/>
                <w:numId w:val="3"/>
              </w:numPr>
              <w:tabs>
                <w:tab w:val="clear" w:pos="4513"/>
                <w:tab w:val="clear" w:pos="9026"/>
                <w:tab w:val="center" w:pos="324"/>
                <w:tab w:val="right" w:pos="8640"/>
              </w:tabs>
              <w:ind w:left="607" w:hanging="567"/>
              <w:rPr>
                <w:rFonts w:cstheme="minorHAnsi"/>
                <w:color w:val="000000" w:themeColor="text1"/>
                <w:lang w:val="en-US"/>
              </w:rPr>
            </w:pPr>
            <w:r>
              <w:rPr>
                <w:rFonts w:cstheme="minorHAnsi"/>
                <w:color w:val="000000" w:themeColor="text1"/>
              </w:rPr>
              <w:t xml:space="preserve">Information Sharing Guidelines </w:t>
            </w:r>
            <w:hyperlink r:id="rId7" w:history="1">
              <w:r w:rsidRPr="00757F18">
                <w:rPr>
                  <w:rStyle w:val="Hyperlink"/>
                  <w:rFonts w:cstheme="minorHAnsi"/>
                </w:rPr>
                <w:t>https://www.ombudsman.sa.gov.au/wp-content/uploads/information_sharing_guidelines.pdf</w:t>
              </w:r>
            </w:hyperlink>
            <w:r>
              <w:rPr>
                <w:rFonts w:cstheme="minorHAnsi"/>
                <w:color w:val="000000" w:themeColor="text1"/>
              </w:rPr>
              <w:t xml:space="preserve"> </w:t>
            </w:r>
          </w:p>
          <w:p w14:paraId="355A4F21" w14:textId="77777777" w:rsidR="003D1526" w:rsidRDefault="003D1526" w:rsidP="003D1526">
            <w:pPr>
              <w:pStyle w:val="Footer"/>
              <w:numPr>
                <w:ilvl w:val="0"/>
                <w:numId w:val="3"/>
              </w:numPr>
              <w:tabs>
                <w:tab w:val="clear" w:pos="4513"/>
                <w:tab w:val="clear" w:pos="9026"/>
                <w:tab w:val="center" w:pos="324"/>
                <w:tab w:val="right" w:pos="8640"/>
              </w:tabs>
              <w:ind w:left="607" w:hanging="567"/>
              <w:rPr>
                <w:rFonts w:cstheme="minorHAnsi"/>
                <w:color w:val="000000" w:themeColor="text1"/>
                <w:lang w:val="en-US"/>
              </w:rPr>
            </w:pPr>
            <w:r>
              <w:rPr>
                <w:rFonts w:cstheme="minorHAnsi"/>
                <w:color w:val="000000" w:themeColor="text1"/>
                <w:lang w:val="en-US"/>
              </w:rPr>
              <w:t xml:space="preserve">Privacy Act 1988 </w:t>
            </w:r>
            <w:hyperlink r:id="rId8" w:history="1">
              <w:r w:rsidRPr="0072107D">
                <w:rPr>
                  <w:rStyle w:val="Hyperlink"/>
                  <w:rFonts w:cstheme="minorHAnsi"/>
                  <w:lang w:val="en-US"/>
                </w:rPr>
                <w:t>https://www.legislation.gov.au/details/c2014c00076</w:t>
              </w:r>
            </w:hyperlink>
            <w:r>
              <w:rPr>
                <w:rFonts w:cstheme="minorHAnsi"/>
                <w:color w:val="000000" w:themeColor="text1"/>
                <w:lang w:val="en-US"/>
              </w:rPr>
              <w:t xml:space="preserve"> </w:t>
            </w:r>
          </w:p>
          <w:p w14:paraId="649A70BD" w14:textId="77777777" w:rsidR="003D1526" w:rsidRPr="0050059D" w:rsidRDefault="003D1526" w:rsidP="003D1526">
            <w:pPr>
              <w:pStyle w:val="Footer"/>
              <w:numPr>
                <w:ilvl w:val="0"/>
                <w:numId w:val="3"/>
              </w:numPr>
              <w:tabs>
                <w:tab w:val="clear" w:pos="4513"/>
                <w:tab w:val="clear" w:pos="9026"/>
                <w:tab w:val="center" w:pos="324"/>
                <w:tab w:val="right" w:pos="8640"/>
              </w:tabs>
              <w:ind w:left="607" w:hanging="567"/>
              <w:rPr>
                <w:rFonts w:cstheme="minorHAnsi"/>
                <w:color w:val="000000" w:themeColor="text1"/>
                <w:lang w:val="en-US"/>
              </w:rPr>
            </w:pPr>
            <w:r>
              <w:rPr>
                <w:rFonts w:cstheme="minorHAnsi"/>
                <w:color w:val="000000" w:themeColor="text1"/>
                <w:lang w:val="en-US"/>
              </w:rPr>
              <w:t xml:space="preserve">Australian Privacy Principles </w:t>
            </w:r>
            <w:hyperlink r:id="rId9" w:history="1">
              <w:r w:rsidRPr="0072107D">
                <w:rPr>
                  <w:rStyle w:val="Hyperlink"/>
                  <w:rFonts w:cstheme="minorHAnsi"/>
                  <w:lang w:val="en-US"/>
                </w:rPr>
                <w:t>https://www.oaic.gov.au/privacy/australian-privacy-principles</w:t>
              </w:r>
            </w:hyperlink>
            <w:r>
              <w:rPr>
                <w:rFonts w:cstheme="minorHAnsi"/>
                <w:color w:val="000000" w:themeColor="text1"/>
                <w:lang w:val="en-US"/>
              </w:rPr>
              <w:t xml:space="preserve"> </w:t>
            </w:r>
          </w:p>
          <w:p w14:paraId="13E3F501" w14:textId="77777777" w:rsidR="003D1526" w:rsidRPr="0050059D" w:rsidRDefault="003D1526" w:rsidP="00D15A90">
            <w:pPr>
              <w:pStyle w:val="Footer"/>
              <w:tabs>
                <w:tab w:val="center" w:pos="324"/>
                <w:tab w:val="right" w:pos="8640"/>
              </w:tabs>
              <w:ind w:left="40"/>
              <w:rPr>
                <w:rFonts w:cstheme="minorHAnsi"/>
                <w:color w:val="000000" w:themeColor="text1"/>
                <w:lang w:val="en-US"/>
              </w:rPr>
            </w:pPr>
          </w:p>
        </w:tc>
      </w:tr>
    </w:tbl>
    <w:p w14:paraId="0CF86FA0" w14:textId="77777777" w:rsidR="003D1526" w:rsidRDefault="003D1526" w:rsidP="003D1526">
      <w:pPr>
        <w:spacing w:after="0" w:line="240" w:lineRule="auto"/>
        <w:jc w:val="both"/>
        <w:rPr>
          <w:rFonts w:eastAsia="Times New Roman" w:cstheme="minorHAnsi"/>
          <w:b/>
          <w:lang w:eastAsia="en-AU"/>
        </w:rPr>
      </w:pPr>
    </w:p>
    <w:p w14:paraId="551FFFC9" w14:textId="47A4B449" w:rsidR="00F335B6" w:rsidRPr="00F335B6" w:rsidRDefault="00F335B6" w:rsidP="00F335B6"/>
    <w:p w14:paraId="14A52E70" w14:textId="1FF330F7" w:rsidR="00F335B6" w:rsidRPr="00F335B6" w:rsidRDefault="00F335B6" w:rsidP="00F335B6"/>
    <w:p w14:paraId="2F31F92B" w14:textId="24688E73" w:rsidR="002C41CD" w:rsidRPr="002C41CD" w:rsidRDefault="002C41CD" w:rsidP="002C41CD">
      <w:pPr>
        <w:tabs>
          <w:tab w:val="left" w:pos="1425"/>
        </w:tabs>
      </w:pPr>
    </w:p>
    <w:sectPr w:rsidR="002C41CD" w:rsidRPr="002C41CD" w:rsidSect="00182FCD">
      <w:headerReference w:type="even" r:id="rId10"/>
      <w:headerReference w:type="default" r:id="rId11"/>
      <w:footerReference w:type="even" r:id="rId12"/>
      <w:footerReference w:type="default" r:id="rId13"/>
      <w:headerReference w:type="first" r:id="rId14"/>
      <w:footerReference w:type="first" r:id="rId15"/>
      <w:pgSz w:w="12240" w:h="15840"/>
      <w:pgMar w:top="426" w:right="1440" w:bottom="284" w:left="144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0516" w14:textId="77777777" w:rsidR="003C6AB5" w:rsidRDefault="003C6AB5" w:rsidP="00F335B6">
      <w:pPr>
        <w:spacing w:after="0" w:line="240" w:lineRule="auto"/>
      </w:pPr>
      <w:r>
        <w:separator/>
      </w:r>
    </w:p>
  </w:endnote>
  <w:endnote w:type="continuationSeparator" w:id="0">
    <w:p w14:paraId="2A27985A" w14:textId="77777777" w:rsidR="003C6AB5" w:rsidRDefault="003C6AB5" w:rsidP="00F3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ED70" w14:textId="77777777" w:rsidR="00007123" w:rsidRDefault="0000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41CF" w14:textId="325C6FA6" w:rsidR="00F335B6" w:rsidRPr="00F335B6" w:rsidRDefault="00296083">
    <w:pPr>
      <w:pStyle w:val="Footer"/>
      <w:pBdr>
        <w:top w:val="single" w:sz="4" w:space="1" w:color="D9D9D9" w:themeColor="background1" w:themeShade="D9"/>
      </w:pBdr>
      <w:rPr>
        <w:b/>
        <w:bCs/>
        <w:sz w:val="20"/>
        <w:szCs w:val="20"/>
      </w:rPr>
    </w:pPr>
    <w:r>
      <w:rPr>
        <w:sz w:val="20"/>
        <w:szCs w:val="20"/>
      </w:rPr>
      <w:t>Client Consent Form</w:t>
    </w:r>
    <w:r w:rsidR="00F335B6" w:rsidRPr="00F335B6">
      <w:rPr>
        <w:sz w:val="20"/>
        <w:szCs w:val="20"/>
      </w:rPr>
      <w:tab/>
    </w:r>
    <w:r w:rsidR="00F335B6" w:rsidRPr="00F335B6">
      <w:rPr>
        <w:sz w:val="20"/>
        <w:szCs w:val="20"/>
      </w:rPr>
      <w:tab/>
    </w:r>
    <w:sdt>
      <w:sdtPr>
        <w:rPr>
          <w:sz w:val="20"/>
          <w:szCs w:val="20"/>
        </w:rPr>
        <w:id w:val="-834988509"/>
        <w:docPartObj>
          <w:docPartGallery w:val="Page Numbers (Bottom of Page)"/>
          <w:docPartUnique/>
        </w:docPartObj>
      </w:sdtPr>
      <w:sdtEndPr>
        <w:rPr>
          <w:color w:val="7F7F7F" w:themeColor="background1" w:themeShade="7F"/>
          <w:spacing w:val="60"/>
        </w:rPr>
      </w:sdtEndPr>
      <w:sdtContent>
        <w:r w:rsidR="00F335B6">
          <w:rPr>
            <w:sz w:val="20"/>
            <w:szCs w:val="20"/>
          </w:rPr>
          <w:t xml:space="preserve">   </w:t>
        </w:r>
        <w:r w:rsidR="00F335B6" w:rsidRPr="00F335B6">
          <w:rPr>
            <w:sz w:val="20"/>
            <w:szCs w:val="20"/>
          </w:rPr>
          <w:fldChar w:fldCharType="begin"/>
        </w:r>
        <w:r w:rsidR="00F335B6" w:rsidRPr="00F335B6">
          <w:rPr>
            <w:sz w:val="20"/>
            <w:szCs w:val="20"/>
          </w:rPr>
          <w:instrText xml:space="preserve"> PAGE   \* MERGEFORMAT </w:instrText>
        </w:r>
        <w:r w:rsidR="00F335B6" w:rsidRPr="00F335B6">
          <w:rPr>
            <w:sz w:val="20"/>
            <w:szCs w:val="20"/>
          </w:rPr>
          <w:fldChar w:fldCharType="separate"/>
        </w:r>
        <w:r w:rsidR="00F335B6" w:rsidRPr="00F335B6">
          <w:rPr>
            <w:b/>
            <w:bCs/>
            <w:noProof/>
            <w:sz w:val="20"/>
            <w:szCs w:val="20"/>
          </w:rPr>
          <w:t>2</w:t>
        </w:r>
        <w:r w:rsidR="00F335B6" w:rsidRPr="00F335B6">
          <w:rPr>
            <w:b/>
            <w:bCs/>
            <w:noProof/>
            <w:sz w:val="20"/>
            <w:szCs w:val="20"/>
          </w:rPr>
          <w:fldChar w:fldCharType="end"/>
        </w:r>
        <w:r w:rsidR="00F335B6" w:rsidRPr="00F335B6">
          <w:rPr>
            <w:b/>
            <w:bCs/>
            <w:sz w:val="20"/>
            <w:szCs w:val="20"/>
          </w:rPr>
          <w:t xml:space="preserve"> | </w:t>
        </w:r>
        <w:r w:rsidR="00F335B6" w:rsidRPr="00F335B6">
          <w:rPr>
            <w:color w:val="7F7F7F" w:themeColor="background1" w:themeShade="7F"/>
            <w:spacing w:val="60"/>
            <w:sz w:val="20"/>
            <w:szCs w:val="20"/>
          </w:rPr>
          <w:t>Page</w:t>
        </w:r>
      </w:sdtContent>
    </w:sdt>
  </w:p>
  <w:p w14:paraId="106092FA" w14:textId="77777777" w:rsidR="00F335B6" w:rsidRDefault="00F33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D15E" w14:textId="77777777" w:rsidR="00007123" w:rsidRDefault="0000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DC9E" w14:textId="77777777" w:rsidR="003C6AB5" w:rsidRDefault="003C6AB5" w:rsidP="00F335B6">
      <w:pPr>
        <w:spacing w:after="0" w:line="240" w:lineRule="auto"/>
      </w:pPr>
      <w:r>
        <w:separator/>
      </w:r>
    </w:p>
  </w:footnote>
  <w:footnote w:type="continuationSeparator" w:id="0">
    <w:p w14:paraId="50795330" w14:textId="77777777" w:rsidR="003C6AB5" w:rsidRDefault="003C6AB5" w:rsidP="00F3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84D7" w14:textId="6D6F2624" w:rsidR="00007123" w:rsidRDefault="00007123">
    <w:pPr>
      <w:pStyle w:val="Header"/>
    </w:pPr>
    <w:r>
      <w:rPr>
        <w:noProof/>
      </w:rPr>
      <w:pict w14:anchorId="69FB6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8016" o:spid="_x0000_s8194"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EXAMPLE US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A55A" w14:textId="0B3A08BE" w:rsidR="00007123" w:rsidRDefault="00007123">
    <w:pPr>
      <w:pStyle w:val="Header"/>
    </w:pPr>
    <w:r>
      <w:rPr>
        <w:noProof/>
      </w:rPr>
      <w:pict w14:anchorId="3781D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8017" o:spid="_x0000_s8195"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FOR EXAMPLE US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5900" w14:textId="4791FAA2" w:rsidR="00007123" w:rsidRDefault="00007123">
    <w:pPr>
      <w:pStyle w:val="Header"/>
    </w:pPr>
    <w:r>
      <w:rPr>
        <w:noProof/>
      </w:rPr>
      <w:pict w14:anchorId="345BF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8015" o:spid="_x0000_s8193"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EXAMPLE US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975"/>
    <w:multiLevelType w:val="hybridMultilevel"/>
    <w:tmpl w:val="1B665CEE"/>
    <w:lvl w:ilvl="0" w:tplc="84F0725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8DB02876">
      <w:numFmt w:val="bullet"/>
      <w:lvlText w:val=""/>
      <w:lvlJc w:val="left"/>
      <w:pPr>
        <w:ind w:left="2520" w:hanging="360"/>
      </w:pPr>
      <w:rPr>
        <w:rFonts w:ascii="Symbol" w:eastAsia="Times New Roman" w:hAnsi="Symbol" w:cstheme="minorHAnsi"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EE0658E"/>
    <w:multiLevelType w:val="hybridMultilevel"/>
    <w:tmpl w:val="61768038"/>
    <w:lvl w:ilvl="0" w:tplc="AD18F33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3358F"/>
    <w:multiLevelType w:val="multilevel"/>
    <w:tmpl w:val="F7261B4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15:restartNumberingAfterBreak="0">
    <w:nsid w:val="101D6BE1"/>
    <w:multiLevelType w:val="multilevel"/>
    <w:tmpl w:val="B6325116"/>
    <w:lvl w:ilvl="0">
      <w:start w:val="1"/>
      <w:numFmt w:val="decimal"/>
      <w:lvlText w:val="%1."/>
      <w:lvlJc w:val="left"/>
      <w:pPr>
        <w:tabs>
          <w:tab w:val="num" w:pos="567"/>
        </w:tabs>
        <w:ind w:left="454" w:hanging="454"/>
      </w:pPr>
      <w:rPr>
        <w:b/>
        <w:i w:val="0"/>
      </w:rPr>
    </w:lvl>
    <w:lvl w:ilvl="1">
      <w:start w:val="1"/>
      <w:numFmt w:val="bullet"/>
      <w:lvlText w:val=""/>
      <w:lvlJc w:val="left"/>
      <w:pPr>
        <w:tabs>
          <w:tab w:val="num" w:pos="2160"/>
        </w:tabs>
        <w:ind w:left="2160" w:hanging="720"/>
      </w:pPr>
      <w:rPr>
        <w:rFonts w:ascii="Symbol" w:hAnsi="Symbol" w:hint="default"/>
      </w:rPr>
    </w:lvl>
    <w:lvl w:ilvl="2">
      <w:start w:val="1"/>
      <w:numFmt w:val="decimal"/>
      <w:isLgl/>
      <w:lvlText w:val="%1.%2.%3"/>
      <w:lvlJc w:val="left"/>
      <w:pPr>
        <w:tabs>
          <w:tab w:val="num" w:pos="3600"/>
        </w:tabs>
        <w:ind w:left="3600" w:hanging="720"/>
      </w:pPr>
    </w:lvl>
    <w:lvl w:ilvl="3">
      <w:start w:val="1"/>
      <w:numFmt w:val="decimal"/>
      <w:isLgl/>
      <w:lvlText w:val="%1.%2.%3.%4"/>
      <w:lvlJc w:val="left"/>
      <w:pPr>
        <w:tabs>
          <w:tab w:val="num" w:pos="5040"/>
        </w:tabs>
        <w:ind w:left="5040" w:hanging="720"/>
      </w:pPr>
    </w:lvl>
    <w:lvl w:ilvl="4">
      <w:start w:val="1"/>
      <w:numFmt w:val="decimal"/>
      <w:isLgl/>
      <w:lvlText w:val="%1.%2.%3.%4.%5"/>
      <w:lvlJc w:val="left"/>
      <w:pPr>
        <w:tabs>
          <w:tab w:val="num" w:pos="6480"/>
        </w:tabs>
        <w:ind w:left="6480" w:hanging="720"/>
      </w:pPr>
    </w:lvl>
    <w:lvl w:ilvl="5">
      <w:start w:val="1"/>
      <w:numFmt w:val="decimal"/>
      <w:isLgl/>
      <w:lvlText w:val="%1.%2.%3.%4.%5.%6"/>
      <w:lvlJc w:val="left"/>
      <w:pPr>
        <w:tabs>
          <w:tab w:val="num" w:pos="8280"/>
        </w:tabs>
        <w:ind w:left="8280" w:hanging="1080"/>
      </w:pPr>
    </w:lvl>
    <w:lvl w:ilvl="6">
      <w:start w:val="1"/>
      <w:numFmt w:val="decimal"/>
      <w:isLgl/>
      <w:lvlText w:val="%1.%2.%3.%4.%5.%6.%7"/>
      <w:lvlJc w:val="left"/>
      <w:pPr>
        <w:tabs>
          <w:tab w:val="num" w:pos="9720"/>
        </w:tabs>
        <w:ind w:left="9720" w:hanging="1080"/>
      </w:pPr>
    </w:lvl>
    <w:lvl w:ilvl="7">
      <w:start w:val="1"/>
      <w:numFmt w:val="decimal"/>
      <w:isLgl/>
      <w:lvlText w:val="%1.%2.%3.%4.%5.%6.%7.%8"/>
      <w:lvlJc w:val="left"/>
      <w:pPr>
        <w:tabs>
          <w:tab w:val="num" w:pos="11520"/>
        </w:tabs>
        <w:ind w:left="11520" w:hanging="1440"/>
      </w:pPr>
    </w:lvl>
    <w:lvl w:ilvl="8">
      <w:start w:val="1"/>
      <w:numFmt w:val="decimal"/>
      <w:isLgl/>
      <w:lvlText w:val="%1.%2.%3.%4.%5.%6.%7.%8.%9"/>
      <w:lvlJc w:val="left"/>
      <w:pPr>
        <w:tabs>
          <w:tab w:val="num" w:pos="12960"/>
        </w:tabs>
        <w:ind w:left="12960" w:hanging="1440"/>
      </w:pPr>
    </w:lvl>
  </w:abstractNum>
  <w:abstractNum w:abstractNumId="4" w15:restartNumberingAfterBreak="0">
    <w:nsid w:val="108B64CC"/>
    <w:multiLevelType w:val="hybridMultilevel"/>
    <w:tmpl w:val="6BE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6F10"/>
    <w:multiLevelType w:val="hybridMultilevel"/>
    <w:tmpl w:val="2B12B8B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F4675F6"/>
    <w:multiLevelType w:val="hybridMultilevel"/>
    <w:tmpl w:val="6590A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976FE"/>
    <w:multiLevelType w:val="singleLevel"/>
    <w:tmpl w:val="84E252C8"/>
    <w:lvl w:ilvl="0">
      <w:start w:val="1"/>
      <w:numFmt w:val="lowerLetter"/>
      <w:lvlText w:val="(%1)"/>
      <w:lvlJc w:val="left"/>
      <w:pPr>
        <w:tabs>
          <w:tab w:val="num" w:pos="1080"/>
        </w:tabs>
        <w:ind w:left="1080" w:hanging="360"/>
      </w:pPr>
    </w:lvl>
  </w:abstractNum>
  <w:abstractNum w:abstractNumId="8" w15:restartNumberingAfterBreak="0">
    <w:nsid w:val="21BD7FCE"/>
    <w:multiLevelType w:val="multilevel"/>
    <w:tmpl w:val="B6325116"/>
    <w:lvl w:ilvl="0">
      <w:start w:val="1"/>
      <w:numFmt w:val="decimal"/>
      <w:lvlText w:val="%1."/>
      <w:lvlJc w:val="left"/>
      <w:pPr>
        <w:tabs>
          <w:tab w:val="num" w:pos="567"/>
        </w:tabs>
        <w:ind w:left="454" w:hanging="454"/>
      </w:pPr>
      <w:rPr>
        <w:b/>
        <w:i w:val="0"/>
      </w:rPr>
    </w:lvl>
    <w:lvl w:ilvl="1">
      <w:start w:val="1"/>
      <w:numFmt w:val="bullet"/>
      <w:lvlText w:val=""/>
      <w:lvlJc w:val="left"/>
      <w:pPr>
        <w:tabs>
          <w:tab w:val="num" w:pos="2160"/>
        </w:tabs>
        <w:ind w:left="2160" w:hanging="720"/>
      </w:pPr>
      <w:rPr>
        <w:rFonts w:ascii="Symbol" w:hAnsi="Symbol" w:hint="default"/>
      </w:rPr>
    </w:lvl>
    <w:lvl w:ilvl="2">
      <w:start w:val="1"/>
      <w:numFmt w:val="decimal"/>
      <w:isLgl/>
      <w:lvlText w:val="%1.%2.%3"/>
      <w:lvlJc w:val="left"/>
      <w:pPr>
        <w:tabs>
          <w:tab w:val="num" w:pos="3600"/>
        </w:tabs>
        <w:ind w:left="3600" w:hanging="720"/>
      </w:pPr>
    </w:lvl>
    <w:lvl w:ilvl="3">
      <w:start w:val="1"/>
      <w:numFmt w:val="decimal"/>
      <w:isLgl/>
      <w:lvlText w:val="%1.%2.%3.%4"/>
      <w:lvlJc w:val="left"/>
      <w:pPr>
        <w:tabs>
          <w:tab w:val="num" w:pos="5040"/>
        </w:tabs>
        <w:ind w:left="5040" w:hanging="720"/>
      </w:pPr>
    </w:lvl>
    <w:lvl w:ilvl="4">
      <w:start w:val="1"/>
      <w:numFmt w:val="decimal"/>
      <w:isLgl/>
      <w:lvlText w:val="%1.%2.%3.%4.%5"/>
      <w:lvlJc w:val="left"/>
      <w:pPr>
        <w:tabs>
          <w:tab w:val="num" w:pos="6480"/>
        </w:tabs>
        <w:ind w:left="6480" w:hanging="720"/>
      </w:pPr>
    </w:lvl>
    <w:lvl w:ilvl="5">
      <w:start w:val="1"/>
      <w:numFmt w:val="decimal"/>
      <w:isLgl/>
      <w:lvlText w:val="%1.%2.%3.%4.%5.%6"/>
      <w:lvlJc w:val="left"/>
      <w:pPr>
        <w:tabs>
          <w:tab w:val="num" w:pos="8280"/>
        </w:tabs>
        <w:ind w:left="8280" w:hanging="1080"/>
      </w:pPr>
    </w:lvl>
    <w:lvl w:ilvl="6">
      <w:start w:val="1"/>
      <w:numFmt w:val="decimal"/>
      <w:isLgl/>
      <w:lvlText w:val="%1.%2.%3.%4.%5.%6.%7"/>
      <w:lvlJc w:val="left"/>
      <w:pPr>
        <w:tabs>
          <w:tab w:val="num" w:pos="9720"/>
        </w:tabs>
        <w:ind w:left="9720" w:hanging="1080"/>
      </w:pPr>
    </w:lvl>
    <w:lvl w:ilvl="7">
      <w:start w:val="1"/>
      <w:numFmt w:val="decimal"/>
      <w:isLgl/>
      <w:lvlText w:val="%1.%2.%3.%4.%5.%6.%7.%8"/>
      <w:lvlJc w:val="left"/>
      <w:pPr>
        <w:tabs>
          <w:tab w:val="num" w:pos="11520"/>
        </w:tabs>
        <w:ind w:left="11520" w:hanging="1440"/>
      </w:pPr>
    </w:lvl>
    <w:lvl w:ilvl="8">
      <w:start w:val="1"/>
      <w:numFmt w:val="decimal"/>
      <w:isLgl/>
      <w:lvlText w:val="%1.%2.%3.%4.%5.%6.%7.%8.%9"/>
      <w:lvlJc w:val="left"/>
      <w:pPr>
        <w:tabs>
          <w:tab w:val="num" w:pos="12960"/>
        </w:tabs>
        <w:ind w:left="12960" w:hanging="1440"/>
      </w:pPr>
    </w:lvl>
  </w:abstractNum>
  <w:abstractNum w:abstractNumId="9" w15:restartNumberingAfterBreak="0">
    <w:nsid w:val="26AD7290"/>
    <w:multiLevelType w:val="hybridMultilevel"/>
    <w:tmpl w:val="3CF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6F4B"/>
    <w:multiLevelType w:val="multilevel"/>
    <w:tmpl w:val="E2E61440"/>
    <w:lvl w:ilvl="0">
      <w:start w:val="1"/>
      <w:numFmt w:val="bullet"/>
      <w:lvlText w:val=""/>
      <w:lvlJc w:val="left"/>
      <w:pPr>
        <w:tabs>
          <w:tab w:val="num" w:pos="567"/>
        </w:tabs>
        <w:ind w:left="454" w:hanging="454"/>
      </w:pPr>
      <w:rPr>
        <w:rFonts w:ascii="Symbol" w:hAnsi="Symbol" w:hint="default"/>
        <w:b/>
        <w:i w:val="0"/>
      </w:rPr>
    </w:lvl>
    <w:lvl w:ilvl="1">
      <w:start w:val="1"/>
      <w:numFmt w:val="bullet"/>
      <w:lvlText w:val=""/>
      <w:lvlJc w:val="left"/>
      <w:pPr>
        <w:tabs>
          <w:tab w:val="num" w:pos="2160"/>
        </w:tabs>
        <w:ind w:left="2160" w:hanging="720"/>
      </w:pPr>
      <w:rPr>
        <w:rFonts w:ascii="Symbol" w:hAnsi="Symbol" w:hint="default"/>
      </w:rPr>
    </w:lvl>
    <w:lvl w:ilvl="2">
      <w:start w:val="1"/>
      <w:numFmt w:val="decimal"/>
      <w:isLgl/>
      <w:lvlText w:val="%1.%2.%3"/>
      <w:lvlJc w:val="left"/>
      <w:pPr>
        <w:tabs>
          <w:tab w:val="num" w:pos="3600"/>
        </w:tabs>
        <w:ind w:left="3600" w:hanging="720"/>
      </w:pPr>
    </w:lvl>
    <w:lvl w:ilvl="3">
      <w:start w:val="1"/>
      <w:numFmt w:val="decimal"/>
      <w:isLgl/>
      <w:lvlText w:val="%1.%2.%3.%4"/>
      <w:lvlJc w:val="left"/>
      <w:pPr>
        <w:tabs>
          <w:tab w:val="num" w:pos="5040"/>
        </w:tabs>
        <w:ind w:left="5040" w:hanging="720"/>
      </w:pPr>
    </w:lvl>
    <w:lvl w:ilvl="4">
      <w:start w:val="1"/>
      <w:numFmt w:val="decimal"/>
      <w:isLgl/>
      <w:lvlText w:val="%1.%2.%3.%4.%5"/>
      <w:lvlJc w:val="left"/>
      <w:pPr>
        <w:tabs>
          <w:tab w:val="num" w:pos="6480"/>
        </w:tabs>
        <w:ind w:left="6480" w:hanging="720"/>
      </w:pPr>
    </w:lvl>
    <w:lvl w:ilvl="5">
      <w:start w:val="1"/>
      <w:numFmt w:val="decimal"/>
      <w:isLgl/>
      <w:lvlText w:val="%1.%2.%3.%4.%5.%6"/>
      <w:lvlJc w:val="left"/>
      <w:pPr>
        <w:tabs>
          <w:tab w:val="num" w:pos="8280"/>
        </w:tabs>
        <w:ind w:left="8280" w:hanging="1080"/>
      </w:pPr>
    </w:lvl>
    <w:lvl w:ilvl="6">
      <w:start w:val="1"/>
      <w:numFmt w:val="decimal"/>
      <w:isLgl/>
      <w:lvlText w:val="%1.%2.%3.%4.%5.%6.%7"/>
      <w:lvlJc w:val="left"/>
      <w:pPr>
        <w:tabs>
          <w:tab w:val="num" w:pos="9720"/>
        </w:tabs>
        <w:ind w:left="9720" w:hanging="1080"/>
      </w:pPr>
    </w:lvl>
    <w:lvl w:ilvl="7">
      <w:start w:val="1"/>
      <w:numFmt w:val="decimal"/>
      <w:isLgl/>
      <w:lvlText w:val="%1.%2.%3.%4.%5.%6.%7.%8"/>
      <w:lvlJc w:val="left"/>
      <w:pPr>
        <w:tabs>
          <w:tab w:val="num" w:pos="11520"/>
        </w:tabs>
        <w:ind w:left="11520" w:hanging="1440"/>
      </w:pPr>
    </w:lvl>
    <w:lvl w:ilvl="8">
      <w:start w:val="1"/>
      <w:numFmt w:val="decimal"/>
      <w:isLgl/>
      <w:lvlText w:val="%1.%2.%3.%4.%5.%6.%7.%8.%9"/>
      <w:lvlJc w:val="left"/>
      <w:pPr>
        <w:tabs>
          <w:tab w:val="num" w:pos="12960"/>
        </w:tabs>
        <w:ind w:left="12960" w:hanging="1440"/>
      </w:pPr>
    </w:lvl>
  </w:abstractNum>
  <w:abstractNum w:abstractNumId="11" w15:restartNumberingAfterBreak="0">
    <w:nsid w:val="313B5ABA"/>
    <w:multiLevelType w:val="hybridMultilevel"/>
    <w:tmpl w:val="DB5ABD94"/>
    <w:lvl w:ilvl="0" w:tplc="AD18F33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F048A"/>
    <w:multiLevelType w:val="hybridMultilevel"/>
    <w:tmpl w:val="C68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5043F"/>
    <w:multiLevelType w:val="hybridMultilevel"/>
    <w:tmpl w:val="4438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7778F"/>
    <w:multiLevelType w:val="multilevel"/>
    <w:tmpl w:val="B6325116"/>
    <w:lvl w:ilvl="0">
      <w:start w:val="1"/>
      <w:numFmt w:val="decimal"/>
      <w:lvlText w:val="%1."/>
      <w:lvlJc w:val="left"/>
      <w:pPr>
        <w:tabs>
          <w:tab w:val="num" w:pos="567"/>
        </w:tabs>
        <w:ind w:left="454" w:hanging="454"/>
      </w:pPr>
      <w:rPr>
        <w:b/>
        <w:i w:val="0"/>
      </w:rPr>
    </w:lvl>
    <w:lvl w:ilvl="1">
      <w:start w:val="1"/>
      <w:numFmt w:val="bullet"/>
      <w:lvlText w:val=""/>
      <w:lvlJc w:val="left"/>
      <w:pPr>
        <w:tabs>
          <w:tab w:val="num" w:pos="2160"/>
        </w:tabs>
        <w:ind w:left="2160" w:hanging="720"/>
      </w:pPr>
      <w:rPr>
        <w:rFonts w:ascii="Symbol" w:hAnsi="Symbol" w:hint="default"/>
      </w:rPr>
    </w:lvl>
    <w:lvl w:ilvl="2">
      <w:start w:val="1"/>
      <w:numFmt w:val="decimal"/>
      <w:isLgl/>
      <w:lvlText w:val="%1.%2.%3"/>
      <w:lvlJc w:val="left"/>
      <w:pPr>
        <w:tabs>
          <w:tab w:val="num" w:pos="3600"/>
        </w:tabs>
        <w:ind w:left="3600" w:hanging="720"/>
      </w:pPr>
    </w:lvl>
    <w:lvl w:ilvl="3">
      <w:start w:val="1"/>
      <w:numFmt w:val="decimal"/>
      <w:isLgl/>
      <w:lvlText w:val="%1.%2.%3.%4"/>
      <w:lvlJc w:val="left"/>
      <w:pPr>
        <w:tabs>
          <w:tab w:val="num" w:pos="5040"/>
        </w:tabs>
        <w:ind w:left="5040" w:hanging="720"/>
      </w:pPr>
    </w:lvl>
    <w:lvl w:ilvl="4">
      <w:start w:val="1"/>
      <w:numFmt w:val="decimal"/>
      <w:isLgl/>
      <w:lvlText w:val="%1.%2.%3.%4.%5"/>
      <w:lvlJc w:val="left"/>
      <w:pPr>
        <w:tabs>
          <w:tab w:val="num" w:pos="6480"/>
        </w:tabs>
        <w:ind w:left="6480" w:hanging="720"/>
      </w:pPr>
    </w:lvl>
    <w:lvl w:ilvl="5">
      <w:start w:val="1"/>
      <w:numFmt w:val="decimal"/>
      <w:isLgl/>
      <w:lvlText w:val="%1.%2.%3.%4.%5.%6"/>
      <w:lvlJc w:val="left"/>
      <w:pPr>
        <w:tabs>
          <w:tab w:val="num" w:pos="8280"/>
        </w:tabs>
        <w:ind w:left="8280" w:hanging="1080"/>
      </w:pPr>
    </w:lvl>
    <w:lvl w:ilvl="6">
      <w:start w:val="1"/>
      <w:numFmt w:val="decimal"/>
      <w:isLgl/>
      <w:lvlText w:val="%1.%2.%3.%4.%5.%6.%7"/>
      <w:lvlJc w:val="left"/>
      <w:pPr>
        <w:tabs>
          <w:tab w:val="num" w:pos="9720"/>
        </w:tabs>
        <w:ind w:left="9720" w:hanging="1080"/>
      </w:pPr>
    </w:lvl>
    <w:lvl w:ilvl="7">
      <w:start w:val="1"/>
      <w:numFmt w:val="decimal"/>
      <w:isLgl/>
      <w:lvlText w:val="%1.%2.%3.%4.%5.%6.%7.%8"/>
      <w:lvlJc w:val="left"/>
      <w:pPr>
        <w:tabs>
          <w:tab w:val="num" w:pos="11520"/>
        </w:tabs>
        <w:ind w:left="11520" w:hanging="1440"/>
      </w:pPr>
    </w:lvl>
    <w:lvl w:ilvl="8">
      <w:start w:val="1"/>
      <w:numFmt w:val="decimal"/>
      <w:isLgl/>
      <w:lvlText w:val="%1.%2.%3.%4.%5.%6.%7.%8.%9"/>
      <w:lvlJc w:val="left"/>
      <w:pPr>
        <w:tabs>
          <w:tab w:val="num" w:pos="12960"/>
        </w:tabs>
        <w:ind w:left="12960" w:hanging="1440"/>
      </w:pPr>
    </w:lvl>
  </w:abstractNum>
  <w:abstractNum w:abstractNumId="15" w15:restartNumberingAfterBreak="0">
    <w:nsid w:val="3F9C161C"/>
    <w:multiLevelType w:val="hybridMultilevel"/>
    <w:tmpl w:val="EE68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F3F7E"/>
    <w:multiLevelType w:val="hybridMultilevel"/>
    <w:tmpl w:val="00340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D1335D"/>
    <w:multiLevelType w:val="hybridMultilevel"/>
    <w:tmpl w:val="77AEE9C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3">
      <w:start w:val="1"/>
      <w:numFmt w:val="bullet"/>
      <w:lvlText w:val="o"/>
      <w:lvlJc w:val="left"/>
      <w:pPr>
        <w:ind w:left="3240" w:hanging="360"/>
      </w:pPr>
      <w:rPr>
        <w:rFonts w:ascii="Courier New" w:hAnsi="Courier New" w:cs="Courier New"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8" w15:restartNumberingAfterBreak="0">
    <w:nsid w:val="4EC5236B"/>
    <w:multiLevelType w:val="hybridMultilevel"/>
    <w:tmpl w:val="67DE3E98"/>
    <w:lvl w:ilvl="0" w:tplc="89167F70">
      <w:start w:val="1"/>
      <w:numFmt w:val="lowerLetter"/>
      <w:lvlText w:val="%1)"/>
      <w:lvlJc w:val="left"/>
      <w:pPr>
        <w:tabs>
          <w:tab w:val="num" w:pos="927"/>
        </w:tabs>
        <w:ind w:left="92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51C0764C"/>
    <w:multiLevelType w:val="hybridMultilevel"/>
    <w:tmpl w:val="31EED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123F60"/>
    <w:multiLevelType w:val="hybridMultilevel"/>
    <w:tmpl w:val="03DEC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EA1AFB"/>
    <w:multiLevelType w:val="hybridMultilevel"/>
    <w:tmpl w:val="8F4A997C"/>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6B950D9E"/>
    <w:multiLevelType w:val="hybridMultilevel"/>
    <w:tmpl w:val="BCAC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D4672C"/>
    <w:multiLevelType w:val="hybridMultilevel"/>
    <w:tmpl w:val="B5A4E7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F30653C"/>
    <w:multiLevelType w:val="singleLevel"/>
    <w:tmpl w:val="D916CC8A"/>
    <w:lvl w:ilvl="0">
      <w:start w:val="1"/>
      <w:numFmt w:val="decimal"/>
      <w:lvlText w:val="%1."/>
      <w:lvlJc w:val="left"/>
      <w:pPr>
        <w:tabs>
          <w:tab w:val="num" w:pos="1440"/>
        </w:tabs>
        <w:ind w:left="1440" w:hanging="720"/>
      </w:pPr>
    </w:lvl>
  </w:abstractNum>
  <w:abstractNum w:abstractNumId="25" w15:restartNumberingAfterBreak="0">
    <w:nsid w:val="725274AB"/>
    <w:multiLevelType w:val="hybridMultilevel"/>
    <w:tmpl w:val="1C8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B2522"/>
    <w:multiLevelType w:val="hybridMultilevel"/>
    <w:tmpl w:val="93E67D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9"/>
  </w:num>
  <w:num w:numId="4">
    <w:abstractNumId w:val="21"/>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4"/>
  </w:num>
  <w:num w:numId="11">
    <w:abstractNumId w:val="10"/>
  </w:num>
  <w:num w:numId="12">
    <w:abstractNumId w:val="5"/>
  </w:num>
  <w:num w:numId="13">
    <w:abstractNumId w:val="26"/>
  </w:num>
  <w:num w:numId="14">
    <w:abstractNumId w:val="23"/>
  </w:num>
  <w:num w:numId="15">
    <w:abstractNumId w:val="13"/>
  </w:num>
  <w:num w:numId="16">
    <w:abstractNumId w:val="25"/>
  </w:num>
  <w:num w:numId="17">
    <w:abstractNumId w:val="12"/>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24"/>
    <w:lvlOverride w:ilvl="0">
      <w:startOverride w:val="1"/>
    </w:lvlOverride>
  </w:num>
  <w:num w:numId="22">
    <w:abstractNumId w:val="0"/>
  </w:num>
  <w:num w:numId="23">
    <w:abstractNumId w:val="17"/>
  </w:num>
  <w:num w:numId="24">
    <w:abstractNumId w:val="19"/>
  </w:num>
  <w:num w:numId="25">
    <w:abstractNumId w:val="6"/>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F6"/>
    <w:rsid w:val="00007123"/>
    <w:rsid w:val="000213FE"/>
    <w:rsid w:val="00067C7D"/>
    <w:rsid w:val="001431A3"/>
    <w:rsid w:val="00175D07"/>
    <w:rsid w:val="00182FCD"/>
    <w:rsid w:val="0019538F"/>
    <w:rsid w:val="001C34DC"/>
    <w:rsid w:val="0021272D"/>
    <w:rsid w:val="00216366"/>
    <w:rsid w:val="002719C3"/>
    <w:rsid w:val="00296083"/>
    <w:rsid w:val="002C41CD"/>
    <w:rsid w:val="003527C9"/>
    <w:rsid w:val="00395229"/>
    <w:rsid w:val="003C6AB5"/>
    <w:rsid w:val="003D1526"/>
    <w:rsid w:val="004026D4"/>
    <w:rsid w:val="00432EDA"/>
    <w:rsid w:val="004478DE"/>
    <w:rsid w:val="005448BA"/>
    <w:rsid w:val="00607B52"/>
    <w:rsid w:val="0070752D"/>
    <w:rsid w:val="00866DAF"/>
    <w:rsid w:val="00932EC3"/>
    <w:rsid w:val="009C02A7"/>
    <w:rsid w:val="009E5CE7"/>
    <w:rsid w:val="00A36319"/>
    <w:rsid w:val="00A47F2A"/>
    <w:rsid w:val="00A672C6"/>
    <w:rsid w:val="00AE503B"/>
    <w:rsid w:val="00AE6FF6"/>
    <w:rsid w:val="00BC7BA2"/>
    <w:rsid w:val="00BD325B"/>
    <w:rsid w:val="00CC564A"/>
    <w:rsid w:val="00CE72EC"/>
    <w:rsid w:val="00E20155"/>
    <w:rsid w:val="00EA138B"/>
    <w:rsid w:val="00EC0C42"/>
    <w:rsid w:val="00F025D2"/>
    <w:rsid w:val="00F3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DEE64A2"/>
  <w15:chartTrackingRefBased/>
  <w15:docId w15:val="{C0E66509-D99A-4F91-BF36-99449B4B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F6"/>
    <w:pPr>
      <w:spacing w:after="200" w:line="276" w:lineRule="auto"/>
    </w:pPr>
    <w:rPr>
      <w:lang w:val="en-AU"/>
    </w:rPr>
  </w:style>
  <w:style w:type="paragraph" w:styleId="Heading1">
    <w:name w:val="heading 1"/>
    <w:basedOn w:val="Normal"/>
    <w:next w:val="Normal"/>
    <w:link w:val="Heading1Char"/>
    <w:qFormat/>
    <w:rsid w:val="00175D07"/>
    <w:pPr>
      <w:keepNext/>
      <w:spacing w:after="0" w:line="240" w:lineRule="auto"/>
      <w:ind w:left="720" w:hanging="360"/>
      <w:outlineLvl w:val="0"/>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FF6"/>
    <w:rPr>
      <w:lang w:val="en-AU"/>
    </w:rPr>
  </w:style>
  <w:style w:type="paragraph" w:styleId="ListParagraph">
    <w:name w:val="List Paragraph"/>
    <w:basedOn w:val="Normal"/>
    <w:uiPriority w:val="34"/>
    <w:qFormat/>
    <w:rsid w:val="00AE6FF6"/>
    <w:pPr>
      <w:ind w:left="720"/>
      <w:contextualSpacing/>
    </w:pPr>
  </w:style>
  <w:style w:type="table" w:styleId="TableGrid">
    <w:name w:val="Table Grid"/>
    <w:basedOn w:val="TableNormal"/>
    <w:rsid w:val="00AE6FF6"/>
    <w:pPr>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FF6"/>
    <w:rPr>
      <w:color w:val="0563C1" w:themeColor="hyperlink"/>
      <w:u w:val="single"/>
    </w:rPr>
  </w:style>
  <w:style w:type="character" w:customStyle="1" w:styleId="Heading1Char">
    <w:name w:val="Heading 1 Char"/>
    <w:basedOn w:val="DefaultParagraphFont"/>
    <w:link w:val="Heading1"/>
    <w:rsid w:val="00175D07"/>
    <w:rPr>
      <w:rFonts w:ascii="Arial" w:eastAsia="Times New Roman" w:hAnsi="Arial" w:cs="Arial"/>
      <w:b/>
      <w:bCs/>
      <w:sz w:val="20"/>
      <w:szCs w:val="24"/>
    </w:rPr>
  </w:style>
  <w:style w:type="paragraph" w:styleId="Header">
    <w:name w:val="header"/>
    <w:basedOn w:val="Normal"/>
    <w:link w:val="HeaderChar"/>
    <w:uiPriority w:val="99"/>
    <w:unhideWhenUsed/>
    <w:rsid w:val="00F3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B6"/>
    <w:rPr>
      <w:lang w:val="en-AU"/>
    </w:rPr>
  </w:style>
  <w:style w:type="paragraph" w:customStyle="1" w:styleId="gmail-msoplaintext">
    <w:name w:val="gmail-msoplaintext"/>
    <w:basedOn w:val="Normal"/>
    <w:rsid w:val="002719C3"/>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18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1988">
      <w:bodyDiv w:val="1"/>
      <w:marLeft w:val="0"/>
      <w:marRight w:val="0"/>
      <w:marTop w:val="0"/>
      <w:marBottom w:val="0"/>
      <w:divBdr>
        <w:top w:val="none" w:sz="0" w:space="0" w:color="auto"/>
        <w:left w:val="none" w:sz="0" w:space="0" w:color="auto"/>
        <w:bottom w:val="none" w:sz="0" w:space="0" w:color="auto"/>
        <w:right w:val="none" w:sz="0" w:space="0" w:color="auto"/>
      </w:divBdr>
    </w:div>
    <w:div w:id="1304769872">
      <w:bodyDiv w:val="1"/>
      <w:marLeft w:val="0"/>
      <w:marRight w:val="0"/>
      <w:marTop w:val="0"/>
      <w:marBottom w:val="0"/>
      <w:divBdr>
        <w:top w:val="none" w:sz="0" w:space="0" w:color="auto"/>
        <w:left w:val="none" w:sz="0" w:space="0" w:color="auto"/>
        <w:bottom w:val="none" w:sz="0" w:space="0" w:color="auto"/>
        <w:right w:val="none" w:sz="0" w:space="0" w:color="auto"/>
      </w:divBdr>
    </w:div>
    <w:div w:id="17920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4c0007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mbudsman.sa.gov.au/wp-content/uploads/information_sharing_guideline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aic.gov.au/privacy/australian-privacy-princip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Scotcher, Josephine (DHS)</dc:creator>
  <cp:keywords/>
  <dc:description/>
  <cp:lastModifiedBy>Sansome, Susan (DHS)</cp:lastModifiedBy>
  <cp:revision>7</cp:revision>
  <dcterms:created xsi:type="dcterms:W3CDTF">2021-03-24T07:02:00Z</dcterms:created>
  <dcterms:modified xsi:type="dcterms:W3CDTF">2021-03-25T02:37:00Z</dcterms:modified>
</cp:coreProperties>
</file>