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607B" w14:textId="6C6C1AAE" w:rsidR="005078B0" w:rsidRPr="005078B0" w:rsidRDefault="005078B0" w:rsidP="005078B0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AU"/>
        </w:rPr>
      </w:pPr>
      <w:r w:rsidRPr="005078B0">
        <w:rPr>
          <w:rFonts w:ascii="Calibri" w:hAnsi="Calibri"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6C04" wp14:editId="350DC9AB">
                <wp:simplePos x="0" y="0"/>
                <wp:positionH relativeFrom="column">
                  <wp:posOffset>-373380</wp:posOffset>
                </wp:positionH>
                <wp:positionV relativeFrom="paragraph">
                  <wp:posOffset>-93345</wp:posOffset>
                </wp:positionV>
                <wp:extent cx="1028700" cy="6781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0ED96" w14:textId="77777777" w:rsidR="005078B0" w:rsidRPr="00837B40" w:rsidRDefault="005078B0" w:rsidP="005078B0">
                            <w:pPr>
                              <w:jc w:val="center"/>
                            </w:pPr>
                            <w: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56C04" id="Rectangle 1" o:spid="_x0000_s1026" style="position:absolute;left:0;text-align:left;margin-left:-29.4pt;margin-top:-7.35pt;width:81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" fillcolor="#4472c4" strokecolor="#2f528f" strokeweight="1pt">
                <v:textbox>
                  <w:txbxContent>
                    <w:p w14:paraId="17D0ED96" w14:textId="77777777" w:rsidR="005078B0" w:rsidRPr="00837B40" w:rsidRDefault="005078B0" w:rsidP="005078B0">
                      <w:pPr>
                        <w:jc w:val="center"/>
                      </w:pPr>
                      <w:r>
                        <w:t>Insert Logo</w:t>
                      </w:r>
                    </w:p>
                  </w:txbxContent>
                </v:textbox>
              </v:rect>
            </w:pict>
          </mc:Fallback>
        </mc:AlternateContent>
      </w:r>
      <w:r w:rsidRPr="005078B0">
        <w:rPr>
          <w:rFonts w:cs="Calibri"/>
          <w:b/>
          <w:bCs/>
          <w:noProof/>
          <w:sz w:val="26"/>
          <w:szCs w:val="26"/>
        </w:rPr>
        <w:t xml:space="preserve">    </w:t>
      </w:r>
      <w:r w:rsidR="00DE66B2">
        <w:rPr>
          <w:rFonts w:cs="Calibri"/>
          <w:b/>
          <w:bCs/>
          <w:noProof/>
          <w:sz w:val="26"/>
          <w:szCs w:val="26"/>
        </w:rPr>
        <w:t xml:space="preserve">   </w:t>
      </w:r>
      <w:r w:rsidRPr="005078B0">
        <w:rPr>
          <w:rFonts w:cs="Calibri"/>
          <w:b/>
          <w:bCs/>
          <w:noProof/>
          <w:sz w:val="26"/>
          <w:szCs w:val="26"/>
        </w:rPr>
        <w:t xml:space="preserve">  </w:t>
      </w:r>
      <w:r w:rsidRPr="005078B0">
        <w:rPr>
          <w:rFonts w:cstheme="minorHAnsi"/>
          <w:b/>
          <w:bCs/>
          <w:color w:val="1F1923"/>
        </w:rPr>
        <w:t>*Insert organization name</w:t>
      </w:r>
      <w:proofErr w:type="gramStart"/>
      <w:r w:rsidRPr="005078B0">
        <w:rPr>
          <w:rFonts w:cstheme="minorHAnsi"/>
          <w:b/>
          <w:bCs/>
          <w:color w:val="1F1923"/>
        </w:rPr>
        <w:t>*</w:t>
      </w:r>
      <w:r w:rsidRPr="005078B0">
        <w:rPr>
          <w:rFonts w:cstheme="minorHAnsi"/>
          <w:color w:val="1F1923"/>
        </w:rPr>
        <w:t xml:space="preserve"> </w:t>
      </w:r>
      <w:r w:rsidRPr="005078B0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>:</w:t>
      </w:r>
      <w:proofErr w:type="gramEnd"/>
      <w:r w:rsidRPr="005078B0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 xml:space="preserve"> </w:t>
      </w:r>
      <w:r>
        <w:rPr>
          <w:rFonts w:cstheme="minorHAnsi"/>
          <w:b/>
          <w:bCs/>
          <w:color w:val="1F1923"/>
          <w:sz w:val="28"/>
          <w:szCs w:val="28"/>
        </w:rPr>
        <w:t>CLIENT ACCESS &amp; CONSUMER RIGHTS</w:t>
      </w:r>
    </w:p>
    <w:p w14:paraId="7F6E3B2D" w14:textId="77777777" w:rsidR="005078B0" w:rsidRPr="005078B0" w:rsidRDefault="005078B0" w:rsidP="005078B0">
      <w:pPr>
        <w:spacing w:after="100" w:afterAutospacing="1" w:line="240" w:lineRule="auto"/>
        <w:rPr>
          <w:rFonts w:eastAsia="Times New Roman" w:cstheme="minorHAnsi"/>
          <w:b/>
          <w:bCs/>
          <w:color w:val="1F1923"/>
          <w:sz w:val="24"/>
          <w:szCs w:val="24"/>
          <w:lang w:eastAsia="en-AU"/>
        </w:rPr>
      </w:pPr>
    </w:p>
    <w:p w14:paraId="42E12E26" w14:textId="77777777" w:rsidR="005078B0" w:rsidRPr="005078B0" w:rsidRDefault="005078B0" w:rsidP="005078B0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1F1923"/>
          <w:sz w:val="24"/>
          <w:szCs w:val="24"/>
          <w:lang w:eastAsia="en-AU"/>
        </w:rPr>
      </w:pPr>
    </w:p>
    <w:tbl>
      <w:tblPr>
        <w:tblW w:w="8647" w:type="dxa"/>
        <w:jc w:val="center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268"/>
      </w:tblGrid>
      <w:tr w:rsidR="005078B0" w:rsidRPr="005078B0" w14:paraId="31EF9B29" w14:textId="77777777" w:rsidTr="006B30CB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4AEF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lang w:val="en-US"/>
              </w:rPr>
              <w:t>Policy 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9894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32DE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000000"/>
                <w:lang w:val="en-US"/>
              </w:rPr>
              <w:t>Version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44F7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808080"/>
                <w:lang w:val="en-US"/>
              </w:rPr>
              <w:t>&lt;&lt;insert number&gt;&gt;</w:t>
            </w:r>
          </w:p>
        </w:tc>
      </w:tr>
      <w:tr w:rsidR="005078B0" w:rsidRPr="005078B0" w14:paraId="3D6A7C32" w14:textId="77777777" w:rsidTr="006B30CB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4F28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000000"/>
                <w:lang w:val="en-US"/>
              </w:rPr>
              <w:t>Drafted by</w:t>
            </w:r>
          </w:p>
        </w:tc>
        <w:tc>
          <w:tcPr>
            <w:tcW w:w="2126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9484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808080"/>
                <w:lang w:val="en-US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3D67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000000"/>
                <w:lang w:val="en-US"/>
              </w:rPr>
              <w:t>Approved by Board 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9421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808080"/>
                <w:lang w:val="en-US"/>
              </w:rPr>
              <w:t>&lt;&lt;insert date&gt;&gt;</w:t>
            </w:r>
          </w:p>
        </w:tc>
      </w:tr>
      <w:tr w:rsidR="005078B0" w:rsidRPr="005078B0" w14:paraId="781252C8" w14:textId="77777777" w:rsidTr="006B30CB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6B92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000000"/>
                <w:lang w:val="en-US"/>
              </w:rPr>
              <w:t>Responsible person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9EF9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808080"/>
                <w:lang w:val="en-US"/>
              </w:rPr>
              <w:t>&lt;&lt;insert name&gt;&gt;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959D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000000"/>
                <w:lang w:val="en-US"/>
              </w:rPr>
              <w:t>Scheduled review 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9C1A" w14:textId="77777777" w:rsidR="005078B0" w:rsidRPr="005078B0" w:rsidRDefault="005078B0" w:rsidP="005078B0">
            <w:pPr>
              <w:spacing w:after="0" w:line="240" w:lineRule="auto"/>
              <w:rPr>
                <w:rFonts w:ascii="Book Antiqua" w:hAnsi="Book Antiqua" w:cs="Calibri"/>
                <w:lang w:val="en-US"/>
              </w:rPr>
            </w:pPr>
            <w:r w:rsidRPr="005078B0">
              <w:rPr>
                <w:rFonts w:ascii="Calibri" w:hAnsi="Calibri" w:cs="Calibri"/>
                <w:color w:val="808080"/>
                <w:lang w:val="en-US"/>
              </w:rPr>
              <w:t>&lt;&lt;insert date&gt;&gt;</w:t>
            </w:r>
          </w:p>
        </w:tc>
      </w:tr>
    </w:tbl>
    <w:p w14:paraId="72DC65E6" w14:textId="6760284E" w:rsidR="00AE6FF6" w:rsidRDefault="00AE6FF6" w:rsidP="00AE6FF6">
      <w:pPr>
        <w:spacing w:after="0" w:line="240" w:lineRule="auto"/>
        <w:rPr>
          <w:rFonts w:eastAsia="Times New Roman" w:cstheme="minorHAnsi"/>
          <w:lang w:eastAsia="en-AU"/>
        </w:rPr>
      </w:pPr>
    </w:p>
    <w:p w14:paraId="57724FE0" w14:textId="7267D4EA" w:rsidR="002C41CD" w:rsidRDefault="002C41CD" w:rsidP="00AE6FF6">
      <w:pPr>
        <w:spacing w:after="0" w:line="240" w:lineRule="auto"/>
        <w:rPr>
          <w:rFonts w:eastAsia="Times New Roman" w:cstheme="minorHAnsi"/>
          <w:lang w:eastAsia="en-AU"/>
        </w:rPr>
      </w:pPr>
    </w:p>
    <w:p w14:paraId="145FF777" w14:textId="5FD006D0" w:rsidR="00FA3113" w:rsidRDefault="00723543" w:rsidP="00FA3113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ALPHA</w:t>
      </w:r>
      <w:r w:rsidR="00FA3113">
        <w:rPr>
          <w:rFonts w:eastAsia="Times New Roman" w:cstheme="minorHAnsi"/>
          <w:lang w:eastAsia="en-AU"/>
        </w:rPr>
        <w:t xml:space="preserve"> is committed to providing an excellent service to clients.  </w:t>
      </w:r>
      <w:proofErr w:type="gramStart"/>
      <w:r w:rsidR="00FA3113">
        <w:rPr>
          <w:rFonts w:eastAsia="Times New Roman" w:cstheme="minorHAnsi"/>
          <w:lang w:eastAsia="en-AU"/>
        </w:rPr>
        <w:t>In doing so, there</w:t>
      </w:r>
      <w:proofErr w:type="gramEnd"/>
      <w:r w:rsidR="00FA3113">
        <w:rPr>
          <w:rFonts w:eastAsia="Times New Roman" w:cstheme="minorHAnsi"/>
          <w:lang w:eastAsia="en-AU"/>
        </w:rPr>
        <w:t xml:space="preserve"> needs to be a clear </w:t>
      </w:r>
      <w:r w:rsidR="004D5D94">
        <w:rPr>
          <w:rFonts w:eastAsia="Times New Roman" w:cstheme="minorHAnsi"/>
          <w:lang w:eastAsia="en-AU"/>
        </w:rPr>
        <w:t>understanding of what expectations will help to achieve</w:t>
      </w:r>
      <w:r w:rsidR="00FA3113">
        <w:rPr>
          <w:rFonts w:eastAsia="Times New Roman" w:cstheme="minorHAnsi"/>
          <w:lang w:eastAsia="en-AU"/>
        </w:rPr>
        <w:t xml:space="preserve"> the best service outcome for </w:t>
      </w:r>
      <w:r w:rsidR="004D3DAE">
        <w:rPr>
          <w:rFonts w:eastAsia="Times New Roman" w:cstheme="minorHAnsi"/>
          <w:lang w:eastAsia="en-AU"/>
        </w:rPr>
        <w:t>each</w:t>
      </w:r>
      <w:r w:rsidR="00FA3113">
        <w:rPr>
          <w:rFonts w:eastAsia="Times New Roman" w:cstheme="minorHAnsi"/>
          <w:lang w:eastAsia="en-AU"/>
        </w:rPr>
        <w:t xml:space="preserve"> client</w:t>
      </w:r>
      <w:r w:rsidR="004D3DAE">
        <w:rPr>
          <w:rFonts w:eastAsia="Times New Roman" w:cstheme="minorHAnsi"/>
          <w:lang w:eastAsia="en-AU"/>
        </w:rPr>
        <w:t xml:space="preserve"> </w:t>
      </w:r>
      <w:r w:rsidR="00FA3113">
        <w:rPr>
          <w:rFonts w:eastAsia="Times New Roman" w:cstheme="minorHAnsi"/>
          <w:lang w:eastAsia="en-AU"/>
        </w:rPr>
        <w:t xml:space="preserve">of </w:t>
      </w:r>
      <w:r>
        <w:rPr>
          <w:rFonts w:eastAsia="Times New Roman" w:cstheme="minorHAnsi"/>
          <w:lang w:eastAsia="en-AU"/>
        </w:rPr>
        <w:t>ALPHA</w:t>
      </w:r>
      <w:r w:rsidR="00FA3113">
        <w:rPr>
          <w:rFonts w:eastAsia="Times New Roman" w:cstheme="minorHAnsi"/>
          <w:lang w:eastAsia="en-AU"/>
        </w:rPr>
        <w:t>.</w:t>
      </w:r>
    </w:p>
    <w:p w14:paraId="1E42A72F" w14:textId="77777777" w:rsidR="00FA3113" w:rsidRDefault="00FA3113" w:rsidP="00AE6FF6">
      <w:pPr>
        <w:spacing w:after="0" w:line="240" w:lineRule="auto"/>
        <w:rPr>
          <w:rFonts w:eastAsia="Times New Roman" w:cstheme="minorHAnsi"/>
          <w:lang w:eastAsia="en-AU"/>
        </w:rPr>
      </w:pPr>
    </w:p>
    <w:p w14:paraId="5E79638C" w14:textId="50942ECC" w:rsidR="002C41CD" w:rsidRPr="00FA3113" w:rsidRDefault="00B346C8" w:rsidP="004D5D94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FA3113">
        <w:rPr>
          <w:rFonts w:eastAsia="Times New Roman" w:cstheme="minorHAnsi"/>
          <w:lang w:eastAsia="en-AU"/>
        </w:rPr>
        <w:t xml:space="preserve">This document outlines the rights </w:t>
      </w:r>
      <w:r w:rsidR="004D5D94">
        <w:rPr>
          <w:rFonts w:eastAsia="Times New Roman" w:cstheme="minorHAnsi"/>
          <w:lang w:eastAsia="en-AU"/>
        </w:rPr>
        <w:t xml:space="preserve">for all clients of </w:t>
      </w:r>
      <w:r w:rsidR="00723543">
        <w:rPr>
          <w:rFonts w:eastAsia="Times New Roman" w:cstheme="minorHAnsi"/>
          <w:lang w:eastAsia="en-AU"/>
        </w:rPr>
        <w:t>ALPHA</w:t>
      </w:r>
      <w:r w:rsidR="004D5D94">
        <w:rPr>
          <w:rFonts w:eastAsia="Times New Roman" w:cstheme="minorHAnsi"/>
          <w:lang w:eastAsia="en-AU"/>
        </w:rPr>
        <w:t xml:space="preserve"> and its staff as well as </w:t>
      </w:r>
      <w:r w:rsidR="004D3DAE">
        <w:rPr>
          <w:rFonts w:eastAsia="Times New Roman" w:cstheme="minorHAnsi"/>
          <w:lang w:eastAsia="en-AU"/>
        </w:rPr>
        <w:t xml:space="preserve">their respective </w:t>
      </w:r>
      <w:r w:rsidR="004D5D94">
        <w:rPr>
          <w:rFonts w:eastAsia="Times New Roman" w:cstheme="minorHAnsi"/>
          <w:lang w:eastAsia="en-AU"/>
        </w:rPr>
        <w:t>responsibilities:</w:t>
      </w:r>
    </w:p>
    <w:p w14:paraId="2DED926D" w14:textId="755BD940" w:rsidR="00413647" w:rsidRPr="00FA3113" w:rsidRDefault="00413647" w:rsidP="00AE6FF6">
      <w:pPr>
        <w:spacing w:after="0" w:line="240" w:lineRule="auto"/>
        <w:rPr>
          <w:rFonts w:eastAsia="Times New Roman" w:cstheme="minorHAnsi"/>
          <w:lang w:eastAsia="en-AU"/>
        </w:rPr>
      </w:pPr>
    </w:p>
    <w:p w14:paraId="5F01C993" w14:textId="6A747E6F" w:rsidR="00AE643F" w:rsidRPr="00FA3113" w:rsidRDefault="00AE643F" w:rsidP="00AE6FF6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FA3113">
        <w:rPr>
          <w:rFonts w:eastAsia="Times New Roman" w:cstheme="minorHAnsi"/>
          <w:b/>
          <w:bCs/>
          <w:lang w:eastAsia="en-AU"/>
        </w:rPr>
        <w:t xml:space="preserve">As a service provider </w:t>
      </w:r>
      <w:r w:rsidR="00723543">
        <w:rPr>
          <w:rFonts w:eastAsia="Times New Roman" w:cstheme="minorHAnsi"/>
          <w:b/>
          <w:bCs/>
          <w:lang w:eastAsia="en-AU"/>
        </w:rPr>
        <w:t>ALPHA</w:t>
      </w:r>
      <w:r w:rsidRPr="00FA3113">
        <w:rPr>
          <w:rFonts w:eastAsia="Times New Roman" w:cstheme="minorHAnsi"/>
          <w:b/>
          <w:bCs/>
          <w:lang w:eastAsia="en-AU"/>
        </w:rPr>
        <w:t xml:space="preserve"> will ensure to provide:</w:t>
      </w:r>
    </w:p>
    <w:p w14:paraId="53086D00" w14:textId="77777777" w:rsidR="00AE643F" w:rsidRPr="00FA3113" w:rsidRDefault="00AE643F" w:rsidP="00AE6FF6">
      <w:pPr>
        <w:spacing w:after="0" w:line="240" w:lineRule="auto"/>
        <w:rPr>
          <w:rFonts w:eastAsia="Times New Roman" w:cstheme="minorHAnsi"/>
          <w:lang w:eastAsia="en-AU"/>
        </w:rPr>
      </w:pPr>
    </w:p>
    <w:p w14:paraId="7BBA22DE" w14:textId="08F2AAA7" w:rsidR="00AE643F" w:rsidRPr="00FA3113" w:rsidRDefault="00AE643F" w:rsidP="00FA3113">
      <w:pPr>
        <w:pStyle w:val="ListParagraph"/>
        <w:numPr>
          <w:ilvl w:val="0"/>
          <w:numId w:val="17"/>
        </w:numPr>
        <w:spacing w:after="90" w:line="300" w:lineRule="atLeast"/>
        <w:jc w:val="both"/>
        <w:rPr>
          <w:rFonts w:eastAsia="Times New Roman" w:cstheme="minorHAnsi"/>
          <w:color w:val="222222"/>
          <w:lang w:val="en-US"/>
        </w:rPr>
      </w:pPr>
      <w:r w:rsidRPr="00FA3113">
        <w:rPr>
          <w:rFonts w:eastAsia="Times New Roman" w:cstheme="minorHAnsi"/>
          <w:color w:val="222222"/>
          <w:lang w:val="en-US"/>
        </w:rPr>
        <w:t>facilities that enable accessibility for all clients includ</w:t>
      </w:r>
      <w:r w:rsidR="00FA3113" w:rsidRPr="00FA3113">
        <w:rPr>
          <w:rFonts w:eastAsia="Times New Roman" w:cstheme="minorHAnsi"/>
          <w:color w:val="222222"/>
          <w:lang w:val="en-US"/>
        </w:rPr>
        <w:t>ing</w:t>
      </w:r>
      <w:r w:rsidRPr="00FA3113">
        <w:rPr>
          <w:rFonts w:eastAsia="Times New Roman" w:cstheme="minorHAnsi"/>
          <w:color w:val="222222"/>
          <w:lang w:val="en-US"/>
        </w:rPr>
        <w:t xml:space="preserve"> an appropriate layout and design and adequate personal space in communal areas </w:t>
      </w:r>
    </w:p>
    <w:p w14:paraId="2ED89F87" w14:textId="51E3CFCF" w:rsidR="00AE643F" w:rsidRPr="00FA3113" w:rsidRDefault="00FA3113" w:rsidP="00FA3113">
      <w:pPr>
        <w:pStyle w:val="ListParagraph"/>
        <w:numPr>
          <w:ilvl w:val="0"/>
          <w:numId w:val="17"/>
        </w:numPr>
        <w:spacing w:after="90" w:line="300" w:lineRule="atLeast"/>
        <w:jc w:val="both"/>
        <w:rPr>
          <w:rFonts w:eastAsia="Times New Roman" w:cstheme="minorHAnsi"/>
          <w:color w:val="222222"/>
          <w:lang w:val="en-US"/>
        </w:rPr>
      </w:pPr>
      <w:r w:rsidRPr="00FA3113">
        <w:rPr>
          <w:rFonts w:eastAsia="Times New Roman" w:cstheme="minorHAnsi"/>
          <w:color w:val="222222"/>
          <w:lang w:val="en-US"/>
        </w:rPr>
        <w:t>access to staff that are adequately trained to carry out their job requirements for service delivery</w:t>
      </w:r>
    </w:p>
    <w:p w14:paraId="1B3FDAD0" w14:textId="77777777" w:rsidR="00AE643F" w:rsidRPr="00FA3113" w:rsidRDefault="00AE643F" w:rsidP="00AE6FF6">
      <w:pPr>
        <w:spacing w:after="0" w:line="240" w:lineRule="auto"/>
        <w:rPr>
          <w:rFonts w:eastAsia="Times New Roman" w:cstheme="minorHAnsi"/>
          <w:lang w:eastAsia="en-AU"/>
        </w:rPr>
      </w:pPr>
    </w:p>
    <w:p w14:paraId="29B8E9BE" w14:textId="733CF6E9" w:rsidR="00413647" w:rsidRPr="00FA3113" w:rsidRDefault="00413647" w:rsidP="00AE6FF6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bookmarkStart w:id="0" w:name="_Hlk45193052"/>
      <w:r w:rsidRPr="00FA3113">
        <w:rPr>
          <w:rFonts w:eastAsia="Times New Roman" w:cstheme="minorHAnsi"/>
          <w:b/>
          <w:bCs/>
          <w:lang w:eastAsia="en-AU"/>
        </w:rPr>
        <w:t xml:space="preserve">All clients of </w:t>
      </w:r>
      <w:r w:rsidR="00723543">
        <w:rPr>
          <w:rFonts w:eastAsia="Times New Roman" w:cstheme="minorHAnsi"/>
          <w:b/>
          <w:bCs/>
          <w:lang w:eastAsia="en-AU"/>
        </w:rPr>
        <w:t>ALPHA</w:t>
      </w:r>
      <w:r w:rsidRPr="00FA3113">
        <w:rPr>
          <w:rFonts w:eastAsia="Times New Roman" w:cstheme="minorHAnsi"/>
          <w:b/>
          <w:bCs/>
          <w:lang w:eastAsia="en-AU"/>
        </w:rPr>
        <w:t xml:space="preserve"> have the right to:</w:t>
      </w:r>
    </w:p>
    <w:bookmarkEnd w:id="0"/>
    <w:p w14:paraId="169D017A" w14:textId="77777777" w:rsidR="00413647" w:rsidRPr="00FA3113" w:rsidRDefault="00413647" w:rsidP="00AE6FF6">
      <w:pPr>
        <w:spacing w:after="0" w:line="240" w:lineRule="auto"/>
        <w:rPr>
          <w:rFonts w:eastAsia="Times New Roman" w:cstheme="minorHAnsi"/>
          <w:lang w:eastAsia="en-AU"/>
        </w:rPr>
      </w:pPr>
    </w:p>
    <w:p w14:paraId="218C4634" w14:textId="28B4D219" w:rsidR="00413647" w:rsidRPr="00FA3113" w:rsidRDefault="00413647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 xml:space="preserve">access all </w:t>
      </w:r>
      <w:r w:rsidR="00AE643F" w:rsidRPr="00FA3113">
        <w:rPr>
          <w:rFonts w:eastAsia="Times New Roman" w:cstheme="minorHAnsi"/>
          <w:lang w:val="en-US"/>
        </w:rPr>
        <w:t xml:space="preserve">relevant </w:t>
      </w:r>
      <w:r w:rsidRPr="00FA3113">
        <w:rPr>
          <w:rFonts w:eastAsia="Times New Roman" w:cstheme="minorHAnsi"/>
          <w:lang w:val="en-US"/>
        </w:rPr>
        <w:t xml:space="preserve">services available across </w:t>
      </w:r>
      <w:r w:rsidR="00723543">
        <w:rPr>
          <w:rFonts w:eastAsia="Times New Roman" w:cstheme="minorHAnsi"/>
          <w:lang w:val="en-US"/>
        </w:rPr>
        <w:t>Alpha</w:t>
      </w:r>
      <w:r w:rsidRPr="00FA3113">
        <w:rPr>
          <w:rFonts w:eastAsia="Times New Roman" w:cstheme="minorHAnsi"/>
          <w:lang w:val="en-US"/>
        </w:rPr>
        <w:t xml:space="preserve"> and to not be denied services </w:t>
      </w:r>
      <w:proofErr w:type="gramStart"/>
      <w:r w:rsidRPr="00FA3113">
        <w:rPr>
          <w:rFonts w:eastAsia="Times New Roman" w:cstheme="minorHAnsi"/>
          <w:lang w:val="en-US"/>
        </w:rPr>
        <w:t>on the basis of</w:t>
      </w:r>
      <w:proofErr w:type="gramEnd"/>
      <w:r w:rsidRPr="00FA3113">
        <w:rPr>
          <w:rFonts w:eastAsia="Times New Roman" w:cstheme="minorHAnsi"/>
          <w:lang w:val="en-US"/>
        </w:rPr>
        <w:t xml:space="preserve"> any form of discrimination</w:t>
      </w:r>
    </w:p>
    <w:p w14:paraId="4CA2BC8F" w14:textId="68229A5A" w:rsidR="00413647" w:rsidRPr="00FA3113" w:rsidRDefault="00413647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proofErr w:type="gramStart"/>
      <w:r w:rsidRPr="00FA3113">
        <w:rPr>
          <w:rFonts w:eastAsia="Times New Roman" w:cstheme="minorHAnsi"/>
          <w:lang w:val="en-US"/>
        </w:rPr>
        <w:t>feel safe at all times</w:t>
      </w:r>
      <w:proofErr w:type="gramEnd"/>
    </w:p>
    <w:p w14:paraId="61FC91EF" w14:textId="697CF118" w:rsidR="00413647" w:rsidRPr="00FA3113" w:rsidRDefault="00413647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 xml:space="preserve">be shown respect, </w:t>
      </w:r>
      <w:proofErr w:type="gramStart"/>
      <w:r w:rsidRPr="00FA3113">
        <w:rPr>
          <w:rFonts w:eastAsia="Times New Roman" w:cstheme="minorHAnsi"/>
          <w:lang w:val="en-US"/>
        </w:rPr>
        <w:t>dignity</w:t>
      </w:r>
      <w:proofErr w:type="gramEnd"/>
      <w:r w:rsidRPr="00FA3113">
        <w:rPr>
          <w:rFonts w:eastAsia="Times New Roman" w:cstheme="minorHAnsi"/>
          <w:lang w:val="en-US"/>
        </w:rPr>
        <w:t xml:space="preserve"> and consideration</w:t>
      </w:r>
      <w:r w:rsidR="00AE643F" w:rsidRPr="00FA3113">
        <w:rPr>
          <w:rFonts w:eastAsia="Times New Roman" w:cstheme="minorHAnsi"/>
          <w:lang w:val="en-US"/>
        </w:rPr>
        <w:t xml:space="preserve"> at all times</w:t>
      </w:r>
    </w:p>
    <w:p w14:paraId="6ED3AC3C" w14:textId="48AA89E6" w:rsidR="00413647" w:rsidRPr="00FA3113" w:rsidRDefault="00AE643F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 xml:space="preserve">receive </w:t>
      </w:r>
      <w:r w:rsidR="00413647" w:rsidRPr="00FA3113">
        <w:rPr>
          <w:rFonts w:eastAsia="Times New Roman" w:cstheme="minorHAnsi"/>
          <w:lang w:val="en-US"/>
        </w:rPr>
        <w:t xml:space="preserve">a professional service </w:t>
      </w:r>
    </w:p>
    <w:p w14:paraId="5F1C859E" w14:textId="2E096A9B" w:rsidR="00413647" w:rsidRPr="00FA3113" w:rsidRDefault="00413647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>participate in making decisions about the services you receive</w:t>
      </w:r>
      <w:r w:rsidR="00AE643F" w:rsidRPr="00FA3113">
        <w:rPr>
          <w:rFonts w:eastAsia="Times New Roman" w:cstheme="minorHAnsi"/>
          <w:lang w:val="en-US"/>
        </w:rPr>
        <w:t xml:space="preserve"> </w:t>
      </w:r>
    </w:p>
    <w:p w14:paraId="1D6B4795" w14:textId="77777777" w:rsidR="00413647" w:rsidRPr="00FA3113" w:rsidRDefault="00413647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>give feedback on the service you have or are receiving and to have your concerns addressed promptly and properly</w:t>
      </w:r>
    </w:p>
    <w:p w14:paraId="1D2CACBC" w14:textId="7D44F2CA" w:rsidR="00B346C8" w:rsidRPr="00FA3113" w:rsidRDefault="00B346C8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color w:val="333333"/>
          <w:lang w:val="en-US"/>
        </w:rPr>
        <w:t xml:space="preserve">accept or refuse services </w:t>
      </w:r>
      <w:r w:rsidR="00AE643F" w:rsidRPr="00FA3113">
        <w:rPr>
          <w:rFonts w:eastAsia="Times New Roman" w:cstheme="minorHAnsi"/>
          <w:color w:val="333333"/>
          <w:lang w:val="en-US"/>
        </w:rPr>
        <w:t xml:space="preserve">and, where appropriate, be advised of </w:t>
      </w:r>
      <w:r w:rsidR="004D3DAE">
        <w:rPr>
          <w:rFonts w:eastAsia="Times New Roman" w:cstheme="minorHAnsi"/>
          <w:color w:val="333333"/>
          <w:lang w:val="en-US"/>
        </w:rPr>
        <w:t xml:space="preserve">implication or </w:t>
      </w:r>
      <w:r w:rsidR="00AE643F" w:rsidRPr="00FA3113">
        <w:rPr>
          <w:rFonts w:eastAsia="Times New Roman" w:cstheme="minorHAnsi"/>
          <w:color w:val="333333"/>
          <w:lang w:val="en-US"/>
        </w:rPr>
        <w:t xml:space="preserve">other options available </w:t>
      </w:r>
    </w:p>
    <w:p w14:paraId="55EB66B6" w14:textId="0032372B" w:rsidR="00B346C8" w:rsidRPr="00FA3113" w:rsidRDefault="00B346C8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lang w:val="en-US"/>
        </w:rPr>
      </w:pPr>
      <w:r w:rsidRPr="00FA3113">
        <w:rPr>
          <w:rFonts w:eastAsia="Times New Roman" w:cstheme="minorHAnsi"/>
          <w:color w:val="333333"/>
          <w:lang w:val="en-US"/>
        </w:rPr>
        <w:t xml:space="preserve">have </w:t>
      </w:r>
      <w:r w:rsidR="00AE643F" w:rsidRPr="00FA3113">
        <w:rPr>
          <w:rFonts w:eastAsia="Times New Roman" w:cstheme="minorHAnsi"/>
          <w:color w:val="333333"/>
          <w:lang w:val="en-US"/>
        </w:rPr>
        <w:t>your</w:t>
      </w:r>
      <w:r w:rsidRPr="00FA3113">
        <w:rPr>
          <w:rFonts w:eastAsia="Times New Roman" w:cstheme="minorHAnsi"/>
          <w:color w:val="333333"/>
          <w:lang w:val="en-US"/>
        </w:rPr>
        <w:t xml:space="preserve"> property </w:t>
      </w:r>
      <w:r w:rsidR="00AE643F" w:rsidRPr="00FA3113">
        <w:rPr>
          <w:rFonts w:eastAsia="Times New Roman" w:cstheme="minorHAnsi"/>
          <w:color w:val="333333"/>
          <w:lang w:val="en-US"/>
        </w:rPr>
        <w:t>or</w:t>
      </w:r>
      <w:r w:rsidRPr="00FA3113">
        <w:rPr>
          <w:rFonts w:eastAsia="Times New Roman" w:cstheme="minorHAnsi"/>
          <w:color w:val="333333"/>
          <w:lang w:val="en-US"/>
        </w:rPr>
        <w:t xml:space="preserve"> residence treated with respect and care</w:t>
      </w:r>
    </w:p>
    <w:p w14:paraId="49432D5F" w14:textId="7D56B709" w:rsidR="00B346C8" w:rsidRPr="00FA3113" w:rsidRDefault="00B346C8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lang w:val="en-US"/>
        </w:rPr>
      </w:pPr>
      <w:r w:rsidRPr="00FA3113">
        <w:rPr>
          <w:rFonts w:eastAsia="Times New Roman" w:cstheme="minorHAnsi"/>
          <w:color w:val="333333"/>
          <w:lang w:val="en-US"/>
        </w:rPr>
        <w:t>be free from mental, verbal, sexual and/or physical abuse, neglect, exploitation, isolation, corporal or unusual punishment</w:t>
      </w:r>
    </w:p>
    <w:p w14:paraId="2AE1B939" w14:textId="0582D150" w:rsidR="00B346C8" w:rsidRPr="00FA3113" w:rsidRDefault="00413647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lang w:val="en-US"/>
        </w:rPr>
      </w:pPr>
      <w:r w:rsidRPr="00FA3113">
        <w:rPr>
          <w:rFonts w:eastAsia="Times New Roman" w:cstheme="minorHAnsi"/>
          <w:color w:val="333333"/>
          <w:lang w:val="en-US"/>
        </w:rPr>
        <w:t>have</w:t>
      </w:r>
      <w:r w:rsidR="00B346C8" w:rsidRPr="00FA3113">
        <w:rPr>
          <w:rFonts w:eastAsia="Times New Roman" w:cstheme="minorHAnsi"/>
          <w:color w:val="333333"/>
          <w:lang w:val="en-US"/>
        </w:rPr>
        <w:t xml:space="preserve"> confidential treatment of all information, including information </w:t>
      </w:r>
      <w:r w:rsidR="00AE643F" w:rsidRPr="00FA3113">
        <w:rPr>
          <w:rFonts w:eastAsia="Times New Roman" w:cstheme="minorHAnsi"/>
          <w:color w:val="333333"/>
          <w:lang w:val="en-US"/>
        </w:rPr>
        <w:t xml:space="preserve"> </w:t>
      </w:r>
    </w:p>
    <w:p w14:paraId="143495D1" w14:textId="46F6EC75" w:rsidR="00413647" w:rsidRPr="00FA3113" w:rsidRDefault="00413647" w:rsidP="00FA31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lang w:val="en-US"/>
        </w:rPr>
      </w:pPr>
      <w:r w:rsidRPr="00FA3113">
        <w:rPr>
          <w:rFonts w:eastAsia="Times New Roman" w:cstheme="minorHAnsi"/>
          <w:color w:val="333333"/>
          <w:lang w:val="en-US"/>
        </w:rPr>
        <w:t>have</w:t>
      </w:r>
      <w:r w:rsidR="00B346C8" w:rsidRPr="00FA3113">
        <w:rPr>
          <w:rFonts w:eastAsia="Times New Roman" w:cstheme="minorHAnsi"/>
          <w:color w:val="333333"/>
          <w:lang w:val="en-US"/>
        </w:rPr>
        <w:t xml:space="preserve"> access to accurate and easy-to-understand information</w:t>
      </w:r>
    </w:p>
    <w:p w14:paraId="79864571" w14:textId="6DF6C19E" w:rsidR="00FA3113" w:rsidRDefault="00FA3113" w:rsidP="00FA3113">
      <w:pPr>
        <w:spacing w:after="0" w:line="240" w:lineRule="auto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b/>
          <w:bCs/>
          <w:color w:val="660033"/>
          <w:lang w:val="en-US"/>
        </w:rPr>
        <w:t xml:space="preserve"> </w:t>
      </w:r>
    </w:p>
    <w:p w14:paraId="3D433D82" w14:textId="6B8F7C6E" w:rsidR="00B346C8" w:rsidRDefault="00B346C8" w:rsidP="00FA3113">
      <w:pPr>
        <w:spacing w:after="0" w:line="240" w:lineRule="auto"/>
        <w:rPr>
          <w:rFonts w:eastAsia="Times New Roman" w:cstheme="minorHAnsi"/>
          <w:b/>
          <w:bCs/>
          <w:lang w:val="en-US"/>
        </w:rPr>
      </w:pPr>
      <w:r w:rsidRPr="00B346C8">
        <w:rPr>
          <w:rFonts w:eastAsia="Times New Roman" w:cstheme="minorHAnsi"/>
          <w:b/>
          <w:bCs/>
          <w:lang w:val="en-US"/>
        </w:rPr>
        <w:t xml:space="preserve">To ensure </w:t>
      </w:r>
      <w:r w:rsidR="00FA3113">
        <w:rPr>
          <w:rFonts w:eastAsia="Times New Roman" w:cstheme="minorHAnsi"/>
          <w:b/>
          <w:bCs/>
          <w:lang w:val="en-US"/>
        </w:rPr>
        <w:t xml:space="preserve">best service, all </w:t>
      </w:r>
      <w:r w:rsidR="00723543">
        <w:rPr>
          <w:rFonts w:eastAsia="Times New Roman" w:cstheme="minorHAnsi"/>
          <w:b/>
          <w:bCs/>
          <w:lang w:val="en-US"/>
        </w:rPr>
        <w:t>ALPHA</w:t>
      </w:r>
      <w:r w:rsidR="00FA3113">
        <w:rPr>
          <w:rFonts w:eastAsia="Times New Roman" w:cstheme="minorHAnsi"/>
          <w:b/>
          <w:bCs/>
          <w:lang w:val="en-US"/>
        </w:rPr>
        <w:t xml:space="preserve"> </w:t>
      </w:r>
      <w:r w:rsidR="00FA3113" w:rsidRPr="00FA3113">
        <w:rPr>
          <w:rFonts w:eastAsia="Times New Roman" w:cstheme="minorHAnsi"/>
          <w:b/>
          <w:bCs/>
          <w:lang w:val="en-US"/>
        </w:rPr>
        <w:t>clie</w:t>
      </w:r>
      <w:r w:rsidR="00FA3113">
        <w:rPr>
          <w:rFonts w:eastAsia="Times New Roman" w:cstheme="minorHAnsi"/>
          <w:b/>
          <w:bCs/>
          <w:lang w:val="en-US"/>
        </w:rPr>
        <w:t>n</w:t>
      </w:r>
      <w:r w:rsidR="00FA3113" w:rsidRPr="00FA3113">
        <w:rPr>
          <w:rFonts w:eastAsia="Times New Roman" w:cstheme="minorHAnsi"/>
          <w:b/>
          <w:bCs/>
          <w:lang w:val="en-US"/>
        </w:rPr>
        <w:t>ts have the responsibility to:</w:t>
      </w:r>
    </w:p>
    <w:p w14:paraId="74DF867E" w14:textId="77777777" w:rsidR="00FA3113" w:rsidRPr="00B346C8" w:rsidRDefault="00FA3113" w:rsidP="00FA3113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415BD8C6" w14:textId="048AD605" w:rsidR="00B346C8" w:rsidRPr="00B346C8" w:rsidRDefault="00FA3113" w:rsidP="00FA3113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 xml:space="preserve">observe any signage instructions that may be relevant to the working environment, such as social distancing requirements, non-smoking signs etc.  </w:t>
      </w:r>
    </w:p>
    <w:p w14:paraId="7B9806D5" w14:textId="3E37814A" w:rsidR="00B346C8" w:rsidRPr="00B346C8" w:rsidRDefault="00B346C8" w:rsidP="00FA3113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lang w:val="en-US"/>
        </w:rPr>
      </w:pPr>
      <w:r w:rsidRPr="00B346C8">
        <w:rPr>
          <w:rFonts w:eastAsia="Times New Roman" w:cstheme="minorHAnsi"/>
          <w:lang w:val="en-US"/>
        </w:rPr>
        <w:t xml:space="preserve">Participate in the planning of your </w:t>
      </w:r>
      <w:r w:rsidR="00FA3113" w:rsidRPr="00FA3113">
        <w:rPr>
          <w:rFonts w:eastAsia="Times New Roman" w:cstheme="minorHAnsi"/>
          <w:lang w:val="en-US"/>
        </w:rPr>
        <w:t>service</w:t>
      </w:r>
      <w:r w:rsidR="00FA3113">
        <w:rPr>
          <w:rFonts w:eastAsia="Times New Roman" w:cstheme="minorHAnsi"/>
          <w:lang w:val="en-US"/>
        </w:rPr>
        <w:t xml:space="preserve"> </w:t>
      </w:r>
      <w:r w:rsidRPr="00B346C8">
        <w:rPr>
          <w:rFonts w:eastAsia="Times New Roman" w:cstheme="minorHAnsi"/>
          <w:lang w:val="en-US"/>
        </w:rPr>
        <w:t xml:space="preserve">and sign a form recording your consent to that </w:t>
      </w:r>
      <w:r w:rsidR="00FA3113" w:rsidRPr="00FA3113">
        <w:rPr>
          <w:rFonts w:eastAsia="Times New Roman" w:cstheme="minorHAnsi"/>
          <w:lang w:val="en-US"/>
        </w:rPr>
        <w:t>service</w:t>
      </w:r>
    </w:p>
    <w:p w14:paraId="124B1C0F" w14:textId="6766843D" w:rsidR="00B346C8" w:rsidRPr="00B346C8" w:rsidRDefault="00B346C8" w:rsidP="00FA3113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lang w:val="en-US"/>
        </w:rPr>
      </w:pPr>
      <w:r w:rsidRPr="00B346C8">
        <w:rPr>
          <w:rFonts w:eastAsia="Times New Roman" w:cstheme="minorHAnsi"/>
          <w:lang w:val="en-US"/>
        </w:rPr>
        <w:t xml:space="preserve">Follow </w:t>
      </w:r>
      <w:r w:rsidR="00FA3113" w:rsidRPr="00FA3113">
        <w:rPr>
          <w:rFonts w:eastAsia="Times New Roman" w:cstheme="minorHAnsi"/>
          <w:lang w:val="en-US"/>
        </w:rPr>
        <w:t>instructions relating to that service</w:t>
      </w:r>
    </w:p>
    <w:p w14:paraId="66801688" w14:textId="3708AA6A" w:rsidR="00B346C8" w:rsidRPr="00B346C8" w:rsidRDefault="00FA3113" w:rsidP="00FA3113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>t</w:t>
      </w:r>
      <w:r w:rsidR="00B346C8" w:rsidRPr="00B346C8">
        <w:rPr>
          <w:rFonts w:eastAsia="Times New Roman" w:cstheme="minorHAnsi"/>
          <w:lang w:val="en-US"/>
        </w:rPr>
        <w:t xml:space="preserve">ell us about any changes in your </w:t>
      </w:r>
      <w:r w:rsidRPr="00FA3113">
        <w:rPr>
          <w:rFonts w:eastAsia="Times New Roman" w:cstheme="minorHAnsi"/>
          <w:lang w:val="en-US"/>
        </w:rPr>
        <w:t xml:space="preserve">circumstance </w:t>
      </w:r>
      <w:r w:rsidR="00B346C8" w:rsidRPr="00B346C8">
        <w:rPr>
          <w:rFonts w:eastAsia="Times New Roman" w:cstheme="minorHAnsi"/>
          <w:lang w:val="en-US"/>
        </w:rPr>
        <w:t>or any concerns you have</w:t>
      </w:r>
      <w:r w:rsidRPr="00FA3113">
        <w:rPr>
          <w:rFonts w:eastAsia="Times New Roman" w:cstheme="minorHAnsi"/>
          <w:lang w:val="en-US"/>
        </w:rPr>
        <w:t>, at any time</w:t>
      </w:r>
    </w:p>
    <w:p w14:paraId="5AED4A41" w14:textId="67613511" w:rsidR="00B346C8" w:rsidRPr="00B346C8" w:rsidRDefault="00FA3113" w:rsidP="00B346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>attend appointments that are made for you, or advise in a reasonable time that you are unbale to attend</w:t>
      </w:r>
    </w:p>
    <w:p w14:paraId="5B838C17" w14:textId="6AB89FAF" w:rsidR="00B346C8" w:rsidRPr="00FA3113" w:rsidRDefault="00FA3113" w:rsidP="00B346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>d</w:t>
      </w:r>
      <w:r w:rsidR="00B346C8" w:rsidRPr="00B346C8">
        <w:rPr>
          <w:rFonts w:eastAsia="Times New Roman" w:cstheme="minorHAnsi"/>
          <w:lang w:val="en-US"/>
        </w:rPr>
        <w:t xml:space="preserve">iscuss any </w:t>
      </w:r>
      <w:proofErr w:type="gramStart"/>
      <w:r w:rsidR="00B346C8" w:rsidRPr="00B346C8">
        <w:rPr>
          <w:rFonts w:eastAsia="Times New Roman" w:cstheme="minorHAnsi"/>
          <w:lang w:val="en-US"/>
        </w:rPr>
        <w:t>particular cultural</w:t>
      </w:r>
      <w:proofErr w:type="gramEnd"/>
      <w:r w:rsidR="00B346C8" w:rsidRPr="00B346C8">
        <w:rPr>
          <w:rFonts w:eastAsia="Times New Roman" w:cstheme="minorHAnsi"/>
          <w:lang w:val="en-US"/>
        </w:rPr>
        <w:t xml:space="preserve"> needs you would like us to be aware of</w:t>
      </w:r>
    </w:p>
    <w:p w14:paraId="47D2DA16" w14:textId="66B14FD7" w:rsidR="00FA3113" w:rsidRPr="00B346C8" w:rsidRDefault="00FA3113" w:rsidP="00B346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FA3113">
        <w:rPr>
          <w:rFonts w:eastAsia="Times New Roman" w:cstheme="minorHAnsi"/>
          <w:lang w:val="en-US"/>
        </w:rPr>
        <w:t>ask questions that you may have, it is our role to assist you and will help with your overall service</w:t>
      </w:r>
    </w:p>
    <w:p w14:paraId="264054AE" w14:textId="0CFD5C00" w:rsidR="00B346C8" w:rsidRDefault="00B346C8" w:rsidP="00AE6FF6">
      <w:pPr>
        <w:spacing w:after="0" w:line="240" w:lineRule="auto"/>
        <w:rPr>
          <w:rFonts w:eastAsia="Times New Roman" w:cstheme="minorHAnsi"/>
          <w:lang w:eastAsia="en-AU"/>
        </w:rPr>
      </w:pPr>
    </w:p>
    <w:p w14:paraId="47733227" w14:textId="77777777" w:rsidR="002C41CD" w:rsidRDefault="002C41CD" w:rsidP="00AE6FF6">
      <w:pPr>
        <w:spacing w:after="0" w:line="240" w:lineRule="auto"/>
        <w:rPr>
          <w:rFonts w:eastAsia="Times New Roman" w:cstheme="minorHAnsi"/>
          <w:lang w:eastAsia="en-AU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767"/>
        <w:gridCol w:w="4565"/>
      </w:tblGrid>
      <w:tr w:rsidR="00C35A6B" w:rsidRPr="00503AB8" w14:paraId="254A98EC" w14:textId="77777777" w:rsidTr="00C35A6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AD1" w14:textId="77777777" w:rsidR="00C35A6B" w:rsidRPr="00503AB8" w:rsidRDefault="00C35A6B" w:rsidP="00A14DEE">
            <w:pPr>
              <w:pStyle w:val="Footer"/>
              <w:spacing w:line="254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03AB8">
              <w:rPr>
                <w:rFonts w:cstheme="minorHAnsi"/>
                <w:b/>
                <w:bCs/>
                <w:color w:val="000000" w:themeColor="text1"/>
              </w:rPr>
              <w:t>Dated: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C7CE" w14:textId="77777777" w:rsidR="00C35A6B" w:rsidRPr="00503AB8" w:rsidRDefault="00C35A6B" w:rsidP="00A14DEE">
            <w:pPr>
              <w:pStyle w:val="Footer"/>
              <w:tabs>
                <w:tab w:val="center" w:pos="324"/>
                <w:tab w:val="right" w:pos="8640"/>
              </w:tabs>
              <w:spacing w:line="254" w:lineRule="auto"/>
              <w:ind w:left="607"/>
              <w:rPr>
                <w:rFonts w:cstheme="minorHAnsi"/>
                <w:b/>
                <w:bCs/>
                <w:color w:val="000000" w:themeColor="text1"/>
              </w:rPr>
            </w:pPr>
            <w:r w:rsidRPr="00503AB8">
              <w:rPr>
                <w:rFonts w:cstheme="minorHAnsi"/>
                <w:b/>
                <w:bCs/>
                <w:color w:val="000000" w:themeColor="text1"/>
              </w:rPr>
              <w:t>Chairperson</w:t>
            </w:r>
          </w:p>
          <w:p w14:paraId="0AE2088D" w14:textId="77777777" w:rsidR="00C35A6B" w:rsidRPr="00503AB8" w:rsidRDefault="00C35A6B" w:rsidP="00A14DEE">
            <w:pPr>
              <w:pStyle w:val="Footer"/>
              <w:tabs>
                <w:tab w:val="center" w:pos="324"/>
                <w:tab w:val="right" w:pos="8640"/>
              </w:tabs>
              <w:spacing w:line="254" w:lineRule="auto"/>
              <w:ind w:left="607"/>
              <w:rPr>
                <w:rFonts w:cstheme="minorHAnsi"/>
                <w:b/>
                <w:bCs/>
                <w:color w:val="000000" w:themeColor="text1"/>
              </w:rPr>
            </w:pPr>
          </w:p>
          <w:p w14:paraId="1C6EAD1E" w14:textId="77777777" w:rsidR="00C35A6B" w:rsidRPr="00503AB8" w:rsidRDefault="00C35A6B" w:rsidP="00A14DEE">
            <w:pPr>
              <w:pStyle w:val="Footer"/>
              <w:tabs>
                <w:tab w:val="clear" w:pos="4513"/>
                <w:tab w:val="center" w:pos="324"/>
                <w:tab w:val="right" w:pos="8640"/>
              </w:tabs>
              <w:spacing w:line="254" w:lineRule="auto"/>
              <w:ind w:left="607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B99" w14:textId="77777777" w:rsidR="00C35A6B" w:rsidRPr="00503AB8" w:rsidRDefault="00C35A6B" w:rsidP="00A14DEE">
            <w:pPr>
              <w:pStyle w:val="Footer"/>
              <w:tabs>
                <w:tab w:val="clear" w:pos="4513"/>
                <w:tab w:val="center" w:pos="324"/>
                <w:tab w:val="right" w:pos="8640"/>
              </w:tabs>
              <w:spacing w:line="254" w:lineRule="auto"/>
              <w:ind w:left="153"/>
              <w:rPr>
                <w:rFonts w:cstheme="minorHAnsi"/>
                <w:color w:val="000000" w:themeColor="text1"/>
              </w:rPr>
            </w:pPr>
            <w:r w:rsidRPr="00503AB8">
              <w:rPr>
                <w:rFonts w:cstheme="minorHAnsi"/>
                <w:color w:val="000000" w:themeColor="text1"/>
              </w:rPr>
              <w:t>Signed:</w:t>
            </w:r>
          </w:p>
          <w:p w14:paraId="196DD329" w14:textId="77777777" w:rsidR="00C35A6B" w:rsidRPr="00503AB8" w:rsidRDefault="00C35A6B" w:rsidP="00A14DEE">
            <w:pPr>
              <w:pStyle w:val="Footer"/>
              <w:tabs>
                <w:tab w:val="clear" w:pos="4513"/>
                <w:tab w:val="center" w:pos="324"/>
                <w:tab w:val="right" w:pos="8640"/>
              </w:tabs>
              <w:spacing w:line="254" w:lineRule="auto"/>
              <w:ind w:left="153"/>
              <w:rPr>
                <w:rFonts w:cstheme="minorHAnsi"/>
                <w:color w:val="000000" w:themeColor="text1"/>
              </w:rPr>
            </w:pPr>
          </w:p>
        </w:tc>
      </w:tr>
      <w:tr w:rsidR="00C35A6B" w:rsidRPr="00503AB8" w14:paraId="3AA6C30D" w14:textId="77777777" w:rsidTr="00C35A6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6516" w14:textId="77777777" w:rsidR="00C35A6B" w:rsidRPr="00503AB8" w:rsidRDefault="00C35A6B" w:rsidP="00A14DEE">
            <w:pPr>
              <w:pStyle w:val="Footer"/>
              <w:spacing w:line="254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03AB8">
              <w:rPr>
                <w:rFonts w:cstheme="minorHAnsi"/>
                <w:b/>
                <w:bCs/>
                <w:color w:val="000000" w:themeColor="text1"/>
              </w:rPr>
              <w:t>Dated: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BE2E" w14:textId="77777777" w:rsidR="00C35A6B" w:rsidRPr="00503AB8" w:rsidRDefault="00C35A6B" w:rsidP="00A14DEE">
            <w:pPr>
              <w:pStyle w:val="Footer"/>
              <w:tabs>
                <w:tab w:val="clear" w:pos="4513"/>
                <w:tab w:val="center" w:pos="324"/>
                <w:tab w:val="right" w:pos="8640"/>
              </w:tabs>
              <w:spacing w:line="254" w:lineRule="auto"/>
              <w:ind w:left="607"/>
              <w:rPr>
                <w:rFonts w:cstheme="minorHAnsi"/>
                <w:b/>
                <w:bCs/>
                <w:color w:val="000000" w:themeColor="text1"/>
              </w:rPr>
            </w:pPr>
            <w:r w:rsidRPr="00503AB8">
              <w:rPr>
                <w:rFonts w:cstheme="minorHAnsi"/>
                <w:b/>
                <w:bCs/>
                <w:color w:val="000000" w:themeColor="text1"/>
              </w:rPr>
              <w:t>Chief Executive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59A" w14:textId="77777777" w:rsidR="00C35A6B" w:rsidRPr="00503AB8" w:rsidRDefault="00C35A6B" w:rsidP="00A14DEE">
            <w:pPr>
              <w:pStyle w:val="Footer"/>
              <w:tabs>
                <w:tab w:val="clear" w:pos="4513"/>
                <w:tab w:val="center" w:pos="324"/>
                <w:tab w:val="right" w:pos="8640"/>
              </w:tabs>
              <w:spacing w:line="254" w:lineRule="auto"/>
              <w:ind w:left="153"/>
              <w:rPr>
                <w:rFonts w:cstheme="minorHAnsi"/>
                <w:color w:val="000000" w:themeColor="text1"/>
              </w:rPr>
            </w:pPr>
            <w:r w:rsidRPr="00503AB8">
              <w:rPr>
                <w:rFonts w:cstheme="minorHAnsi"/>
                <w:color w:val="000000" w:themeColor="text1"/>
              </w:rPr>
              <w:t xml:space="preserve">Signed: </w:t>
            </w:r>
          </w:p>
          <w:p w14:paraId="63046515" w14:textId="77777777" w:rsidR="00C35A6B" w:rsidRPr="00503AB8" w:rsidRDefault="00C35A6B" w:rsidP="00A14DEE">
            <w:pPr>
              <w:pStyle w:val="Footer"/>
              <w:tabs>
                <w:tab w:val="clear" w:pos="4513"/>
                <w:tab w:val="center" w:pos="324"/>
                <w:tab w:val="right" w:pos="8640"/>
              </w:tabs>
              <w:spacing w:line="254" w:lineRule="auto"/>
              <w:ind w:left="153"/>
              <w:rPr>
                <w:rFonts w:cstheme="minorHAnsi"/>
                <w:color w:val="000000" w:themeColor="text1"/>
              </w:rPr>
            </w:pPr>
          </w:p>
        </w:tc>
      </w:tr>
      <w:tr w:rsidR="00AE6FF6" w:rsidRPr="0050059D" w14:paraId="63FAB479" w14:textId="77777777" w:rsidTr="00C35A6B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3"/>
          </w:tcPr>
          <w:p w14:paraId="512A357E" w14:textId="77777777" w:rsidR="00AE6FF6" w:rsidRPr="0050059D" w:rsidRDefault="00AE6FF6" w:rsidP="00845BE1">
            <w:pPr>
              <w:pStyle w:val="Footer"/>
              <w:rPr>
                <w:rFonts w:cstheme="minorHAnsi"/>
                <w:b/>
                <w:bCs/>
                <w:color w:val="000000" w:themeColor="text1"/>
              </w:rPr>
            </w:pPr>
            <w:r w:rsidRPr="0050059D">
              <w:rPr>
                <w:rFonts w:cstheme="minorHAnsi"/>
                <w:b/>
                <w:bCs/>
                <w:color w:val="000000" w:themeColor="text1"/>
              </w:rPr>
              <w:t>Related &amp; Linked Documents:</w:t>
            </w:r>
          </w:p>
          <w:p w14:paraId="10F1341B" w14:textId="37F30CA2" w:rsidR="00AE6FF6" w:rsidRPr="004D5D94" w:rsidRDefault="00723543" w:rsidP="004D5D94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ALPHA</w:t>
            </w:r>
            <w:r w:rsidR="004D5D94">
              <w:rPr>
                <w:rFonts w:cstheme="minorHAnsi"/>
                <w:color w:val="000000" w:themeColor="text1"/>
              </w:rPr>
              <w:t xml:space="preserve"> </w:t>
            </w:r>
            <w:r w:rsidR="00AE6FF6">
              <w:rPr>
                <w:rFonts w:cstheme="minorHAnsi"/>
                <w:color w:val="000000" w:themeColor="text1"/>
              </w:rPr>
              <w:t>Employee and Volunteer Management Induction Kit</w:t>
            </w:r>
          </w:p>
          <w:p w14:paraId="26F43030" w14:textId="16CA4BEC" w:rsidR="004D5D94" w:rsidRDefault="004D3DAE" w:rsidP="004D5D94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Anti-discrimination Law </w:t>
            </w:r>
            <w:hyperlink r:id="rId7" w:history="1">
              <w:r w:rsidRPr="00A701C7">
                <w:rPr>
                  <w:rStyle w:val="Hyperlink"/>
                  <w:rFonts w:cstheme="minorHAnsi"/>
                  <w:lang w:val="en-US"/>
                </w:rPr>
                <w:t>https://www.ag.gov.au/rights-and-protections/human-rights-and-anti-discrimination/australias-anti-discrimination-law</w:t>
              </w:r>
            </w:hyperlink>
            <w:r w:rsidR="004D5D9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358751F" w14:textId="75F8907F" w:rsidR="004D5D94" w:rsidRDefault="004D5D94" w:rsidP="004D5D94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Consumer Rights Law </w:t>
            </w:r>
            <w:hyperlink r:id="rId8" w:history="1">
              <w:r w:rsidRPr="00A701C7">
                <w:rPr>
                  <w:rStyle w:val="Hyperlink"/>
                  <w:rFonts w:cstheme="minorHAnsi"/>
                  <w:lang w:val="en-US"/>
                </w:rPr>
                <w:t>https://www.accc.gov.au/business/treating-customers-fairly/consumers-rights-obligations</w:t>
              </w:r>
            </w:hyperlink>
          </w:p>
          <w:p w14:paraId="3D67FEDB" w14:textId="69BB7CE4" w:rsidR="004D5D94" w:rsidRDefault="004D5D94" w:rsidP="004D5D94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Australian Human Rights Commission Act 1986</w:t>
            </w:r>
            <w:r w:rsidR="004D3DAE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hyperlink r:id="rId9" w:history="1">
              <w:r w:rsidR="004D3DAE" w:rsidRPr="00A701C7">
                <w:rPr>
                  <w:rStyle w:val="Hyperlink"/>
                  <w:rFonts w:cstheme="minorHAnsi"/>
                  <w:lang w:val="en-US"/>
                </w:rPr>
                <w:t>https://www.legislation.gov.au/Series/C2004A03366</w:t>
              </w:r>
            </w:hyperlink>
          </w:p>
          <w:p w14:paraId="621BEA5C" w14:textId="44D45BBA" w:rsidR="004D5D94" w:rsidRPr="004D5D94" w:rsidRDefault="004D5D94" w:rsidP="004D5D94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 w:rsidRPr="004D5D94">
              <w:rPr>
                <w:rFonts w:cstheme="minorHAnsi"/>
                <w:color w:val="000000" w:themeColor="text1"/>
                <w:lang w:val="en-US"/>
              </w:rPr>
              <w:t>Disability, Dis</w:t>
            </w:r>
            <w:r>
              <w:rPr>
                <w:rFonts w:cstheme="minorHAnsi"/>
                <w:color w:val="000000" w:themeColor="text1"/>
                <w:lang w:val="en-US"/>
              </w:rPr>
              <w:t>c</w:t>
            </w:r>
            <w:r w:rsidRPr="004D5D94">
              <w:rPr>
                <w:rFonts w:cstheme="minorHAnsi"/>
                <w:color w:val="000000" w:themeColor="text1"/>
                <w:lang w:val="en-US"/>
              </w:rPr>
              <w:t>r</w:t>
            </w:r>
            <w:r>
              <w:rPr>
                <w:rFonts w:cstheme="minorHAnsi"/>
                <w:color w:val="000000" w:themeColor="text1"/>
                <w:lang w:val="en-US"/>
              </w:rPr>
              <w:t>i</w:t>
            </w:r>
            <w:r w:rsidRPr="004D5D94">
              <w:rPr>
                <w:rFonts w:cstheme="minorHAnsi"/>
                <w:color w:val="000000" w:themeColor="text1"/>
                <w:lang w:val="en-US"/>
              </w:rPr>
              <w:t>mination and Other Rights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4D5D94">
              <w:rPr>
                <w:rFonts w:cstheme="minorHAnsi"/>
                <w:color w:val="000000" w:themeColor="text1"/>
                <w:lang w:val="en-US"/>
              </w:rPr>
              <w:t>Legislation A</w:t>
            </w:r>
            <w:r>
              <w:rPr>
                <w:rFonts w:cstheme="minorHAnsi"/>
                <w:color w:val="000000" w:themeColor="text1"/>
                <w:lang w:val="en-US"/>
              </w:rPr>
              <w:t>m</w:t>
            </w:r>
            <w:r w:rsidRPr="004D5D94">
              <w:rPr>
                <w:rFonts w:cstheme="minorHAnsi"/>
                <w:color w:val="000000" w:themeColor="text1"/>
                <w:lang w:val="en-US"/>
              </w:rPr>
              <w:t xml:space="preserve">endment Act 2009   </w:t>
            </w:r>
            <w:hyperlink r:id="rId10" w:history="1">
              <w:r w:rsidRPr="004D5D94">
                <w:rPr>
                  <w:rStyle w:val="Hyperlink"/>
                  <w:rFonts w:cstheme="minorHAnsi"/>
                  <w:lang w:val="en-US"/>
                </w:rPr>
                <w:t>https://www.legislation.gov.au/Details/C2009A00070</w:t>
              </w:r>
            </w:hyperlink>
            <w:r w:rsidRPr="004D5D9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</w:tc>
      </w:tr>
    </w:tbl>
    <w:p w14:paraId="23EA69C3" w14:textId="77777777" w:rsidR="00AE6FF6" w:rsidRDefault="00AE6FF6" w:rsidP="00AE6FF6">
      <w:pPr>
        <w:spacing w:after="0" w:line="240" w:lineRule="auto"/>
        <w:jc w:val="both"/>
        <w:rPr>
          <w:rFonts w:eastAsia="Times New Roman" w:cstheme="minorHAnsi"/>
          <w:b/>
          <w:lang w:eastAsia="en-AU"/>
        </w:rPr>
      </w:pPr>
    </w:p>
    <w:p w14:paraId="551FFFC9" w14:textId="47A4B449" w:rsidR="00F335B6" w:rsidRPr="00F335B6" w:rsidRDefault="00F335B6" w:rsidP="00F335B6"/>
    <w:p w14:paraId="14A52E70" w14:textId="1FF330F7" w:rsidR="00F335B6" w:rsidRPr="00F335B6" w:rsidRDefault="00F335B6" w:rsidP="00F335B6"/>
    <w:p w14:paraId="4FAA4900" w14:textId="52BF5399" w:rsidR="00F335B6" w:rsidRPr="00F335B6" w:rsidRDefault="00F335B6" w:rsidP="00F335B6"/>
    <w:p w14:paraId="10F7032E" w14:textId="6F41B315" w:rsidR="00F335B6" w:rsidRPr="00F335B6" w:rsidRDefault="00F335B6" w:rsidP="00F335B6"/>
    <w:p w14:paraId="46800F62" w14:textId="39DB0C07" w:rsidR="00F335B6" w:rsidRPr="00F335B6" w:rsidRDefault="00F335B6" w:rsidP="00F335B6"/>
    <w:p w14:paraId="236931D3" w14:textId="15A937DB" w:rsidR="00F335B6" w:rsidRPr="00F335B6" w:rsidRDefault="00F335B6" w:rsidP="00F335B6"/>
    <w:p w14:paraId="17D09BFC" w14:textId="38FCDAB4" w:rsidR="00F335B6" w:rsidRPr="00F335B6" w:rsidRDefault="00F335B6" w:rsidP="00F335B6"/>
    <w:p w14:paraId="575F0228" w14:textId="72E29F68" w:rsidR="00F335B6" w:rsidRPr="00F335B6" w:rsidRDefault="00F335B6" w:rsidP="00F335B6"/>
    <w:p w14:paraId="7B0A41AD" w14:textId="53869570" w:rsidR="00F335B6" w:rsidRPr="00F335B6" w:rsidRDefault="00F335B6" w:rsidP="00F335B6"/>
    <w:p w14:paraId="6D1FD2CF" w14:textId="6F87A121" w:rsidR="00F335B6" w:rsidRDefault="00F335B6" w:rsidP="00F335B6">
      <w:pPr>
        <w:ind w:firstLine="720"/>
      </w:pPr>
    </w:p>
    <w:p w14:paraId="413D6D8B" w14:textId="6CA03F64" w:rsidR="002C41CD" w:rsidRPr="002C41CD" w:rsidRDefault="002C41CD" w:rsidP="002C41CD"/>
    <w:p w14:paraId="5AACCD9F" w14:textId="325934FD" w:rsidR="002C41CD" w:rsidRPr="002C41CD" w:rsidRDefault="002C41CD" w:rsidP="002C41CD"/>
    <w:p w14:paraId="23529ACA" w14:textId="3308F8CC" w:rsidR="002C41CD" w:rsidRPr="002C41CD" w:rsidRDefault="002C41CD" w:rsidP="002C41CD"/>
    <w:p w14:paraId="7A3D7389" w14:textId="22864F46" w:rsidR="002C41CD" w:rsidRPr="002C41CD" w:rsidRDefault="002C41CD" w:rsidP="002C41CD"/>
    <w:p w14:paraId="159BF7B0" w14:textId="1B79EAD0" w:rsidR="002C41CD" w:rsidRPr="002C41CD" w:rsidRDefault="002C41CD" w:rsidP="002C41CD"/>
    <w:p w14:paraId="2F31F92B" w14:textId="2B30A4AA" w:rsidR="002C41CD" w:rsidRPr="002C41CD" w:rsidRDefault="002C41CD" w:rsidP="002C41CD">
      <w:pPr>
        <w:tabs>
          <w:tab w:val="left" w:pos="1425"/>
        </w:tabs>
      </w:pPr>
      <w:r>
        <w:tab/>
      </w:r>
    </w:p>
    <w:sectPr w:rsidR="002C41CD" w:rsidRPr="002C41CD" w:rsidSect="00F33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40" w:bottom="284" w:left="1440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8EBC" w14:textId="77777777" w:rsidR="00DE7BB7" w:rsidRDefault="00DE7BB7" w:rsidP="00F335B6">
      <w:pPr>
        <w:spacing w:after="0" w:line="240" w:lineRule="auto"/>
      </w:pPr>
      <w:r>
        <w:separator/>
      </w:r>
    </w:p>
  </w:endnote>
  <w:endnote w:type="continuationSeparator" w:id="0">
    <w:p w14:paraId="3AB0B137" w14:textId="77777777" w:rsidR="00DE7BB7" w:rsidRDefault="00DE7BB7" w:rsidP="00F3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9FB4" w14:textId="77777777" w:rsidR="00723543" w:rsidRDefault="00723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41CF" w14:textId="5F7D104C" w:rsidR="00F335B6" w:rsidRPr="00F335B6" w:rsidRDefault="00C35A6B">
    <w:pPr>
      <w:pStyle w:val="Footer"/>
      <w:pBdr>
        <w:top w:val="single" w:sz="4" w:space="1" w:color="D9D9D9" w:themeColor="background1" w:themeShade="D9"/>
      </w:pBdr>
      <w:rPr>
        <w:b/>
        <w:bCs/>
        <w:sz w:val="20"/>
        <w:szCs w:val="20"/>
      </w:rPr>
    </w:pPr>
    <w:r>
      <w:rPr>
        <w:sz w:val="20"/>
        <w:szCs w:val="20"/>
      </w:rPr>
      <w:t>Client Access &amp; Consumer Rights</w:t>
    </w:r>
    <w:r w:rsidR="00F335B6" w:rsidRPr="00F335B6">
      <w:rPr>
        <w:sz w:val="20"/>
        <w:szCs w:val="20"/>
      </w:rPr>
      <w:tab/>
    </w:r>
    <w:r w:rsidR="00F335B6" w:rsidRPr="00F335B6">
      <w:rPr>
        <w:sz w:val="20"/>
        <w:szCs w:val="20"/>
      </w:rPr>
      <w:tab/>
    </w:r>
    <w:sdt>
      <w:sdtPr>
        <w:rPr>
          <w:sz w:val="20"/>
          <w:szCs w:val="20"/>
        </w:rPr>
        <w:id w:val="-83498850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335B6">
          <w:rPr>
            <w:sz w:val="20"/>
            <w:szCs w:val="20"/>
          </w:rPr>
          <w:t xml:space="preserve">   </w:t>
        </w:r>
        <w:r w:rsidR="00F335B6" w:rsidRPr="00F335B6">
          <w:rPr>
            <w:sz w:val="20"/>
            <w:szCs w:val="20"/>
          </w:rPr>
          <w:fldChar w:fldCharType="begin"/>
        </w:r>
        <w:r w:rsidR="00F335B6" w:rsidRPr="00F335B6">
          <w:rPr>
            <w:sz w:val="20"/>
            <w:szCs w:val="20"/>
          </w:rPr>
          <w:instrText xml:space="preserve"> PAGE   \* MERGEFORMAT </w:instrText>
        </w:r>
        <w:r w:rsidR="00F335B6" w:rsidRPr="00F335B6">
          <w:rPr>
            <w:sz w:val="20"/>
            <w:szCs w:val="20"/>
          </w:rPr>
          <w:fldChar w:fldCharType="separate"/>
        </w:r>
        <w:r w:rsidR="00F335B6" w:rsidRPr="00F335B6">
          <w:rPr>
            <w:b/>
            <w:bCs/>
            <w:noProof/>
            <w:sz w:val="20"/>
            <w:szCs w:val="20"/>
          </w:rPr>
          <w:t>2</w:t>
        </w:r>
        <w:r w:rsidR="00F335B6" w:rsidRPr="00F335B6">
          <w:rPr>
            <w:b/>
            <w:bCs/>
            <w:noProof/>
            <w:sz w:val="20"/>
            <w:szCs w:val="20"/>
          </w:rPr>
          <w:fldChar w:fldCharType="end"/>
        </w:r>
        <w:r w:rsidR="00F335B6" w:rsidRPr="00F335B6">
          <w:rPr>
            <w:b/>
            <w:bCs/>
            <w:sz w:val="20"/>
            <w:szCs w:val="20"/>
          </w:rPr>
          <w:t xml:space="preserve"> | </w:t>
        </w:r>
        <w:r w:rsidR="00F335B6" w:rsidRPr="00F335B6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  <w:p w14:paraId="106092FA" w14:textId="77777777" w:rsidR="00F335B6" w:rsidRDefault="00F33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C79F" w14:textId="77777777" w:rsidR="00723543" w:rsidRDefault="00723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D9E6" w14:textId="77777777" w:rsidR="00DE7BB7" w:rsidRDefault="00DE7BB7" w:rsidP="00F335B6">
      <w:pPr>
        <w:spacing w:after="0" w:line="240" w:lineRule="auto"/>
      </w:pPr>
      <w:r>
        <w:separator/>
      </w:r>
    </w:p>
  </w:footnote>
  <w:footnote w:type="continuationSeparator" w:id="0">
    <w:p w14:paraId="7D19845C" w14:textId="77777777" w:rsidR="00DE7BB7" w:rsidRDefault="00DE7BB7" w:rsidP="00F3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EA59" w14:textId="48A44568" w:rsidR="00723543" w:rsidRDefault="00723543">
    <w:pPr>
      <w:pStyle w:val="Header"/>
    </w:pPr>
    <w:r>
      <w:rPr>
        <w:noProof/>
      </w:rPr>
      <w:pict w14:anchorId="72267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9985" o:spid="_x0000_s4098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EBB0" w14:textId="6A1C22D2" w:rsidR="00723543" w:rsidRDefault="00723543">
    <w:pPr>
      <w:pStyle w:val="Header"/>
    </w:pPr>
    <w:r>
      <w:rPr>
        <w:noProof/>
      </w:rPr>
      <w:pict w14:anchorId="48D33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9986" o:spid="_x0000_s4099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2400" w14:textId="73D1CA31" w:rsidR="00723543" w:rsidRDefault="00723543">
    <w:pPr>
      <w:pStyle w:val="Header"/>
    </w:pPr>
    <w:r>
      <w:rPr>
        <w:noProof/>
      </w:rPr>
      <w:pict w14:anchorId="31B7D0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9984" o:spid="_x0000_s4097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54BE"/>
    <w:multiLevelType w:val="multilevel"/>
    <w:tmpl w:val="86A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0658E"/>
    <w:multiLevelType w:val="hybridMultilevel"/>
    <w:tmpl w:val="61768038"/>
    <w:lvl w:ilvl="0" w:tplc="AD18F3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BE1"/>
    <w:multiLevelType w:val="multilevel"/>
    <w:tmpl w:val="B6325116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3" w15:restartNumberingAfterBreak="0">
    <w:nsid w:val="108B64CC"/>
    <w:multiLevelType w:val="hybridMultilevel"/>
    <w:tmpl w:val="6BE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2F09"/>
    <w:multiLevelType w:val="multilevel"/>
    <w:tmpl w:val="4C826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151CB"/>
    <w:multiLevelType w:val="multilevel"/>
    <w:tmpl w:val="4B0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D7FCE"/>
    <w:multiLevelType w:val="multilevel"/>
    <w:tmpl w:val="B6325116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7" w15:restartNumberingAfterBreak="0">
    <w:nsid w:val="248E07DB"/>
    <w:multiLevelType w:val="multilevel"/>
    <w:tmpl w:val="F91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D7290"/>
    <w:multiLevelType w:val="hybridMultilevel"/>
    <w:tmpl w:val="3CF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6F4B"/>
    <w:multiLevelType w:val="multilevel"/>
    <w:tmpl w:val="E2E61440"/>
    <w:lvl w:ilvl="0">
      <w:start w:val="1"/>
      <w:numFmt w:val="bullet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0" w15:restartNumberingAfterBreak="0">
    <w:nsid w:val="313B5ABA"/>
    <w:multiLevelType w:val="hybridMultilevel"/>
    <w:tmpl w:val="DB5ABD94"/>
    <w:lvl w:ilvl="0" w:tplc="AD18F3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778F"/>
    <w:multiLevelType w:val="multilevel"/>
    <w:tmpl w:val="B6325116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2" w15:restartNumberingAfterBreak="0">
    <w:nsid w:val="4D4C2E99"/>
    <w:multiLevelType w:val="multilevel"/>
    <w:tmpl w:val="B4C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E177C2"/>
    <w:multiLevelType w:val="multilevel"/>
    <w:tmpl w:val="B4C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C5236B"/>
    <w:multiLevelType w:val="hybridMultilevel"/>
    <w:tmpl w:val="67DE3E98"/>
    <w:lvl w:ilvl="0" w:tplc="89167F7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70EA4"/>
    <w:multiLevelType w:val="multilevel"/>
    <w:tmpl w:val="B4CEA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123F60"/>
    <w:multiLevelType w:val="hybridMultilevel"/>
    <w:tmpl w:val="03DE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EA1AFB"/>
    <w:multiLevelType w:val="hybridMultilevel"/>
    <w:tmpl w:val="8F4A997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1F04AD7"/>
    <w:multiLevelType w:val="multilevel"/>
    <w:tmpl w:val="B4CEA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190A94"/>
    <w:multiLevelType w:val="hybridMultilevel"/>
    <w:tmpl w:val="3CF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7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12"/>
  </w:num>
  <w:num w:numId="16">
    <w:abstractNumId w:val="4"/>
  </w:num>
  <w:num w:numId="17">
    <w:abstractNumId w:val="15"/>
  </w:num>
  <w:num w:numId="18">
    <w:abstractNumId w:val="1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F6"/>
    <w:rsid w:val="000144E0"/>
    <w:rsid w:val="00067C7D"/>
    <w:rsid w:val="00175D07"/>
    <w:rsid w:val="0019538F"/>
    <w:rsid w:val="002719C3"/>
    <w:rsid w:val="002C41CD"/>
    <w:rsid w:val="00395229"/>
    <w:rsid w:val="00413647"/>
    <w:rsid w:val="004C7C07"/>
    <w:rsid w:val="004D3DAE"/>
    <w:rsid w:val="004D5D94"/>
    <w:rsid w:val="005078B0"/>
    <w:rsid w:val="005E30A7"/>
    <w:rsid w:val="00723543"/>
    <w:rsid w:val="007408EE"/>
    <w:rsid w:val="00760D8F"/>
    <w:rsid w:val="00866DAF"/>
    <w:rsid w:val="00932EC3"/>
    <w:rsid w:val="00A00C0E"/>
    <w:rsid w:val="00A47F2A"/>
    <w:rsid w:val="00A67879"/>
    <w:rsid w:val="00AE643F"/>
    <w:rsid w:val="00AE6FF6"/>
    <w:rsid w:val="00B346C8"/>
    <w:rsid w:val="00BC7BA2"/>
    <w:rsid w:val="00C35A6B"/>
    <w:rsid w:val="00DA2FC5"/>
    <w:rsid w:val="00DE66B2"/>
    <w:rsid w:val="00DE7BB7"/>
    <w:rsid w:val="00F335B6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DEE64A2"/>
  <w15:chartTrackingRefBased/>
  <w15:docId w15:val="{C0E66509-D99A-4F91-BF36-99449B4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F6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75D07"/>
    <w:pPr>
      <w:keepNext/>
      <w:spacing w:after="0" w:line="240" w:lineRule="auto"/>
      <w:ind w:left="720" w:hanging="360"/>
      <w:outlineLvl w:val="0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F6"/>
    <w:rPr>
      <w:lang w:val="en-AU"/>
    </w:rPr>
  </w:style>
  <w:style w:type="paragraph" w:styleId="ListParagraph">
    <w:name w:val="List Paragraph"/>
    <w:basedOn w:val="Normal"/>
    <w:uiPriority w:val="34"/>
    <w:qFormat/>
    <w:rsid w:val="00AE6FF6"/>
    <w:pPr>
      <w:ind w:left="720"/>
      <w:contextualSpacing/>
    </w:pPr>
  </w:style>
  <w:style w:type="table" w:styleId="TableGrid">
    <w:name w:val="Table Grid"/>
    <w:basedOn w:val="TableNormal"/>
    <w:rsid w:val="00AE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F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75D07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B6"/>
    <w:rPr>
      <w:lang w:val="en-AU"/>
    </w:rPr>
  </w:style>
  <w:style w:type="paragraph" w:customStyle="1" w:styleId="gmail-msoplaintext">
    <w:name w:val="gmail-msoplaintext"/>
    <w:basedOn w:val="Normal"/>
    <w:rsid w:val="002719C3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6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D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c.gov.au/business/treating-customers-fairly/consumers-rights-obliga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.gov.au/rights-and-protections/human-rights-and-anti-discrimination/australias-anti-discrimination-la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au/Details/C2009A00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Series/C2004A0336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Scotcher, Josephine (DHS)</dc:creator>
  <cp:keywords/>
  <dc:description/>
  <cp:lastModifiedBy>Sansome, Susan (DHS)</cp:lastModifiedBy>
  <cp:revision>6</cp:revision>
  <dcterms:created xsi:type="dcterms:W3CDTF">2021-03-24T05:52:00Z</dcterms:created>
  <dcterms:modified xsi:type="dcterms:W3CDTF">2021-03-25T02:36:00Z</dcterms:modified>
</cp:coreProperties>
</file>