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C979E" w14:textId="294A2D31" w:rsidR="00694423" w:rsidRDefault="00971CF8" w:rsidP="00C354DD">
      <w:bookmarkStart w:id="0" w:name="_Toc46756337"/>
      <w:bookmarkStart w:id="1" w:name="_Toc46760323"/>
      <w:r w:rsidRPr="00D763D6">
        <w:rPr>
          <w:noProof/>
        </w:rPr>
        <w:drawing>
          <wp:anchor distT="0" distB="0" distL="114300" distR="114300" simplePos="0" relativeHeight="251658241" behindDoc="1" locked="0" layoutInCell="1" allowOverlap="1" wp14:anchorId="0095E9C0" wp14:editId="36B8DD9E">
            <wp:simplePos x="0" y="0"/>
            <wp:positionH relativeFrom="margin">
              <wp:posOffset>-5931850</wp:posOffset>
            </wp:positionH>
            <wp:positionV relativeFrom="paragraph">
              <wp:posOffset>-2004711</wp:posOffset>
            </wp:positionV>
            <wp:extent cx="13226903" cy="7515163"/>
            <wp:effectExtent l="0" t="0" r="0" b="0"/>
            <wp:wrapNone/>
            <wp:docPr id="10" name="Picture 9">
              <a:extLst xmlns:a="http://schemas.openxmlformats.org/drawingml/2006/main">
                <a:ext uri="{FF2B5EF4-FFF2-40B4-BE49-F238E27FC236}">
                  <a16:creationId xmlns:a16="http://schemas.microsoft.com/office/drawing/2014/main" id="{C8FEC58D-DE78-6042-ADB7-79D449A46DCF}"/>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C8FEC58D-DE78-6042-ADB7-79D449A46DCF}"/>
                        </a:ext>
                        <a:ext uri="{C183D7F6-B498-43B3-948B-1728B52AA6E4}">
                          <adec:decorative xmlns:adec="http://schemas.microsoft.com/office/drawing/2017/decorative" val="1"/>
                        </a:ext>
                      </a:extLst>
                    </pic:cNvPr>
                    <pic:cNvPicPr>
                      <a:picLocks noChangeAspect="1"/>
                    </pic:cNvPicPr>
                  </pic:nvPicPr>
                  <pic:blipFill>
                    <a:blip r:embed="rId11">
                      <a:extLst>
                        <a:ext uri="{28A0092B-C50C-407E-A947-70E740481C1C}">
                          <a14:useLocalDpi xmlns:a14="http://schemas.microsoft.com/office/drawing/2010/main" val="0"/>
                        </a:ext>
                      </a:extLst>
                    </a:blip>
                    <a:srcRect/>
                    <a:stretch/>
                  </pic:blipFill>
                  <pic:spPr>
                    <a:xfrm>
                      <a:off x="0" y="0"/>
                      <a:ext cx="13226903" cy="7515163"/>
                    </a:xfrm>
                    <a:prstGeom prst="rect">
                      <a:avLst/>
                    </a:prstGeom>
                  </pic:spPr>
                </pic:pic>
              </a:graphicData>
            </a:graphic>
            <wp14:sizeRelH relativeFrom="page">
              <wp14:pctWidth>0</wp14:pctWidth>
            </wp14:sizeRelH>
            <wp14:sizeRelV relativeFrom="page">
              <wp14:pctHeight>0</wp14:pctHeight>
            </wp14:sizeRelV>
          </wp:anchor>
        </w:drawing>
      </w:r>
      <w:r w:rsidRPr="00D763D6">
        <w:rPr>
          <w:noProof/>
        </w:rPr>
        <w:drawing>
          <wp:anchor distT="0" distB="0" distL="114300" distR="114300" simplePos="0" relativeHeight="251658240" behindDoc="1" locked="0" layoutInCell="1" allowOverlap="1" wp14:anchorId="18B9010F" wp14:editId="71A0DF9A">
            <wp:simplePos x="0" y="0"/>
            <wp:positionH relativeFrom="column">
              <wp:posOffset>-237988</wp:posOffset>
            </wp:positionH>
            <wp:positionV relativeFrom="paragraph">
              <wp:posOffset>-765372</wp:posOffset>
            </wp:positionV>
            <wp:extent cx="7549229" cy="5033042"/>
            <wp:effectExtent l="0" t="0" r="0" b="0"/>
            <wp:wrapNone/>
            <wp:docPr id="9" name="Picture 8">
              <a:extLst xmlns:a="http://schemas.openxmlformats.org/drawingml/2006/main">
                <a:ext uri="{FF2B5EF4-FFF2-40B4-BE49-F238E27FC236}">
                  <a16:creationId xmlns:a16="http://schemas.microsoft.com/office/drawing/2014/main" id="{734A2467-49BB-E34F-BFCA-2BBAA6B204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734A2467-49BB-E34F-BFCA-2BBAA6B204D9}"/>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3453" cy="5035858"/>
                    </a:xfrm>
                    <a:prstGeom prst="rect">
                      <a:avLst/>
                    </a:prstGeom>
                  </pic:spPr>
                </pic:pic>
              </a:graphicData>
            </a:graphic>
            <wp14:sizeRelH relativeFrom="page">
              <wp14:pctWidth>0</wp14:pctWidth>
            </wp14:sizeRelH>
            <wp14:sizeRelV relativeFrom="page">
              <wp14:pctHeight>0</wp14:pctHeight>
            </wp14:sizeRelV>
          </wp:anchor>
        </w:drawing>
      </w:r>
      <w:r w:rsidR="00C354DD">
        <w:br/>
      </w:r>
      <w:r w:rsidR="00C354DD">
        <w:br/>
      </w:r>
      <w:bookmarkEnd w:id="0"/>
      <w:bookmarkEnd w:id="1"/>
    </w:p>
    <w:p w14:paraId="31615C3F" w14:textId="77777777" w:rsidR="00694423" w:rsidRDefault="00694423" w:rsidP="00F73690">
      <w:pPr>
        <w:pStyle w:val="Heading1"/>
      </w:pPr>
    </w:p>
    <w:p w14:paraId="7F1C9A2D" w14:textId="77777777" w:rsidR="00694423" w:rsidRDefault="00694423" w:rsidP="00F73690">
      <w:pPr>
        <w:pStyle w:val="Heading1"/>
      </w:pPr>
    </w:p>
    <w:p w14:paraId="0753A085" w14:textId="77777777" w:rsidR="00694423" w:rsidRDefault="00694423" w:rsidP="00F73690">
      <w:pPr>
        <w:pStyle w:val="Heading1"/>
      </w:pPr>
    </w:p>
    <w:p w14:paraId="2E41BEA6" w14:textId="77777777" w:rsidR="00694423" w:rsidRDefault="00694423" w:rsidP="00F73690">
      <w:pPr>
        <w:pStyle w:val="Heading1"/>
      </w:pPr>
    </w:p>
    <w:p w14:paraId="2B3B9FDA" w14:textId="77777777" w:rsidR="00694423" w:rsidRDefault="00694423" w:rsidP="00F73690">
      <w:pPr>
        <w:pStyle w:val="Heading1"/>
      </w:pPr>
    </w:p>
    <w:p w14:paraId="297034DB" w14:textId="77777777" w:rsidR="00694423" w:rsidRDefault="00694423" w:rsidP="00F73690">
      <w:pPr>
        <w:pStyle w:val="Heading1"/>
      </w:pPr>
    </w:p>
    <w:p w14:paraId="50A8740C" w14:textId="77777777" w:rsidR="00694423" w:rsidRDefault="00694423" w:rsidP="00F73690">
      <w:pPr>
        <w:pStyle w:val="Heading1"/>
      </w:pPr>
    </w:p>
    <w:p w14:paraId="6978DCEE" w14:textId="77777777" w:rsidR="00694423" w:rsidRDefault="00694423" w:rsidP="00F73690">
      <w:pPr>
        <w:pStyle w:val="Heading1"/>
      </w:pPr>
    </w:p>
    <w:p w14:paraId="5CC077DE" w14:textId="77777777" w:rsidR="00694423" w:rsidRDefault="00694423" w:rsidP="00F73690">
      <w:pPr>
        <w:pStyle w:val="Heading1"/>
      </w:pPr>
    </w:p>
    <w:p w14:paraId="5EC35E95" w14:textId="77777777" w:rsidR="00694423" w:rsidRDefault="00694423" w:rsidP="00F73690">
      <w:pPr>
        <w:pStyle w:val="Heading1"/>
      </w:pPr>
    </w:p>
    <w:p w14:paraId="4C33F0D4" w14:textId="054A76EE" w:rsidR="00511260" w:rsidRPr="00D16C2B" w:rsidRDefault="00EA298C" w:rsidP="00490ED0">
      <w:pPr>
        <w:pStyle w:val="Heading1Notinindex"/>
      </w:pPr>
      <w:bookmarkStart w:id="2" w:name="_Toc171339834"/>
      <w:bookmarkStart w:id="3" w:name="_Toc171339958"/>
      <w:r>
        <w:t xml:space="preserve">Food Security </w:t>
      </w:r>
      <w:r w:rsidR="00D15733">
        <w:t>Community</w:t>
      </w:r>
      <w:r>
        <w:t xml:space="preserve"> Panel</w:t>
      </w:r>
      <w:bookmarkEnd w:id="2"/>
      <w:bookmarkEnd w:id="3"/>
    </w:p>
    <w:p w14:paraId="7FAADDD6" w14:textId="73D97C84" w:rsidR="006600ED" w:rsidRPr="00D16C2B" w:rsidRDefault="006600ED" w:rsidP="000A73F0">
      <w:pPr>
        <w:pStyle w:val="Heading2Notinindex"/>
      </w:pPr>
      <w:bookmarkStart w:id="4" w:name="_Toc46756339"/>
      <w:bookmarkStart w:id="5" w:name="_Toc171339835"/>
      <w:bookmarkStart w:id="6" w:name="_Toc171339959"/>
      <w:r w:rsidRPr="00D16C2B">
        <w:rPr>
          <w:noProof/>
        </w:rPr>
        <w:drawing>
          <wp:anchor distT="0" distB="0" distL="114300" distR="114300" simplePos="0" relativeHeight="251658242" behindDoc="1" locked="0" layoutInCell="1" allowOverlap="1" wp14:anchorId="685078C2" wp14:editId="7235A6E4">
            <wp:simplePos x="0" y="0"/>
            <wp:positionH relativeFrom="column">
              <wp:posOffset>4831080</wp:posOffset>
            </wp:positionH>
            <wp:positionV relativeFrom="page">
              <wp:posOffset>9283402</wp:posOffset>
            </wp:positionV>
            <wp:extent cx="1820545" cy="687070"/>
            <wp:effectExtent l="0" t="0" r="0" b="0"/>
            <wp:wrapNone/>
            <wp:docPr id="12" name="Picture 11" descr="A close up of a sign&#10;&#10;Description automatically generated">
              <a:extLst xmlns:a="http://schemas.openxmlformats.org/drawingml/2006/main">
                <a:ext uri="{FF2B5EF4-FFF2-40B4-BE49-F238E27FC236}">
                  <a16:creationId xmlns:a16="http://schemas.microsoft.com/office/drawing/2014/main" id="{AAD28B3A-A21A-734C-BE21-1CB660B6B9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close up of a sign&#10;&#10;Description automatically generated">
                      <a:extLst>
                        <a:ext uri="{FF2B5EF4-FFF2-40B4-BE49-F238E27FC236}">
                          <a16:creationId xmlns:a16="http://schemas.microsoft.com/office/drawing/2014/main" id="{AAD28B3A-A21A-734C-BE21-1CB660B6B9EC}"/>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20545" cy="687070"/>
                    </a:xfrm>
                    <a:prstGeom prst="rect">
                      <a:avLst/>
                    </a:prstGeom>
                  </pic:spPr>
                </pic:pic>
              </a:graphicData>
            </a:graphic>
            <wp14:sizeRelH relativeFrom="page">
              <wp14:pctWidth>0</wp14:pctWidth>
            </wp14:sizeRelH>
            <wp14:sizeRelV relativeFrom="page">
              <wp14:pctHeight>0</wp14:pctHeight>
            </wp14:sizeRelV>
          </wp:anchor>
        </w:drawing>
      </w:r>
      <w:bookmarkEnd w:id="4"/>
      <w:r w:rsidR="00EA298C">
        <w:t>Report</w:t>
      </w:r>
      <w:bookmarkEnd w:id="5"/>
      <w:bookmarkEnd w:id="6"/>
      <w:r w:rsidR="00063C3B">
        <w:br/>
      </w:r>
    </w:p>
    <w:bookmarkStart w:id="7" w:name="_Toc46756340"/>
    <w:p w14:paraId="590D5F5D" w14:textId="7AFFDBA2" w:rsidR="00F73690" w:rsidRPr="00F73690" w:rsidRDefault="00D16C2B" w:rsidP="0013215A">
      <w:pPr>
        <w:pStyle w:val="Heading4"/>
        <w:sectPr w:rsidR="00F73690" w:rsidRPr="00F73690" w:rsidSect="00BA2CC8">
          <w:headerReference w:type="even" r:id="rId14"/>
          <w:headerReference w:type="default" r:id="rId15"/>
          <w:footerReference w:type="even" r:id="rId16"/>
          <w:footerReference w:type="default" r:id="rId17"/>
          <w:headerReference w:type="first" r:id="rId18"/>
          <w:footerReference w:type="first" r:id="rId19"/>
          <w:type w:val="continuous"/>
          <w:pgSz w:w="11900" w:h="16840"/>
          <w:pgMar w:top="720" w:right="720" w:bottom="425" w:left="720" w:header="708" w:footer="712" w:gutter="0"/>
          <w:cols w:space="708"/>
          <w:titlePg/>
          <w:docGrid w:linePitch="360"/>
        </w:sectPr>
      </w:pPr>
      <w:r w:rsidRPr="00F73690">
        <w:rPr>
          <w:noProof/>
        </w:rPr>
        <mc:AlternateContent>
          <mc:Choice Requires="wps">
            <w:drawing>
              <wp:anchor distT="0" distB="0" distL="114300" distR="114300" simplePos="0" relativeHeight="251658243" behindDoc="0" locked="0" layoutInCell="1" allowOverlap="1" wp14:anchorId="0F507D74" wp14:editId="1DE9921A">
                <wp:simplePos x="0" y="0"/>
                <wp:positionH relativeFrom="column">
                  <wp:posOffset>-456565</wp:posOffset>
                </wp:positionH>
                <wp:positionV relativeFrom="page">
                  <wp:posOffset>10609580</wp:posOffset>
                </wp:positionV>
                <wp:extent cx="7577455" cy="69215"/>
                <wp:effectExtent l="0" t="0" r="4445" b="0"/>
                <wp:wrapNone/>
                <wp:docPr id="1" name="Rectangle 1"/>
                <wp:cNvGraphicFramePr/>
                <a:graphic xmlns:a="http://schemas.openxmlformats.org/drawingml/2006/main">
                  <a:graphicData uri="http://schemas.microsoft.com/office/word/2010/wordprocessingShape">
                    <wps:wsp>
                      <wps:cNvSpPr/>
                      <wps:spPr>
                        <a:xfrm>
                          <a:off x="0" y="0"/>
                          <a:ext cx="7577455" cy="6921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E0DB9F7" id="Rectangle 1" o:spid="_x0000_s1026" style="position:absolute;margin-left:-35.95pt;margin-top:835.4pt;width:596.65pt;height:5.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" fillcolor="#ed7d31 [3205]" stroked="f" strokeweight="1pt">
                <w10:wrap anchory="page"/>
              </v:rect>
            </w:pict>
          </mc:Fallback>
        </mc:AlternateContent>
      </w:r>
      <w:r w:rsidR="00EA298C">
        <w:t>July</w:t>
      </w:r>
      <w:r w:rsidR="00DD195E" w:rsidRPr="00D16C2B">
        <w:t xml:space="preserve"> </w:t>
      </w:r>
      <w:r w:rsidR="00DD195E" w:rsidRPr="00F438A1">
        <w:t>202</w:t>
      </w:r>
      <w:bookmarkEnd w:id="7"/>
      <w:r w:rsidR="00EA298C">
        <w:t>4</w:t>
      </w:r>
    </w:p>
    <w:p w14:paraId="7110601A" w14:textId="77777777" w:rsidR="00F73690" w:rsidRDefault="007D5C9D" w:rsidP="000A73F0">
      <w:pPr>
        <w:pStyle w:val="Heading2Notinindex"/>
      </w:pPr>
      <w:bookmarkStart w:id="8" w:name="_Toc46756341"/>
      <w:bookmarkStart w:id="9" w:name="_Toc171339836"/>
      <w:bookmarkStart w:id="10" w:name="_Toc171339960"/>
      <w:r>
        <w:lastRenderedPageBreak/>
        <w:t>In th</w:t>
      </w:r>
      <w:r w:rsidR="009C2490">
        <w:t>is</w:t>
      </w:r>
      <w:r>
        <w:t xml:space="preserve"> </w:t>
      </w:r>
      <w:r w:rsidRPr="000D05B8">
        <w:t>document</w:t>
      </w:r>
      <w:bookmarkEnd w:id="8"/>
      <w:bookmarkEnd w:id="9"/>
      <w:bookmarkEnd w:id="10"/>
    </w:p>
    <w:p w14:paraId="1C43C62D" w14:textId="77777777" w:rsidR="00037BF1" w:rsidRDefault="00037BF1" w:rsidP="000A73F0">
      <w:pPr>
        <w:pStyle w:val="Heading2Notinindex"/>
      </w:pPr>
    </w:p>
    <w:sdt>
      <w:sdtPr>
        <w:rPr>
          <w:rFonts w:ascii="Open Sans SemiBold" w:hAnsi="Open Sans SemiBold"/>
          <w:bCs w:val="0"/>
          <w:caps w:val="0"/>
          <w:sz w:val="24"/>
          <w:u w:val="none"/>
        </w:rPr>
        <w:id w:val="115185233"/>
        <w:docPartObj>
          <w:docPartGallery w:val="Table of Contents"/>
          <w:docPartUnique/>
        </w:docPartObj>
      </w:sdtPr>
      <w:sdtEndPr>
        <w:rPr>
          <w:noProof/>
          <w:szCs w:val="24"/>
        </w:rPr>
      </w:sdtEndPr>
      <w:sdtContent>
        <w:p w14:paraId="4E2BE589" w14:textId="43F27D41" w:rsidR="00A219F3" w:rsidRPr="00A219F3" w:rsidRDefault="00801B3B" w:rsidP="00A219F3">
          <w:pPr>
            <w:pStyle w:val="TOC1"/>
            <w:tabs>
              <w:tab w:val="right" w:leader="dot" w:pos="10450"/>
            </w:tabs>
            <w:rPr>
              <w:rFonts w:ascii="Open Sans" w:eastAsiaTheme="minorEastAsia" w:hAnsi="Open Sans"/>
              <w:b w:val="0"/>
              <w:bCs w:val="0"/>
              <w:caps w:val="0"/>
              <w:noProof/>
              <w:kern w:val="2"/>
              <w:sz w:val="24"/>
              <w:szCs w:val="24"/>
              <w:u w:val="none"/>
              <w:lang w:eastAsia="en-AU"/>
              <w14:ligatures w14:val="standardContextual"/>
            </w:rPr>
          </w:pPr>
          <w:r w:rsidRPr="00600B20">
            <w:rPr>
              <w:rFonts w:ascii="Open Sans" w:hAnsi="Open Sans"/>
              <w:sz w:val="28"/>
              <w:szCs w:val="28"/>
            </w:rPr>
            <w:fldChar w:fldCharType="begin"/>
          </w:r>
          <w:r w:rsidRPr="00600B20">
            <w:rPr>
              <w:rFonts w:ascii="Open Sans" w:hAnsi="Open Sans"/>
              <w:sz w:val="28"/>
              <w:szCs w:val="28"/>
            </w:rPr>
            <w:instrText xml:space="preserve"> TOC \o "1-3" \h \z \u </w:instrText>
          </w:r>
          <w:r w:rsidRPr="00600B20">
            <w:rPr>
              <w:rFonts w:ascii="Open Sans" w:hAnsi="Open Sans"/>
              <w:sz w:val="28"/>
              <w:szCs w:val="28"/>
            </w:rPr>
            <w:fldChar w:fldCharType="separate"/>
          </w:r>
        </w:p>
        <w:p w14:paraId="05119A08" w14:textId="78F65407" w:rsidR="00A219F3" w:rsidRPr="00A219F3" w:rsidRDefault="00000000">
          <w:pPr>
            <w:pStyle w:val="TOC2"/>
            <w:tabs>
              <w:tab w:val="right" w:leader="dot" w:pos="10450"/>
            </w:tabs>
            <w:rPr>
              <w:rFonts w:ascii="Open Sans" w:eastAsiaTheme="minorEastAsia" w:hAnsi="Open Sans"/>
              <w:b w:val="0"/>
              <w:bCs w:val="0"/>
              <w:smallCaps w:val="0"/>
              <w:noProof/>
              <w:kern w:val="2"/>
              <w:sz w:val="24"/>
              <w:szCs w:val="24"/>
              <w:lang w:eastAsia="en-AU"/>
              <w14:ligatures w14:val="standardContextual"/>
            </w:rPr>
          </w:pPr>
          <w:hyperlink w:anchor="_Toc171339961" w:history="1">
            <w:r w:rsidR="00A219F3" w:rsidRPr="00A219F3">
              <w:rPr>
                <w:rStyle w:val="Hyperlink"/>
                <w:rFonts w:ascii="Open Sans" w:hAnsi="Open Sans"/>
                <w:noProof/>
                <w:sz w:val="24"/>
                <w:szCs w:val="24"/>
              </w:rPr>
              <w:t>A word from the Panel</w:t>
            </w:r>
            <w:r w:rsidR="00A219F3" w:rsidRPr="00A219F3">
              <w:rPr>
                <w:rFonts w:ascii="Open Sans" w:hAnsi="Open Sans"/>
                <w:noProof/>
                <w:webHidden/>
                <w:sz w:val="24"/>
                <w:szCs w:val="24"/>
              </w:rPr>
              <w:tab/>
            </w:r>
            <w:r w:rsidR="00A219F3" w:rsidRPr="00A219F3">
              <w:rPr>
                <w:rFonts w:ascii="Open Sans" w:hAnsi="Open Sans"/>
                <w:noProof/>
                <w:webHidden/>
                <w:sz w:val="24"/>
                <w:szCs w:val="24"/>
              </w:rPr>
              <w:fldChar w:fldCharType="begin"/>
            </w:r>
            <w:r w:rsidR="00A219F3" w:rsidRPr="00A219F3">
              <w:rPr>
                <w:rFonts w:ascii="Open Sans" w:hAnsi="Open Sans"/>
                <w:noProof/>
                <w:webHidden/>
                <w:sz w:val="24"/>
                <w:szCs w:val="24"/>
              </w:rPr>
              <w:instrText xml:space="preserve"> PAGEREF _Toc171339961 \h </w:instrText>
            </w:r>
            <w:r w:rsidR="00A219F3" w:rsidRPr="00A219F3">
              <w:rPr>
                <w:rFonts w:ascii="Open Sans" w:hAnsi="Open Sans"/>
                <w:noProof/>
                <w:webHidden/>
                <w:sz w:val="24"/>
                <w:szCs w:val="24"/>
              </w:rPr>
            </w:r>
            <w:r w:rsidR="00A219F3" w:rsidRPr="00A219F3">
              <w:rPr>
                <w:rFonts w:ascii="Open Sans" w:hAnsi="Open Sans"/>
                <w:noProof/>
                <w:webHidden/>
                <w:sz w:val="24"/>
                <w:szCs w:val="24"/>
              </w:rPr>
              <w:fldChar w:fldCharType="separate"/>
            </w:r>
            <w:r w:rsidR="001D64BC">
              <w:rPr>
                <w:rFonts w:ascii="Open Sans" w:hAnsi="Open Sans"/>
                <w:noProof/>
                <w:webHidden/>
                <w:sz w:val="24"/>
                <w:szCs w:val="24"/>
              </w:rPr>
              <w:t>3</w:t>
            </w:r>
            <w:r w:rsidR="00A219F3" w:rsidRPr="00A219F3">
              <w:rPr>
                <w:rFonts w:ascii="Open Sans" w:hAnsi="Open Sans"/>
                <w:noProof/>
                <w:webHidden/>
                <w:sz w:val="24"/>
                <w:szCs w:val="24"/>
              </w:rPr>
              <w:fldChar w:fldCharType="end"/>
            </w:r>
          </w:hyperlink>
        </w:p>
        <w:p w14:paraId="0F4ECF8B" w14:textId="02FF892D" w:rsidR="00A219F3" w:rsidRPr="00A219F3" w:rsidRDefault="00000000">
          <w:pPr>
            <w:pStyle w:val="TOC2"/>
            <w:tabs>
              <w:tab w:val="right" w:leader="dot" w:pos="10450"/>
            </w:tabs>
            <w:rPr>
              <w:rFonts w:ascii="Open Sans" w:eastAsiaTheme="minorEastAsia" w:hAnsi="Open Sans"/>
              <w:b w:val="0"/>
              <w:bCs w:val="0"/>
              <w:smallCaps w:val="0"/>
              <w:noProof/>
              <w:kern w:val="2"/>
              <w:sz w:val="24"/>
              <w:szCs w:val="24"/>
              <w:lang w:eastAsia="en-AU"/>
              <w14:ligatures w14:val="standardContextual"/>
            </w:rPr>
          </w:pPr>
          <w:hyperlink w:anchor="_Toc171339962" w:history="1">
            <w:r w:rsidR="00A219F3" w:rsidRPr="00A219F3">
              <w:rPr>
                <w:rStyle w:val="Hyperlink"/>
                <w:rFonts w:ascii="Open Sans" w:hAnsi="Open Sans"/>
                <w:noProof/>
                <w:sz w:val="24"/>
                <w:szCs w:val="24"/>
              </w:rPr>
              <w:t>About this report</w:t>
            </w:r>
            <w:r w:rsidR="00A219F3" w:rsidRPr="00A219F3">
              <w:rPr>
                <w:rFonts w:ascii="Open Sans" w:hAnsi="Open Sans"/>
                <w:noProof/>
                <w:webHidden/>
                <w:sz w:val="24"/>
                <w:szCs w:val="24"/>
              </w:rPr>
              <w:tab/>
            </w:r>
            <w:r w:rsidR="00A219F3" w:rsidRPr="00A219F3">
              <w:rPr>
                <w:rFonts w:ascii="Open Sans" w:hAnsi="Open Sans"/>
                <w:noProof/>
                <w:webHidden/>
                <w:sz w:val="24"/>
                <w:szCs w:val="24"/>
              </w:rPr>
              <w:fldChar w:fldCharType="begin"/>
            </w:r>
            <w:r w:rsidR="00A219F3" w:rsidRPr="00A219F3">
              <w:rPr>
                <w:rFonts w:ascii="Open Sans" w:hAnsi="Open Sans"/>
                <w:noProof/>
                <w:webHidden/>
                <w:sz w:val="24"/>
                <w:szCs w:val="24"/>
              </w:rPr>
              <w:instrText xml:space="preserve"> PAGEREF _Toc171339962 \h </w:instrText>
            </w:r>
            <w:r w:rsidR="00A219F3" w:rsidRPr="00A219F3">
              <w:rPr>
                <w:rFonts w:ascii="Open Sans" w:hAnsi="Open Sans"/>
                <w:noProof/>
                <w:webHidden/>
                <w:sz w:val="24"/>
                <w:szCs w:val="24"/>
              </w:rPr>
            </w:r>
            <w:r w:rsidR="00A219F3" w:rsidRPr="00A219F3">
              <w:rPr>
                <w:rFonts w:ascii="Open Sans" w:hAnsi="Open Sans"/>
                <w:noProof/>
                <w:webHidden/>
                <w:sz w:val="24"/>
                <w:szCs w:val="24"/>
              </w:rPr>
              <w:fldChar w:fldCharType="separate"/>
            </w:r>
            <w:r w:rsidR="001D64BC">
              <w:rPr>
                <w:rFonts w:ascii="Open Sans" w:hAnsi="Open Sans"/>
                <w:noProof/>
                <w:webHidden/>
                <w:sz w:val="24"/>
                <w:szCs w:val="24"/>
              </w:rPr>
              <w:t>4</w:t>
            </w:r>
            <w:r w:rsidR="00A219F3" w:rsidRPr="00A219F3">
              <w:rPr>
                <w:rFonts w:ascii="Open Sans" w:hAnsi="Open Sans"/>
                <w:noProof/>
                <w:webHidden/>
                <w:sz w:val="24"/>
                <w:szCs w:val="24"/>
              </w:rPr>
              <w:fldChar w:fldCharType="end"/>
            </w:r>
          </w:hyperlink>
        </w:p>
        <w:p w14:paraId="5D7CC888" w14:textId="0B2C4C77" w:rsidR="00A219F3" w:rsidRPr="00A219F3" w:rsidRDefault="00000000">
          <w:pPr>
            <w:pStyle w:val="TOC2"/>
            <w:tabs>
              <w:tab w:val="right" w:leader="dot" w:pos="10450"/>
            </w:tabs>
            <w:rPr>
              <w:rFonts w:ascii="Open Sans" w:eastAsiaTheme="minorEastAsia" w:hAnsi="Open Sans"/>
              <w:b w:val="0"/>
              <w:bCs w:val="0"/>
              <w:smallCaps w:val="0"/>
              <w:noProof/>
              <w:kern w:val="2"/>
              <w:sz w:val="24"/>
              <w:szCs w:val="24"/>
              <w:lang w:eastAsia="en-AU"/>
              <w14:ligatures w14:val="standardContextual"/>
            </w:rPr>
          </w:pPr>
          <w:hyperlink w:anchor="_Toc171339963" w:history="1">
            <w:r w:rsidR="00A219F3" w:rsidRPr="00A219F3">
              <w:rPr>
                <w:rStyle w:val="Hyperlink"/>
                <w:rFonts w:ascii="Open Sans" w:hAnsi="Open Sans"/>
                <w:noProof/>
                <w:sz w:val="24"/>
                <w:szCs w:val="24"/>
              </w:rPr>
              <w:t>About the Community Panel</w:t>
            </w:r>
            <w:r w:rsidR="00A219F3" w:rsidRPr="00A219F3">
              <w:rPr>
                <w:rFonts w:ascii="Open Sans" w:hAnsi="Open Sans"/>
                <w:noProof/>
                <w:webHidden/>
                <w:sz w:val="24"/>
                <w:szCs w:val="24"/>
              </w:rPr>
              <w:tab/>
            </w:r>
            <w:r w:rsidR="00A219F3" w:rsidRPr="00A219F3">
              <w:rPr>
                <w:rFonts w:ascii="Open Sans" w:hAnsi="Open Sans"/>
                <w:noProof/>
                <w:webHidden/>
                <w:sz w:val="24"/>
                <w:szCs w:val="24"/>
              </w:rPr>
              <w:fldChar w:fldCharType="begin"/>
            </w:r>
            <w:r w:rsidR="00A219F3" w:rsidRPr="00A219F3">
              <w:rPr>
                <w:rFonts w:ascii="Open Sans" w:hAnsi="Open Sans"/>
                <w:noProof/>
                <w:webHidden/>
                <w:sz w:val="24"/>
                <w:szCs w:val="24"/>
              </w:rPr>
              <w:instrText xml:space="preserve"> PAGEREF _Toc171339963 \h </w:instrText>
            </w:r>
            <w:r w:rsidR="00A219F3" w:rsidRPr="00A219F3">
              <w:rPr>
                <w:rFonts w:ascii="Open Sans" w:hAnsi="Open Sans"/>
                <w:noProof/>
                <w:webHidden/>
                <w:sz w:val="24"/>
                <w:szCs w:val="24"/>
              </w:rPr>
            </w:r>
            <w:r w:rsidR="00A219F3" w:rsidRPr="00A219F3">
              <w:rPr>
                <w:rFonts w:ascii="Open Sans" w:hAnsi="Open Sans"/>
                <w:noProof/>
                <w:webHidden/>
                <w:sz w:val="24"/>
                <w:szCs w:val="24"/>
              </w:rPr>
              <w:fldChar w:fldCharType="separate"/>
            </w:r>
            <w:r w:rsidR="001D64BC">
              <w:rPr>
                <w:rFonts w:ascii="Open Sans" w:hAnsi="Open Sans"/>
                <w:noProof/>
                <w:webHidden/>
                <w:sz w:val="24"/>
                <w:szCs w:val="24"/>
              </w:rPr>
              <w:t>4</w:t>
            </w:r>
            <w:r w:rsidR="00A219F3" w:rsidRPr="00A219F3">
              <w:rPr>
                <w:rFonts w:ascii="Open Sans" w:hAnsi="Open Sans"/>
                <w:noProof/>
                <w:webHidden/>
                <w:sz w:val="24"/>
                <w:szCs w:val="24"/>
              </w:rPr>
              <w:fldChar w:fldCharType="end"/>
            </w:r>
          </w:hyperlink>
        </w:p>
        <w:p w14:paraId="1725FCB9" w14:textId="291F9EC6" w:rsidR="00A219F3" w:rsidRPr="00A219F3" w:rsidRDefault="00000000">
          <w:pPr>
            <w:pStyle w:val="TOC2"/>
            <w:tabs>
              <w:tab w:val="right" w:leader="dot" w:pos="10450"/>
            </w:tabs>
            <w:rPr>
              <w:rFonts w:ascii="Open Sans" w:eastAsiaTheme="minorEastAsia" w:hAnsi="Open Sans"/>
              <w:b w:val="0"/>
              <w:bCs w:val="0"/>
              <w:smallCaps w:val="0"/>
              <w:noProof/>
              <w:kern w:val="2"/>
              <w:sz w:val="24"/>
              <w:szCs w:val="24"/>
              <w:lang w:eastAsia="en-AU"/>
              <w14:ligatures w14:val="standardContextual"/>
            </w:rPr>
          </w:pPr>
          <w:hyperlink w:anchor="_Toc171339964" w:history="1">
            <w:r w:rsidR="00A219F3" w:rsidRPr="00A219F3">
              <w:rPr>
                <w:rStyle w:val="Hyperlink"/>
                <w:rFonts w:ascii="Open Sans" w:hAnsi="Open Sans"/>
                <w:noProof/>
                <w:sz w:val="24"/>
                <w:szCs w:val="24"/>
              </w:rPr>
              <w:t>Food Security in SA</w:t>
            </w:r>
            <w:r w:rsidR="00A219F3" w:rsidRPr="00A219F3">
              <w:rPr>
                <w:rFonts w:ascii="Open Sans" w:hAnsi="Open Sans"/>
                <w:noProof/>
                <w:webHidden/>
                <w:sz w:val="24"/>
                <w:szCs w:val="24"/>
              </w:rPr>
              <w:tab/>
            </w:r>
            <w:r w:rsidR="00A219F3" w:rsidRPr="00A219F3">
              <w:rPr>
                <w:rFonts w:ascii="Open Sans" w:hAnsi="Open Sans"/>
                <w:noProof/>
                <w:webHidden/>
                <w:sz w:val="24"/>
                <w:szCs w:val="24"/>
              </w:rPr>
              <w:fldChar w:fldCharType="begin"/>
            </w:r>
            <w:r w:rsidR="00A219F3" w:rsidRPr="00A219F3">
              <w:rPr>
                <w:rFonts w:ascii="Open Sans" w:hAnsi="Open Sans"/>
                <w:noProof/>
                <w:webHidden/>
                <w:sz w:val="24"/>
                <w:szCs w:val="24"/>
              </w:rPr>
              <w:instrText xml:space="preserve"> PAGEREF _Toc171339964 \h </w:instrText>
            </w:r>
            <w:r w:rsidR="00A219F3" w:rsidRPr="00A219F3">
              <w:rPr>
                <w:rFonts w:ascii="Open Sans" w:hAnsi="Open Sans"/>
                <w:noProof/>
                <w:webHidden/>
                <w:sz w:val="24"/>
                <w:szCs w:val="24"/>
              </w:rPr>
            </w:r>
            <w:r w:rsidR="00A219F3" w:rsidRPr="00A219F3">
              <w:rPr>
                <w:rFonts w:ascii="Open Sans" w:hAnsi="Open Sans"/>
                <w:noProof/>
                <w:webHidden/>
                <w:sz w:val="24"/>
                <w:szCs w:val="24"/>
              </w:rPr>
              <w:fldChar w:fldCharType="separate"/>
            </w:r>
            <w:r w:rsidR="001D64BC">
              <w:rPr>
                <w:rFonts w:ascii="Open Sans" w:hAnsi="Open Sans"/>
                <w:noProof/>
                <w:webHidden/>
                <w:sz w:val="24"/>
                <w:szCs w:val="24"/>
              </w:rPr>
              <w:t>5</w:t>
            </w:r>
            <w:r w:rsidR="00A219F3" w:rsidRPr="00A219F3">
              <w:rPr>
                <w:rFonts w:ascii="Open Sans" w:hAnsi="Open Sans"/>
                <w:noProof/>
                <w:webHidden/>
                <w:sz w:val="24"/>
                <w:szCs w:val="24"/>
              </w:rPr>
              <w:fldChar w:fldCharType="end"/>
            </w:r>
          </w:hyperlink>
        </w:p>
        <w:p w14:paraId="275D0D97" w14:textId="4D12F365" w:rsidR="00A219F3" w:rsidRPr="00A219F3" w:rsidRDefault="00000000">
          <w:pPr>
            <w:pStyle w:val="TOC2"/>
            <w:tabs>
              <w:tab w:val="right" w:leader="dot" w:pos="10450"/>
            </w:tabs>
            <w:rPr>
              <w:rFonts w:ascii="Open Sans" w:eastAsiaTheme="minorEastAsia" w:hAnsi="Open Sans"/>
              <w:b w:val="0"/>
              <w:bCs w:val="0"/>
              <w:smallCaps w:val="0"/>
              <w:noProof/>
              <w:kern w:val="2"/>
              <w:sz w:val="24"/>
              <w:szCs w:val="24"/>
              <w:lang w:eastAsia="en-AU"/>
              <w14:ligatures w14:val="standardContextual"/>
            </w:rPr>
          </w:pPr>
          <w:hyperlink w:anchor="_Toc171339965" w:history="1">
            <w:r w:rsidR="00A219F3" w:rsidRPr="00A219F3">
              <w:rPr>
                <w:rStyle w:val="Hyperlink"/>
                <w:rFonts w:ascii="Open Sans" w:hAnsi="Open Sans"/>
                <w:noProof/>
                <w:sz w:val="24"/>
                <w:szCs w:val="24"/>
              </w:rPr>
              <w:t>Priority focus areas for a more food secure SA</w:t>
            </w:r>
            <w:r w:rsidR="00A219F3" w:rsidRPr="00A219F3">
              <w:rPr>
                <w:rFonts w:ascii="Open Sans" w:hAnsi="Open Sans"/>
                <w:noProof/>
                <w:webHidden/>
                <w:sz w:val="24"/>
                <w:szCs w:val="24"/>
              </w:rPr>
              <w:tab/>
            </w:r>
            <w:r w:rsidR="00A219F3" w:rsidRPr="00A219F3">
              <w:rPr>
                <w:rFonts w:ascii="Open Sans" w:hAnsi="Open Sans"/>
                <w:noProof/>
                <w:webHidden/>
                <w:sz w:val="24"/>
                <w:szCs w:val="24"/>
              </w:rPr>
              <w:fldChar w:fldCharType="begin"/>
            </w:r>
            <w:r w:rsidR="00A219F3" w:rsidRPr="00A219F3">
              <w:rPr>
                <w:rFonts w:ascii="Open Sans" w:hAnsi="Open Sans"/>
                <w:noProof/>
                <w:webHidden/>
                <w:sz w:val="24"/>
                <w:szCs w:val="24"/>
              </w:rPr>
              <w:instrText xml:space="preserve"> PAGEREF _Toc171339965 \h </w:instrText>
            </w:r>
            <w:r w:rsidR="00A219F3" w:rsidRPr="00A219F3">
              <w:rPr>
                <w:rFonts w:ascii="Open Sans" w:hAnsi="Open Sans"/>
                <w:noProof/>
                <w:webHidden/>
                <w:sz w:val="24"/>
                <w:szCs w:val="24"/>
              </w:rPr>
            </w:r>
            <w:r w:rsidR="00A219F3" w:rsidRPr="00A219F3">
              <w:rPr>
                <w:rFonts w:ascii="Open Sans" w:hAnsi="Open Sans"/>
                <w:noProof/>
                <w:webHidden/>
                <w:sz w:val="24"/>
                <w:szCs w:val="24"/>
              </w:rPr>
              <w:fldChar w:fldCharType="separate"/>
            </w:r>
            <w:r w:rsidR="001D64BC">
              <w:rPr>
                <w:rFonts w:ascii="Open Sans" w:hAnsi="Open Sans"/>
                <w:noProof/>
                <w:webHidden/>
                <w:sz w:val="24"/>
                <w:szCs w:val="24"/>
              </w:rPr>
              <w:t>7</w:t>
            </w:r>
            <w:r w:rsidR="00A219F3" w:rsidRPr="00A219F3">
              <w:rPr>
                <w:rFonts w:ascii="Open Sans" w:hAnsi="Open Sans"/>
                <w:noProof/>
                <w:webHidden/>
                <w:sz w:val="24"/>
                <w:szCs w:val="24"/>
              </w:rPr>
              <w:fldChar w:fldCharType="end"/>
            </w:r>
          </w:hyperlink>
        </w:p>
        <w:p w14:paraId="37DF1F2A" w14:textId="67D3A2E8" w:rsidR="00A219F3" w:rsidRPr="00A219F3" w:rsidRDefault="00000000">
          <w:pPr>
            <w:pStyle w:val="TOC2"/>
            <w:tabs>
              <w:tab w:val="right" w:leader="dot" w:pos="10450"/>
            </w:tabs>
            <w:rPr>
              <w:rFonts w:ascii="Open Sans" w:eastAsiaTheme="minorEastAsia" w:hAnsi="Open Sans"/>
              <w:b w:val="0"/>
              <w:bCs w:val="0"/>
              <w:smallCaps w:val="0"/>
              <w:noProof/>
              <w:kern w:val="2"/>
              <w:sz w:val="24"/>
              <w:szCs w:val="24"/>
              <w:lang w:eastAsia="en-AU"/>
              <w14:ligatures w14:val="standardContextual"/>
            </w:rPr>
          </w:pPr>
          <w:hyperlink w:anchor="_Toc171339966" w:history="1">
            <w:r w:rsidR="00A219F3" w:rsidRPr="00A219F3">
              <w:rPr>
                <w:rStyle w:val="Hyperlink"/>
                <w:rFonts w:ascii="Open Sans" w:hAnsi="Open Sans"/>
                <w:noProof/>
                <w:sz w:val="24"/>
                <w:szCs w:val="24"/>
              </w:rPr>
              <w:t>A food secure future for South Australia</w:t>
            </w:r>
            <w:r w:rsidR="00A219F3" w:rsidRPr="00A219F3">
              <w:rPr>
                <w:rFonts w:ascii="Open Sans" w:hAnsi="Open Sans"/>
                <w:noProof/>
                <w:webHidden/>
                <w:sz w:val="24"/>
                <w:szCs w:val="24"/>
              </w:rPr>
              <w:tab/>
            </w:r>
            <w:r w:rsidR="00A219F3" w:rsidRPr="00A219F3">
              <w:rPr>
                <w:rFonts w:ascii="Open Sans" w:hAnsi="Open Sans"/>
                <w:noProof/>
                <w:webHidden/>
                <w:sz w:val="24"/>
                <w:szCs w:val="24"/>
              </w:rPr>
              <w:fldChar w:fldCharType="begin"/>
            </w:r>
            <w:r w:rsidR="00A219F3" w:rsidRPr="00A219F3">
              <w:rPr>
                <w:rFonts w:ascii="Open Sans" w:hAnsi="Open Sans"/>
                <w:noProof/>
                <w:webHidden/>
                <w:sz w:val="24"/>
                <w:szCs w:val="24"/>
              </w:rPr>
              <w:instrText xml:space="preserve"> PAGEREF _Toc171339966 \h </w:instrText>
            </w:r>
            <w:r w:rsidR="00A219F3" w:rsidRPr="00A219F3">
              <w:rPr>
                <w:rFonts w:ascii="Open Sans" w:hAnsi="Open Sans"/>
                <w:noProof/>
                <w:webHidden/>
                <w:sz w:val="24"/>
                <w:szCs w:val="24"/>
              </w:rPr>
            </w:r>
            <w:r w:rsidR="00A219F3" w:rsidRPr="00A219F3">
              <w:rPr>
                <w:rFonts w:ascii="Open Sans" w:hAnsi="Open Sans"/>
                <w:noProof/>
                <w:webHidden/>
                <w:sz w:val="24"/>
                <w:szCs w:val="24"/>
              </w:rPr>
              <w:fldChar w:fldCharType="separate"/>
            </w:r>
            <w:r w:rsidR="001D64BC">
              <w:rPr>
                <w:rFonts w:ascii="Open Sans" w:hAnsi="Open Sans"/>
                <w:noProof/>
                <w:webHidden/>
                <w:sz w:val="24"/>
                <w:szCs w:val="24"/>
              </w:rPr>
              <w:t>9</w:t>
            </w:r>
            <w:r w:rsidR="00A219F3" w:rsidRPr="00A219F3">
              <w:rPr>
                <w:rFonts w:ascii="Open Sans" w:hAnsi="Open Sans"/>
                <w:noProof/>
                <w:webHidden/>
                <w:sz w:val="24"/>
                <w:szCs w:val="24"/>
              </w:rPr>
              <w:fldChar w:fldCharType="end"/>
            </w:r>
          </w:hyperlink>
        </w:p>
        <w:p w14:paraId="05BB68C6" w14:textId="32226611" w:rsidR="00A219F3" w:rsidRPr="00A219F3" w:rsidRDefault="00000000">
          <w:pPr>
            <w:pStyle w:val="TOC2"/>
            <w:tabs>
              <w:tab w:val="right" w:leader="dot" w:pos="10450"/>
            </w:tabs>
            <w:rPr>
              <w:rFonts w:ascii="Open Sans" w:eastAsiaTheme="minorEastAsia" w:hAnsi="Open Sans"/>
              <w:b w:val="0"/>
              <w:bCs w:val="0"/>
              <w:smallCaps w:val="0"/>
              <w:noProof/>
              <w:kern w:val="2"/>
              <w:sz w:val="24"/>
              <w:szCs w:val="24"/>
              <w:lang w:eastAsia="en-AU"/>
              <w14:ligatures w14:val="standardContextual"/>
            </w:rPr>
          </w:pPr>
          <w:hyperlink w:anchor="_Toc171339967" w:history="1">
            <w:r w:rsidR="00A219F3" w:rsidRPr="00A219F3">
              <w:rPr>
                <w:rStyle w:val="Hyperlink"/>
                <w:rFonts w:ascii="Open Sans" w:hAnsi="Open Sans"/>
                <w:noProof/>
                <w:sz w:val="24"/>
                <w:szCs w:val="24"/>
              </w:rPr>
              <w:t>Appendix A: First order, immediate priorities</w:t>
            </w:r>
            <w:r w:rsidR="00A219F3" w:rsidRPr="00A219F3">
              <w:rPr>
                <w:rFonts w:ascii="Open Sans" w:hAnsi="Open Sans"/>
                <w:noProof/>
                <w:webHidden/>
                <w:sz w:val="24"/>
                <w:szCs w:val="24"/>
              </w:rPr>
              <w:tab/>
            </w:r>
            <w:r w:rsidR="00A219F3" w:rsidRPr="00A219F3">
              <w:rPr>
                <w:rFonts w:ascii="Open Sans" w:hAnsi="Open Sans"/>
                <w:noProof/>
                <w:webHidden/>
                <w:sz w:val="24"/>
                <w:szCs w:val="24"/>
              </w:rPr>
              <w:fldChar w:fldCharType="begin"/>
            </w:r>
            <w:r w:rsidR="00A219F3" w:rsidRPr="00A219F3">
              <w:rPr>
                <w:rFonts w:ascii="Open Sans" w:hAnsi="Open Sans"/>
                <w:noProof/>
                <w:webHidden/>
                <w:sz w:val="24"/>
                <w:szCs w:val="24"/>
              </w:rPr>
              <w:instrText xml:space="preserve"> PAGEREF _Toc171339967 \h </w:instrText>
            </w:r>
            <w:r w:rsidR="00A219F3" w:rsidRPr="00A219F3">
              <w:rPr>
                <w:rFonts w:ascii="Open Sans" w:hAnsi="Open Sans"/>
                <w:noProof/>
                <w:webHidden/>
                <w:sz w:val="24"/>
                <w:szCs w:val="24"/>
              </w:rPr>
            </w:r>
            <w:r w:rsidR="00A219F3" w:rsidRPr="00A219F3">
              <w:rPr>
                <w:rFonts w:ascii="Open Sans" w:hAnsi="Open Sans"/>
                <w:noProof/>
                <w:webHidden/>
                <w:sz w:val="24"/>
                <w:szCs w:val="24"/>
              </w:rPr>
              <w:fldChar w:fldCharType="separate"/>
            </w:r>
            <w:r w:rsidR="001D64BC">
              <w:rPr>
                <w:rFonts w:ascii="Open Sans" w:hAnsi="Open Sans"/>
                <w:noProof/>
                <w:webHidden/>
                <w:sz w:val="24"/>
                <w:szCs w:val="24"/>
              </w:rPr>
              <w:t>33</w:t>
            </w:r>
            <w:r w:rsidR="00A219F3" w:rsidRPr="00A219F3">
              <w:rPr>
                <w:rFonts w:ascii="Open Sans" w:hAnsi="Open Sans"/>
                <w:noProof/>
                <w:webHidden/>
                <w:sz w:val="24"/>
                <w:szCs w:val="24"/>
              </w:rPr>
              <w:fldChar w:fldCharType="end"/>
            </w:r>
          </w:hyperlink>
        </w:p>
        <w:p w14:paraId="01AF3798" w14:textId="1558CC48" w:rsidR="00A219F3" w:rsidRPr="00A219F3" w:rsidRDefault="00000000">
          <w:pPr>
            <w:pStyle w:val="TOC2"/>
            <w:tabs>
              <w:tab w:val="right" w:leader="dot" w:pos="10450"/>
            </w:tabs>
            <w:rPr>
              <w:rFonts w:ascii="Open Sans" w:eastAsiaTheme="minorEastAsia" w:hAnsi="Open Sans"/>
              <w:b w:val="0"/>
              <w:bCs w:val="0"/>
              <w:smallCaps w:val="0"/>
              <w:noProof/>
              <w:kern w:val="2"/>
              <w:sz w:val="24"/>
              <w:szCs w:val="24"/>
              <w:lang w:eastAsia="en-AU"/>
              <w14:ligatures w14:val="standardContextual"/>
            </w:rPr>
          </w:pPr>
          <w:hyperlink w:anchor="_Toc171339968" w:history="1">
            <w:r w:rsidR="00A219F3" w:rsidRPr="00A219F3">
              <w:rPr>
                <w:rStyle w:val="Hyperlink"/>
                <w:rFonts w:ascii="Open Sans" w:hAnsi="Open Sans"/>
                <w:noProof/>
                <w:sz w:val="24"/>
                <w:szCs w:val="24"/>
              </w:rPr>
              <w:t>Appendix B: Second order, more strategic priorities</w:t>
            </w:r>
            <w:r w:rsidR="00A219F3" w:rsidRPr="00A219F3">
              <w:rPr>
                <w:rFonts w:ascii="Open Sans" w:hAnsi="Open Sans"/>
                <w:noProof/>
                <w:webHidden/>
                <w:sz w:val="24"/>
                <w:szCs w:val="24"/>
              </w:rPr>
              <w:tab/>
            </w:r>
            <w:r w:rsidR="00A219F3" w:rsidRPr="00A219F3">
              <w:rPr>
                <w:rFonts w:ascii="Open Sans" w:hAnsi="Open Sans"/>
                <w:noProof/>
                <w:webHidden/>
                <w:sz w:val="24"/>
                <w:szCs w:val="24"/>
              </w:rPr>
              <w:fldChar w:fldCharType="begin"/>
            </w:r>
            <w:r w:rsidR="00A219F3" w:rsidRPr="00A219F3">
              <w:rPr>
                <w:rFonts w:ascii="Open Sans" w:hAnsi="Open Sans"/>
                <w:noProof/>
                <w:webHidden/>
                <w:sz w:val="24"/>
                <w:szCs w:val="24"/>
              </w:rPr>
              <w:instrText xml:space="preserve"> PAGEREF _Toc171339968 \h </w:instrText>
            </w:r>
            <w:r w:rsidR="00A219F3" w:rsidRPr="00A219F3">
              <w:rPr>
                <w:rFonts w:ascii="Open Sans" w:hAnsi="Open Sans"/>
                <w:noProof/>
                <w:webHidden/>
                <w:sz w:val="24"/>
                <w:szCs w:val="24"/>
              </w:rPr>
            </w:r>
            <w:r w:rsidR="00A219F3" w:rsidRPr="00A219F3">
              <w:rPr>
                <w:rFonts w:ascii="Open Sans" w:hAnsi="Open Sans"/>
                <w:noProof/>
                <w:webHidden/>
                <w:sz w:val="24"/>
                <w:szCs w:val="24"/>
              </w:rPr>
              <w:fldChar w:fldCharType="separate"/>
            </w:r>
            <w:r w:rsidR="001D64BC">
              <w:rPr>
                <w:rFonts w:ascii="Open Sans" w:hAnsi="Open Sans"/>
                <w:noProof/>
                <w:webHidden/>
                <w:sz w:val="24"/>
                <w:szCs w:val="24"/>
              </w:rPr>
              <w:t>34</w:t>
            </w:r>
            <w:r w:rsidR="00A219F3" w:rsidRPr="00A219F3">
              <w:rPr>
                <w:rFonts w:ascii="Open Sans" w:hAnsi="Open Sans"/>
                <w:noProof/>
                <w:webHidden/>
                <w:sz w:val="24"/>
                <w:szCs w:val="24"/>
              </w:rPr>
              <w:fldChar w:fldCharType="end"/>
            </w:r>
          </w:hyperlink>
        </w:p>
        <w:p w14:paraId="39F47685" w14:textId="78278423" w:rsidR="00A219F3" w:rsidRPr="00A219F3" w:rsidRDefault="00000000">
          <w:pPr>
            <w:pStyle w:val="TOC2"/>
            <w:tabs>
              <w:tab w:val="right" w:leader="dot" w:pos="10450"/>
            </w:tabs>
            <w:rPr>
              <w:rFonts w:ascii="Open Sans" w:eastAsiaTheme="minorEastAsia" w:hAnsi="Open Sans"/>
              <w:b w:val="0"/>
              <w:bCs w:val="0"/>
              <w:smallCaps w:val="0"/>
              <w:noProof/>
              <w:kern w:val="2"/>
              <w:sz w:val="24"/>
              <w:szCs w:val="24"/>
              <w:lang w:eastAsia="en-AU"/>
              <w14:ligatures w14:val="standardContextual"/>
            </w:rPr>
          </w:pPr>
          <w:hyperlink w:anchor="_Toc171339969" w:history="1">
            <w:r w:rsidR="00A219F3" w:rsidRPr="00A219F3">
              <w:rPr>
                <w:rStyle w:val="Hyperlink"/>
                <w:rFonts w:ascii="Open Sans" w:hAnsi="Open Sans"/>
                <w:noProof/>
                <w:sz w:val="24"/>
                <w:szCs w:val="24"/>
              </w:rPr>
              <w:t>Appendix C: Panel Demographics</w:t>
            </w:r>
            <w:r w:rsidR="00A219F3" w:rsidRPr="00A219F3">
              <w:rPr>
                <w:rFonts w:ascii="Open Sans" w:hAnsi="Open Sans"/>
                <w:noProof/>
                <w:webHidden/>
                <w:sz w:val="24"/>
                <w:szCs w:val="24"/>
              </w:rPr>
              <w:tab/>
            </w:r>
            <w:r w:rsidR="00A219F3" w:rsidRPr="00A219F3">
              <w:rPr>
                <w:rFonts w:ascii="Open Sans" w:hAnsi="Open Sans"/>
                <w:noProof/>
                <w:webHidden/>
                <w:sz w:val="24"/>
                <w:szCs w:val="24"/>
              </w:rPr>
              <w:fldChar w:fldCharType="begin"/>
            </w:r>
            <w:r w:rsidR="00A219F3" w:rsidRPr="00A219F3">
              <w:rPr>
                <w:rFonts w:ascii="Open Sans" w:hAnsi="Open Sans"/>
                <w:noProof/>
                <w:webHidden/>
                <w:sz w:val="24"/>
                <w:szCs w:val="24"/>
              </w:rPr>
              <w:instrText xml:space="preserve"> PAGEREF _Toc171339969 \h </w:instrText>
            </w:r>
            <w:r w:rsidR="00A219F3" w:rsidRPr="00A219F3">
              <w:rPr>
                <w:rFonts w:ascii="Open Sans" w:hAnsi="Open Sans"/>
                <w:noProof/>
                <w:webHidden/>
                <w:sz w:val="24"/>
                <w:szCs w:val="24"/>
              </w:rPr>
            </w:r>
            <w:r w:rsidR="00A219F3" w:rsidRPr="00A219F3">
              <w:rPr>
                <w:rFonts w:ascii="Open Sans" w:hAnsi="Open Sans"/>
                <w:noProof/>
                <w:webHidden/>
                <w:sz w:val="24"/>
                <w:szCs w:val="24"/>
              </w:rPr>
              <w:fldChar w:fldCharType="separate"/>
            </w:r>
            <w:r w:rsidR="001D64BC">
              <w:rPr>
                <w:rFonts w:ascii="Open Sans" w:hAnsi="Open Sans"/>
                <w:noProof/>
                <w:webHidden/>
                <w:sz w:val="24"/>
                <w:szCs w:val="24"/>
              </w:rPr>
              <w:t>35</w:t>
            </w:r>
            <w:r w:rsidR="00A219F3" w:rsidRPr="00A219F3">
              <w:rPr>
                <w:rFonts w:ascii="Open Sans" w:hAnsi="Open Sans"/>
                <w:noProof/>
                <w:webHidden/>
                <w:sz w:val="24"/>
                <w:szCs w:val="24"/>
              </w:rPr>
              <w:fldChar w:fldCharType="end"/>
            </w:r>
          </w:hyperlink>
        </w:p>
        <w:p w14:paraId="2F3A47B6" w14:textId="72739DEA" w:rsidR="00801B3B" w:rsidRPr="00600B20" w:rsidRDefault="00801B3B" w:rsidP="00600B20">
          <w:pPr>
            <w:pStyle w:val="Introduction"/>
            <w:rPr>
              <w:sz w:val="22"/>
              <w:szCs w:val="24"/>
            </w:rPr>
          </w:pPr>
          <w:r w:rsidRPr="00600B20">
            <w:rPr>
              <w:rFonts w:ascii="Open Sans" w:hAnsi="Open Sans"/>
              <w:bCs/>
              <w:noProof/>
              <w:sz w:val="28"/>
              <w:szCs w:val="28"/>
            </w:rPr>
            <w:fldChar w:fldCharType="end"/>
          </w:r>
        </w:p>
      </w:sdtContent>
    </w:sdt>
    <w:p w14:paraId="76142012" w14:textId="77777777" w:rsidR="00600B20" w:rsidRDefault="00600B20" w:rsidP="009740B1">
      <w:pPr>
        <w:pStyle w:val="Heading2Notinindex"/>
      </w:pPr>
    </w:p>
    <w:p w14:paraId="3642EE5C" w14:textId="77777777" w:rsidR="00600B20" w:rsidRPr="00600B20" w:rsidRDefault="00600B20" w:rsidP="00600B20"/>
    <w:p w14:paraId="7CA6831D" w14:textId="77777777" w:rsidR="00600B20" w:rsidRPr="00600B20" w:rsidRDefault="00600B20" w:rsidP="00600B20"/>
    <w:p w14:paraId="0E22359A" w14:textId="77777777" w:rsidR="00600B20" w:rsidRPr="00600B20" w:rsidRDefault="00600B20" w:rsidP="00600B20"/>
    <w:p w14:paraId="29B75F06" w14:textId="77777777" w:rsidR="00600B20" w:rsidRPr="00600B20" w:rsidRDefault="00600B20" w:rsidP="00600B20"/>
    <w:p w14:paraId="78F73309" w14:textId="77777777" w:rsidR="00600B20" w:rsidRPr="00600B20" w:rsidRDefault="00600B20" w:rsidP="00600B20"/>
    <w:p w14:paraId="1965D891" w14:textId="5D346DD3" w:rsidR="00600B20" w:rsidRDefault="00600B20" w:rsidP="00600B20">
      <w:pPr>
        <w:pStyle w:val="Heading2Notinindex"/>
        <w:tabs>
          <w:tab w:val="left" w:pos="2459"/>
        </w:tabs>
      </w:pPr>
      <w:r>
        <w:tab/>
      </w:r>
    </w:p>
    <w:p w14:paraId="0671238C" w14:textId="00A7A536" w:rsidR="00EA298C" w:rsidRPr="009740B1" w:rsidRDefault="00460E9B" w:rsidP="009740B1">
      <w:pPr>
        <w:pStyle w:val="Heading2Notinindex"/>
      </w:pPr>
      <w:r w:rsidRPr="00600B20">
        <w:br w:type="page"/>
      </w:r>
      <w:bookmarkStart w:id="11" w:name="_Toc171339961"/>
      <w:r w:rsidR="00CF3960" w:rsidRPr="009740B1">
        <w:lastRenderedPageBreak/>
        <w:t>A word from the Panel</w:t>
      </w:r>
      <w:bookmarkEnd w:id="11"/>
    </w:p>
    <w:p w14:paraId="5A7FFA7B" w14:textId="77777777" w:rsidR="003B2B10" w:rsidRPr="003B2B10" w:rsidRDefault="003B2B10" w:rsidP="003B2B10">
      <w:pPr>
        <w:rPr>
          <w:sz w:val="22"/>
          <w:szCs w:val="24"/>
        </w:rPr>
      </w:pPr>
    </w:p>
    <w:p w14:paraId="6F79CAD4" w14:textId="62A37498" w:rsidR="00CF3960" w:rsidRPr="003B2B10" w:rsidRDefault="005879D7" w:rsidP="003E21E8">
      <w:pPr>
        <w:jc w:val="center"/>
        <w:rPr>
          <w:sz w:val="22"/>
          <w:szCs w:val="24"/>
        </w:rPr>
      </w:pPr>
      <w:r>
        <w:rPr>
          <w:sz w:val="22"/>
          <w:szCs w:val="24"/>
        </w:rPr>
        <w:t>“</w:t>
      </w:r>
      <w:r w:rsidR="00CF3960" w:rsidRPr="003B2B10">
        <w:rPr>
          <w:sz w:val="22"/>
          <w:szCs w:val="24"/>
        </w:rPr>
        <w:t>We are a diverse cross section of the community brought together here to share our personal experiences of food insecurity which is happening to us because of systemic failure.</w:t>
      </w:r>
    </w:p>
    <w:p w14:paraId="44501893" w14:textId="77777777" w:rsidR="00CF3960" w:rsidRPr="003B2B10" w:rsidRDefault="00CF3960" w:rsidP="003E21E8">
      <w:pPr>
        <w:jc w:val="center"/>
        <w:rPr>
          <w:sz w:val="22"/>
          <w:szCs w:val="24"/>
        </w:rPr>
      </w:pPr>
    </w:p>
    <w:p w14:paraId="4F94DEC6" w14:textId="33BCC403" w:rsidR="00CF3960" w:rsidRPr="003B2B10" w:rsidRDefault="00CF3960" w:rsidP="003E21E8">
      <w:pPr>
        <w:jc w:val="center"/>
        <w:rPr>
          <w:sz w:val="22"/>
          <w:szCs w:val="24"/>
        </w:rPr>
      </w:pPr>
      <w:r w:rsidRPr="003B2B10">
        <w:rPr>
          <w:sz w:val="22"/>
          <w:szCs w:val="24"/>
        </w:rPr>
        <w:t>People are being left behind.</w:t>
      </w:r>
    </w:p>
    <w:p w14:paraId="50ACC485" w14:textId="77777777" w:rsidR="00CF3960" w:rsidRPr="003B2B10" w:rsidRDefault="00CF3960" w:rsidP="003E21E8">
      <w:pPr>
        <w:jc w:val="center"/>
        <w:rPr>
          <w:sz w:val="22"/>
          <w:szCs w:val="24"/>
        </w:rPr>
      </w:pPr>
    </w:p>
    <w:p w14:paraId="3E1F0EAD" w14:textId="6BB863EE" w:rsidR="00CF3960" w:rsidRPr="003B2B10" w:rsidRDefault="00CF3960" w:rsidP="003E21E8">
      <w:pPr>
        <w:jc w:val="center"/>
        <w:rPr>
          <w:sz w:val="22"/>
          <w:szCs w:val="24"/>
        </w:rPr>
      </w:pPr>
      <w:r w:rsidRPr="003B2B10">
        <w:rPr>
          <w:sz w:val="22"/>
          <w:szCs w:val="24"/>
        </w:rPr>
        <w:t>Many members of this community are going without medication and making sacrifices to feed their children and pets. Everybody is struggling.</w:t>
      </w:r>
    </w:p>
    <w:p w14:paraId="30D633B8" w14:textId="77777777" w:rsidR="00CF3960" w:rsidRPr="003B2B10" w:rsidRDefault="00CF3960" w:rsidP="003E21E8">
      <w:pPr>
        <w:jc w:val="center"/>
        <w:rPr>
          <w:sz w:val="22"/>
          <w:szCs w:val="24"/>
        </w:rPr>
      </w:pPr>
    </w:p>
    <w:p w14:paraId="4882C7C8" w14:textId="32BF6EE0" w:rsidR="00CF3960" w:rsidRPr="003B2B10" w:rsidRDefault="00CF3960" w:rsidP="003E21E8">
      <w:pPr>
        <w:jc w:val="center"/>
        <w:rPr>
          <w:sz w:val="22"/>
          <w:szCs w:val="24"/>
        </w:rPr>
      </w:pPr>
      <w:r w:rsidRPr="003B2B10">
        <w:rPr>
          <w:sz w:val="22"/>
          <w:szCs w:val="24"/>
        </w:rPr>
        <w:t>When so many people are going without</w:t>
      </w:r>
      <w:r w:rsidR="003F2445">
        <w:rPr>
          <w:sz w:val="22"/>
          <w:szCs w:val="24"/>
        </w:rPr>
        <w:t>,</w:t>
      </w:r>
      <w:r w:rsidRPr="003B2B10">
        <w:rPr>
          <w:sz w:val="22"/>
          <w:szCs w:val="24"/>
        </w:rPr>
        <w:t xml:space="preserve"> and some starving, effective action needs to be taken.</w:t>
      </w:r>
    </w:p>
    <w:p w14:paraId="02A4C763" w14:textId="77777777" w:rsidR="00CF3960" w:rsidRPr="003B2B10" w:rsidRDefault="00CF3960" w:rsidP="003E21E8">
      <w:pPr>
        <w:jc w:val="center"/>
        <w:rPr>
          <w:sz w:val="22"/>
          <w:szCs w:val="24"/>
        </w:rPr>
      </w:pPr>
    </w:p>
    <w:p w14:paraId="5C3721B1" w14:textId="0E37EB75" w:rsidR="00CF3960" w:rsidRPr="003B2B10" w:rsidRDefault="00CF3960" w:rsidP="003E21E8">
      <w:pPr>
        <w:jc w:val="center"/>
        <w:rPr>
          <w:sz w:val="22"/>
          <w:szCs w:val="24"/>
        </w:rPr>
      </w:pPr>
      <w:r w:rsidRPr="003B2B10">
        <w:rPr>
          <w:sz w:val="22"/>
          <w:szCs w:val="24"/>
        </w:rPr>
        <w:t xml:space="preserve">The South Australian Government </w:t>
      </w:r>
      <w:proofErr w:type="gramStart"/>
      <w:r w:rsidRPr="003B2B10">
        <w:rPr>
          <w:sz w:val="22"/>
          <w:szCs w:val="24"/>
        </w:rPr>
        <w:t>has the opportunity to</w:t>
      </w:r>
      <w:proofErr w:type="gramEnd"/>
      <w:r w:rsidR="00A66A43">
        <w:rPr>
          <w:sz w:val="22"/>
          <w:szCs w:val="24"/>
        </w:rPr>
        <w:t xml:space="preserve"> ensure that our state truly is one of the </w:t>
      </w:r>
      <w:r w:rsidRPr="003B2B10">
        <w:rPr>
          <w:sz w:val="22"/>
          <w:szCs w:val="24"/>
        </w:rPr>
        <w:t>most liveable in the world by doing so much better for all of us. Communities have the passion to support each other, we need the infrastructure, funding, policy and legislation to help us do it.</w:t>
      </w:r>
    </w:p>
    <w:p w14:paraId="2B34366D" w14:textId="77777777" w:rsidR="004649D6" w:rsidRPr="003B2B10" w:rsidRDefault="004649D6" w:rsidP="003E21E8">
      <w:pPr>
        <w:jc w:val="center"/>
        <w:rPr>
          <w:sz w:val="22"/>
          <w:szCs w:val="24"/>
        </w:rPr>
      </w:pPr>
    </w:p>
    <w:p w14:paraId="4A145B91" w14:textId="4D12EEC2" w:rsidR="00CF3960" w:rsidRDefault="00CF3960" w:rsidP="003E21E8">
      <w:pPr>
        <w:jc w:val="center"/>
        <w:rPr>
          <w:sz w:val="22"/>
          <w:szCs w:val="24"/>
        </w:rPr>
      </w:pPr>
      <w:r w:rsidRPr="003B2B10">
        <w:rPr>
          <w:sz w:val="22"/>
          <w:szCs w:val="24"/>
        </w:rPr>
        <w:t>We appreciate this opportunity to have our voices heard and contribute to policy and feel our experiences are valued without judgement.</w:t>
      </w:r>
      <w:r w:rsidR="005879D7">
        <w:rPr>
          <w:sz w:val="22"/>
          <w:szCs w:val="24"/>
        </w:rPr>
        <w:t>”</w:t>
      </w:r>
    </w:p>
    <w:p w14:paraId="4369FE07" w14:textId="77777777" w:rsidR="005879D7" w:rsidRDefault="005879D7" w:rsidP="003B2B10">
      <w:pPr>
        <w:rPr>
          <w:sz w:val="22"/>
          <w:szCs w:val="24"/>
        </w:rPr>
      </w:pPr>
    </w:p>
    <w:p w14:paraId="2EF0C9F3" w14:textId="77777777" w:rsidR="005879D7" w:rsidRPr="003B2B10" w:rsidRDefault="005879D7" w:rsidP="003B2B10">
      <w:pPr>
        <w:rPr>
          <w:sz w:val="22"/>
          <w:szCs w:val="24"/>
        </w:rPr>
      </w:pPr>
    </w:p>
    <w:p w14:paraId="0A7CFFA6" w14:textId="1223130E" w:rsidR="004649D6" w:rsidRDefault="00CB1508">
      <w:pPr>
        <w:spacing w:line="240" w:lineRule="auto"/>
        <w:rPr>
          <w:b/>
          <w:bCs/>
        </w:rPr>
      </w:pPr>
      <w:r>
        <w:rPr>
          <w:b/>
          <w:bCs/>
          <w:noProof/>
        </w:rPr>
        <w:drawing>
          <wp:anchor distT="0" distB="0" distL="114300" distR="114300" simplePos="0" relativeHeight="251658245" behindDoc="0" locked="0" layoutInCell="1" allowOverlap="1" wp14:anchorId="0E66FBF2" wp14:editId="43F5630F">
            <wp:simplePos x="0" y="0"/>
            <wp:positionH relativeFrom="page">
              <wp:posOffset>-1</wp:posOffset>
            </wp:positionH>
            <wp:positionV relativeFrom="page">
              <wp:posOffset>5943600</wp:posOffset>
            </wp:positionV>
            <wp:extent cx="7552055" cy="5034479"/>
            <wp:effectExtent l="0" t="0" r="0" b="0"/>
            <wp:wrapThrough wrapText="bothSides">
              <wp:wrapPolygon edited="0">
                <wp:start x="0" y="0"/>
                <wp:lineTo x="0" y="21496"/>
                <wp:lineTo x="21522" y="21496"/>
                <wp:lineTo x="21522" y="0"/>
                <wp:lineTo x="0" y="0"/>
              </wp:wrapPolygon>
            </wp:wrapThrough>
            <wp:docPr id="9399404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940402" name="Picture 93994040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56759" cy="5037615"/>
                    </a:xfrm>
                    <a:prstGeom prst="rect">
                      <a:avLst/>
                    </a:prstGeom>
                  </pic:spPr>
                </pic:pic>
              </a:graphicData>
            </a:graphic>
            <wp14:sizeRelH relativeFrom="margin">
              <wp14:pctWidth>0</wp14:pctWidth>
            </wp14:sizeRelH>
            <wp14:sizeRelV relativeFrom="margin">
              <wp14:pctHeight>0</wp14:pctHeight>
            </wp14:sizeRelV>
          </wp:anchor>
        </w:drawing>
      </w:r>
      <w:r w:rsidR="004649D6">
        <w:rPr>
          <w:b/>
          <w:bCs/>
        </w:rPr>
        <w:br w:type="page"/>
      </w:r>
    </w:p>
    <w:p w14:paraId="2F0FDA30" w14:textId="4E52DD43" w:rsidR="00EA298C" w:rsidRPr="008111BB" w:rsidRDefault="00EF7D0B" w:rsidP="00460C74">
      <w:pPr>
        <w:pStyle w:val="Heading2Notinindex"/>
      </w:pPr>
      <w:bookmarkStart w:id="12" w:name="_Toc171339962"/>
      <w:r>
        <w:lastRenderedPageBreak/>
        <w:t>About this report</w:t>
      </w:r>
      <w:bookmarkEnd w:id="12"/>
    </w:p>
    <w:p w14:paraId="552B7DB8" w14:textId="482B5603" w:rsidR="004649D6" w:rsidRDefault="00960781" w:rsidP="00960781">
      <w:r>
        <w:t xml:space="preserve">The current state of food insecurity </w:t>
      </w:r>
      <w:r w:rsidR="00DE00C3">
        <w:t xml:space="preserve">in South Australia has been laid bare through a series of statewide conversations in </w:t>
      </w:r>
      <w:r w:rsidR="00995AEE">
        <w:t>mid-2024</w:t>
      </w:r>
      <w:r w:rsidR="00DE00C3">
        <w:t xml:space="preserve">. </w:t>
      </w:r>
      <w:r w:rsidR="00122709">
        <w:t xml:space="preserve">People have shared harrowing stories of choosing between food for themselves or food for their children, impossible choices between purchasing medication or purchasing food, and </w:t>
      </w:r>
      <w:r w:rsidR="008836C0">
        <w:t xml:space="preserve">have </w:t>
      </w:r>
      <w:proofErr w:type="gramStart"/>
      <w:r w:rsidR="008836C0">
        <w:t>opened up</w:t>
      </w:r>
      <w:proofErr w:type="gramEnd"/>
      <w:r w:rsidR="008836C0">
        <w:t xml:space="preserve"> about </w:t>
      </w:r>
      <w:r w:rsidR="00122709">
        <w:t xml:space="preserve">the shame and </w:t>
      </w:r>
      <w:r w:rsidR="008836C0">
        <w:t>stigma they experience on a daily basis</w:t>
      </w:r>
      <w:r w:rsidR="009142D0">
        <w:t xml:space="preserve">. </w:t>
      </w:r>
    </w:p>
    <w:p w14:paraId="16A66EDD" w14:textId="77777777" w:rsidR="009142D0" w:rsidRDefault="009142D0" w:rsidP="00960781"/>
    <w:p w14:paraId="0221B0BB" w14:textId="3CDB6906" w:rsidR="009142D0" w:rsidRDefault="00A66A43" w:rsidP="00960781">
      <w:r>
        <w:t>The 2023</w:t>
      </w:r>
      <w:r w:rsidR="00156526">
        <w:t xml:space="preserve"> Foodbank Hunger Report</w:t>
      </w:r>
      <w:r w:rsidR="004D5988">
        <w:rPr>
          <w:rStyle w:val="FootnoteReference"/>
        </w:rPr>
        <w:footnoteReference w:id="2"/>
      </w:r>
      <w:r w:rsidR="00156526">
        <w:t xml:space="preserve"> </w:t>
      </w:r>
      <w:r>
        <w:t xml:space="preserve">r estimated </w:t>
      </w:r>
      <w:r w:rsidR="004D5988">
        <w:t xml:space="preserve">that 3.7 million Australians </w:t>
      </w:r>
      <w:r w:rsidR="003C5BED">
        <w:t xml:space="preserve">had experienced food insecurity in the </w:t>
      </w:r>
      <w:r>
        <w:t xml:space="preserve">previous </w:t>
      </w:r>
      <w:r w:rsidR="003C5BED">
        <w:t xml:space="preserve">12 months, and that nearly half of the Australian population </w:t>
      </w:r>
      <w:r>
        <w:t xml:space="preserve">felt </w:t>
      </w:r>
      <w:r w:rsidR="008D0DBB">
        <w:t xml:space="preserve">anxious or </w:t>
      </w:r>
      <w:r>
        <w:t xml:space="preserve">struggled </w:t>
      </w:r>
      <w:r w:rsidR="008D0DBB">
        <w:t xml:space="preserve">to access adequate food. In South Australia, </w:t>
      </w:r>
      <w:r w:rsidR="002B6F86">
        <w:t xml:space="preserve">in the same year of 2023, the SA Population Health Survey </w:t>
      </w:r>
      <w:r w:rsidR="00D30479">
        <w:t xml:space="preserve">recorded 16% of people surveyed being food insecure. </w:t>
      </w:r>
    </w:p>
    <w:p w14:paraId="3ADA4B2C" w14:textId="77777777" w:rsidR="00BF0E72" w:rsidRDefault="00BF0E72" w:rsidP="00960781"/>
    <w:p w14:paraId="283F1AE5" w14:textId="3B7FF4E8" w:rsidR="00BF0E72" w:rsidRDefault="00BF0E72" w:rsidP="00960781">
      <w:r>
        <w:t>More</w:t>
      </w:r>
      <w:r w:rsidR="00FE74CD">
        <w:t xml:space="preserve"> </w:t>
      </w:r>
      <w:r>
        <w:t xml:space="preserve">so, South Australians are experiencing </w:t>
      </w:r>
      <w:r w:rsidR="00F06722">
        <w:t xml:space="preserve">an enormous emotional and mental toll </w:t>
      </w:r>
      <w:r w:rsidR="00635FDC">
        <w:t>through simply</w:t>
      </w:r>
      <w:r w:rsidR="00F06722">
        <w:t xml:space="preserve"> working out ways to feed themselves and their families. </w:t>
      </w:r>
      <w:r w:rsidR="009B6A84">
        <w:t xml:space="preserve">The South Australian Government intend to act, drawing on an </w:t>
      </w:r>
      <w:r w:rsidR="00995AEE">
        <w:t>evidence-based</w:t>
      </w:r>
      <w:r w:rsidR="009B6A84">
        <w:t xml:space="preserve"> </w:t>
      </w:r>
      <w:r w:rsidR="001D5628">
        <w:t xml:space="preserve">approach which includes incorporating lived and living experience. </w:t>
      </w:r>
    </w:p>
    <w:p w14:paraId="79B69270" w14:textId="77777777" w:rsidR="00F06722" w:rsidRDefault="00F06722" w:rsidP="00960781"/>
    <w:p w14:paraId="79DAA148" w14:textId="354B69B3" w:rsidR="00FC2746" w:rsidRDefault="00473E9F" w:rsidP="00960781">
      <w:r>
        <w:t xml:space="preserve">The Food Security </w:t>
      </w:r>
      <w:r w:rsidR="00D15733">
        <w:t>Community</w:t>
      </w:r>
      <w:r>
        <w:t xml:space="preserve"> Panel </w:t>
      </w:r>
      <w:r w:rsidR="00FC2746">
        <w:t>was the final piece in a</w:t>
      </w:r>
      <w:r w:rsidR="00F926AE">
        <w:t xml:space="preserve"> deep and wide</w:t>
      </w:r>
      <w:r w:rsidR="00FC2746">
        <w:t xml:space="preserve"> engagement process that included a community wide survey open to all South Australians</w:t>
      </w:r>
      <w:r w:rsidR="00E60566">
        <w:t xml:space="preserve"> and </w:t>
      </w:r>
      <w:r w:rsidR="00FC2746">
        <w:t>twenty-three focused conversations held in 23 locations across the state</w:t>
      </w:r>
      <w:r w:rsidR="00E60566">
        <w:t xml:space="preserve">. The Panel’s task was to </w:t>
      </w:r>
      <w:proofErr w:type="gramStart"/>
      <w:r w:rsidR="00E60566">
        <w:t>hone in on</w:t>
      </w:r>
      <w:proofErr w:type="gramEnd"/>
      <w:r w:rsidR="00E60566">
        <w:t xml:space="preserve"> the most important </w:t>
      </w:r>
      <w:r w:rsidR="00866990">
        <w:t xml:space="preserve">policy levers which would support people across South Australia to improve their food security. </w:t>
      </w:r>
      <w:proofErr w:type="gramStart"/>
      <w:r w:rsidR="00160CC5">
        <w:t>Lifting up</w:t>
      </w:r>
      <w:proofErr w:type="gramEnd"/>
      <w:r w:rsidR="00160CC5">
        <w:t xml:space="preserve"> and out of the daily challenges participants faced, they were asked (and met the challenge willingly) to consider the </w:t>
      </w:r>
      <w:r w:rsidR="00434099">
        <w:t xml:space="preserve">policy responses which would make the biggest difference to their lives. </w:t>
      </w:r>
    </w:p>
    <w:p w14:paraId="32FEA97C" w14:textId="77777777" w:rsidR="00434099" w:rsidRDefault="00434099" w:rsidP="00960781"/>
    <w:p w14:paraId="43915E0B" w14:textId="4AFC980E" w:rsidR="00434099" w:rsidRDefault="00434099" w:rsidP="00960781">
      <w:r>
        <w:t xml:space="preserve">The panel met for one day in Adelaide on the </w:t>
      </w:r>
      <w:r w:rsidR="008A2AAF">
        <w:t>29</w:t>
      </w:r>
      <w:r w:rsidR="008A2AAF" w:rsidRPr="00434099">
        <w:rPr>
          <w:vertAlign w:val="superscript"/>
        </w:rPr>
        <w:t>th</w:t>
      </w:r>
      <w:r w:rsidR="008A2AAF">
        <w:t xml:space="preserve"> of</w:t>
      </w:r>
      <w:r>
        <w:t xml:space="preserve"> June</w:t>
      </w:r>
      <w:r w:rsidR="006064AD">
        <w:t xml:space="preserve">. </w:t>
      </w:r>
    </w:p>
    <w:p w14:paraId="39C876BE" w14:textId="77777777" w:rsidR="00243543" w:rsidRDefault="00243543" w:rsidP="00960781"/>
    <w:p w14:paraId="00B778CB" w14:textId="3324432D" w:rsidR="00243543" w:rsidRDefault="00243543" w:rsidP="00960781">
      <w:r>
        <w:t xml:space="preserve">This report documents their collective advice, in their words. </w:t>
      </w:r>
    </w:p>
    <w:p w14:paraId="36AE27DA" w14:textId="77777777" w:rsidR="004649D6" w:rsidRDefault="004649D6" w:rsidP="004649D6">
      <w:pPr>
        <w:pStyle w:val="Introduction"/>
      </w:pPr>
    </w:p>
    <w:p w14:paraId="6765CDD1" w14:textId="16ED43C7" w:rsidR="00655FA8" w:rsidRDefault="00EF7D0B" w:rsidP="00460C74">
      <w:pPr>
        <w:pStyle w:val="Heading2Notinindex"/>
      </w:pPr>
      <w:bookmarkStart w:id="13" w:name="_Toc171339963"/>
      <w:r>
        <w:t>About the</w:t>
      </w:r>
      <w:r w:rsidR="00655FA8">
        <w:t xml:space="preserve"> </w:t>
      </w:r>
      <w:r w:rsidR="006E0147">
        <w:t>Community P</w:t>
      </w:r>
      <w:r w:rsidR="00655FA8">
        <w:t>anel</w:t>
      </w:r>
      <w:bookmarkEnd w:id="13"/>
    </w:p>
    <w:p w14:paraId="7628E519" w14:textId="73CD3E93" w:rsidR="00A0206E" w:rsidRDefault="00EF7D0B" w:rsidP="00EF7D0B">
      <w:r w:rsidRPr="00EF7D0B">
        <w:t xml:space="preserve">The Food Security </w:t>
      </w:r>
      <w:r w:rsidR="00D15733">
        <w:t>Community</w:t>
      </w:r>
      <w:r w:rsidRPr="00EF7D0B">
        <w:t xml:space="preserve"> Panel were </w:t>
      </w:r>
      <w:r>
        <w:t xml:space="preserve">everyday South Australians, </w:t>
      </w:r>
      <w:r w:rsidR="003A243A">
        <w:t xml:space="preserve">who were </w:t>
      </w:r>
      <w:r>
        <w:t xml:space="preserve">either experiencing food </w:t>
      </w:r>
      <w:r w:rsidR="00A0206E">
        <w:t>in</w:t>
      </w:r>
      <w:r>
        <w:t xml:space="preserve">security directly or supporting their local community </w:t>
      </w:r>
      <w:r w:rsidR="00A0206E">
        <w:t xml:space="preserve">to access and source food. </w:t>
      </w:r>
    </w:p>
    <w:p w14:paraId="34C34EAD" w14:textId="77777777" w:rsidR="00A0206E" w:rsidRDefault="00A0206E" w:rsidP="00EF7D0B"/>
    <w:p w14:paraId="28B00994" w14:textId="5B64D713" w:rsidR="00AE617A" w:rsidRDefault="00A0206E" w:rsidP="00EF7D0B">
      <w:r>
        <w:t xml:space="preserve">The Panel were recruited through the 23 focused conversations held across </w:t>
      </w:r>
      <w:r w:rsidR="000514CD">
        <w:t>SA in the two months preceding, with participants invited to attend</w:t>
      </w:r>
      <w:r w:rsidR="001D009D">
        <w:t xml:space="preserve"> following each conversation</w:t>
      </w:r>
      <w:r w:rsidR="000514CD">
        <w:t xml:space="preserve">. DemocracyCo and SACOSS worked together to </w:t>
      </w:r>
      <w:r w:rsidR="00067517">
        <w:t>invite a broad and diverse panel from many locations, with varying experiences, and with diver</w:t>
      </w:r>
      <w:r w:rsidR="00E430B3">
        <w:t>se</w:t>
      </w:r>
      <w:r w:rsidR="00067517">
        <w:t xml:space="preserve"> demographic attributes. </w:t>
      </w:r>
      <w:r w:rsidR="002E5DAF">
        <w:t>At least t</w:t>
      </w:r>
      <w:r w:rsidR="007613B9">
        <w:t>wo people from each of the conversations were invited</w:t>
      </w:r>
      <w:r w:rsidR="00882E8E">
        <w:t>, with a total of</w:t>
      </w:r>
      <w:r w:rsidR="00933409">
        <w:t xml:space="preserve"> 40 participants</w:t>
      </w:r>
      <w:r w:rsidR="00242F4A">
        <w:t xml:space="preserve"> attending on the day</w:t>
      </w:r>
      <w:r w:rsidR="00933409">
        <w:t xml:space="preserve">. </w:t>
      </w:r>
      <w:r w:rsidR="00882E8E">
        <w:t xml:space="preserve"> </w:t>
      </w:r>
    </w:p>
    <w:p w14:paraId="3FAF3DAD" w14:textId="77777777" w:rsidR="00AE617A" w:rsidRDefault="00AE617A" w:rsidP="00EF7D0B"/>
    <w:p w14:paraId="530BD260" w14:textId="2AFCCF73" w:rsidR="004649D6" w:rsidRPr="00EF7D0B" w:rsidRDefault="00AE617A" w:rsidP="00EF7D0B">
      <w:pPr>
        <w:rPr>
          <w:rFonts w:eastAsiaTheme="majorEastAsia"/>
          <w:b/>
          <w:bCs/>
          <w:color w:val="000000" w:themeColor="text1"/>
          <w:sz w:val="48"/>
          <w:szCs w:val="60"/>
        </w:rPr>
      </w:pPr>
      <w:r>
        <w:t xml:space="preserve">The Panel demographics are represented in Appendix C. </w:t>
      </w:r>
      <w:r w:rsidR="004649D6" w:rsidRPr="00EF7D0B">
        <w:rPr>
          <w:rFonts w:eastAsiaTheme="majorEastAsia"/>
          <w:b/>
          <w:bCs/>
          <w:color w:val="000000" w:themeColor="text1"/>
          <w:sz w:val="48"/>
          <w:szCs w:val="60"/>
        </w:rPr>
        <w:br w:type="page"/>
      </w:r>
    </w:p>
    <w:p w14:paraId="2600A179" w14:textId="5444CC32" w:rsidR="00EA298C" w:rsidRPr="008111BB" w:rsidRDefault="00EA298C" w:rsidP="00460C74">
      <w:pPr>
        <w:pStyle w:val="Heading2Notinindex"/>
        <w:rPr>
          <w:i/>
          <w:iCs/>
          <w:color w:val="70AD47" w:themeColor="accent6"/>
        </w:rPr>
      </w:pPr>
      <w:bookmarkStart w:id="14" w:name="_Toc171339964"/>
      <w:r w:rsidRPr="008111BB">
        <w:lastRenderedPageBreak/>
        <w:t>Food Security in SA</w:t>
      </w:r>
      <w:bookmarkEnd w:id="14"/>
      <w:r w:rsidRPr="008111BB">
        <w:t xml:space="preserve"> </w:t>
      </w:r>
    </w:p>
    <w:p w14:paraId="1D7E5772" w14:textId="77777777" w:rsidR="003E5B51" w:rsidRDefault="003E5B51" w:rsidP="007D4D8B">
      <w:pPr>
        <w:spacing w:after="160" w:line="278" w:lineRule="auto"/>
      </w:pPr>
    </w:p>
    <w:p w14:paraId="40798F31" w14:textId="3A7AAF4A" w:rsidR="007D4D8B" w:rsidRDefault="00DE58E2" w:rsidP="007D4D8B">
      <w:pPr>
        <w:spacing w:after="160" w:line="278" w:lineRule="auto"/>
      </w:pPr>
      <w:r>
        <w:t xml:space="preserve">Most importantly, </w:t>
      </w:r>
      <w:r w:rsidR="00E76302">
        <w:t xml:space="preserve">South Australians have consistently told us that they simply don’t have enough disposable income to meet their basic food needs. This has been the case </w:t>
      </w:r>
      <w:r w:rsidR="0004063E">
        <w:t xml:space="preserve">not only </w:t>
      </w:r>
      <w:r w:rsidR="00E76302">
        <w:t xml:space="preserve">for those on welfare, </w:t>
      </w:r>
      <w:r w:rsidR="0004063E">
        <w:t>but</w:t>
      </w:r>
      <w:r w:rsidR="00E76302">
        <w:t xml:space="preserve"> also for </w:t>
      </w:r>
      <w:r w:rsidR="003F2E36">
        <w:t>many</w:t>
      </w:r>
      <w:r w:rsidR="00E76302">
        <w:t xml:space="preserve"> who</w:t>
      </w:r>
      <w:r w:rsidR="003E469B">
        <w:t xml:space="preserve"> have a job but are still experiencing food insecurity. </w:t>
      </w:r>
    </w:p>
    <w:p w14:paraId="551A6B66" w14:textId="4986878C" w:rsidR="003E469B" w:rsidRDefault="003E469B" w:rsidP="007D4D8B">
      <w:pPr>
        <w:spacing w:after="160" w:line="278" w:lineRule="auto"/>
      </w:pPr>
      <w:r>
        <w:t>This was a cons</w:t>
      </w:r>
      <w:r w:rsidR="00791D96">
        <w:t>is</w:t>
      </w:r>
      <w:r>
        <w:t>t</w:t>
      </w:r>
      <w:r w:rsidR="00791D96">
        <w:t>e</w:t>
      </w:r>
      <w:r>
        <w:t xml:space="preserve">nt </w:t>
      </w:r>
      <w:r w:rsidR="00C25E77">
        <w:t xml:space="preserve">experience shared by all people in </w:t>
      </w:r>
      <w:r w:rsidR="007B10A0">
        <w:t>the survey,</w:t>
      </w:r>
      <w:r w:rsidR="00C25E77">
        <w:t xml:space="preserve"> focused conversations and in the </w:t>
      </w:r>
      <w:r w:rsidR="00D15733">
        <w:t>Community</w:t>
      </w:r>
      <w:r w:rsidR="00C25E77">
        <w:t xml:space="preserve"> Panel. </w:t>
      </w:r>
    </w:p>
    <w:p w14:paraId="4B9C950F" w14:textId="7B2D8342" w:rsidR="00C25E77" w:rsidRDefault="00C25E77" w:rsidP="007D4D8B">
      <w:pPr>
        <w:spacing w:after="160" w:line="278" w:lineRule="auto"/>
      </w:pPr>
      <w:r>
        <w:t xml:space="preserve">Many </w:t>
      </w:r>
      <w:r w:rsidR="000F1633">
        <w:t xml:space="preserve">believe that if they had access to more disposable income, </w:t>
      </w:r>
      <w:r w:rsidR="00F85B3A">
        <w:t>this</w:t>
      </w:r>
      <w:r w:rsidR="000F1633">
        <w:t xml:space="preserve"> would move them out of food insecurity</w:t>
      </w:r>
      <w:r w:rsidR="00D925B7">
        <w:t xml:space="preserve"> almost overnight</w:t>
      </w:r>
      <w:r w:rsidR="000F1633">
        <w:t>.</w:t>
      </w:r>
      <w:r w:rsidR="00D925B7">
        <w:t xml:space="preserve"> Indeed</w:t>
      </w:r>
      <w:r w:rsidR="00BC6555">
        <w:t>,</w:t>
      </w:r>
      <w:r w:rsidR="00D925B7">
        <w:t xml:space="preserve"> experiences during the </w:t>
      </w:r>
      <w:r w:rsidR="003C28F9">
        <w:t>G</w:t>
      </w:r>
      <w:r w:rsidR="00D925B7">
        <w:t>overnment</w:t>
      </w:r>
      <w:r w:rsidR="003C28F9">
        <w:t>’</w:t>
      </w:r>
      <w:r w:rsidR="00D925B7">
        <w:t xml:space="preserve">s </w:t>
      </w:r>
      <w:r w:rsidR="003C28F9">
        <w:t xml:space="preserve">COVID-19 </w:t>
      </w:r>
      <w:r w:rsidR="00D925B7">
        <w:t>response w</w:t>
      </w:r>
      <w:r w:rsidR="00BC6555">
        <w:t>here</w:t>
      </w:r>
      <w:r w:rsidR="00D925B7">
        <w:t xml:space="preserve"> </w:t>
      </w:r>
      <w:r w:rsidR="00BC6555">
        <w:t xml:space="preserve">they </w:t>
      </w:r>
      <w:r w:rsidR="00D925B7">
        <w:t>increase</w:t>
      </w:r>
      <w:r w:rsidR="00BC6555">
        <w:t>d</w:t>
      </w:r>
      <w:r w:rsidR="00D925B7">
        <w:t xml:space="preserve"> </w:t>
      </w:r>
      <w:r w:rsidR="00707F9E">
        <w:t>Centrelink payments</w:t>
      </w:r>
      <w:r w:rsidR="00D925B7">
        <w:t xml:space="preserve"> have proven this. </w:t>
      </w:r>
      <w:r w:rsidR="000F1633">
        <w:t xml:space="preserve"> </w:t>
      </w:r>
    </w:p>
    <w:p w14:paraId="4F83A332" w14:textId="623FCD08" w:rsidR="000F1633" w:rsidRDefault="007D4E11" w:rsidP="00074B23">
      <w:pPr>
        <w:pStyle w:val="TestimonialOrganisation"/>
      </w:pPr>
      <w:r w:rsidRPr="007D4E11">
        <w:t>“I only had packet soups to live on for a week. It was barely enough to sustain life. I went without so my kids had food for school”</w:t>
      </w:r>
    </w:p>
    <w:p w14:paraId="522E3B78" w14:textId="77777777" w:rsidR="007D4D8B" w:rsidRDefault="007D4D8B" w:rsidP="007D4D8B">
      <w:pPr>
        <w:spacing w:after="160" w:line="278" w:lineRule="auto"/>
      </w:pPr>
    </w:p>
    <w:p w14:paraId="05BBA40B" w14:textId="43BD67BC" w:rsidR="00707F9E" w:rsidRDefault="00707F9E" w:rsidP="007D4D8B">
      <w:pPr>
        <w:spacing w:after="160" w:line="278" w:lineRule="auto"/>
      </w:pPr>
      <w:r>
        <w:t>M</w:t>
      </w:r>
      <w:r w:rsidR="005B519F">
        <w:t>any</w:t>
      </w:r>
      <w:r>
        <w:t xml:space="preserve"> people who participated in the Panel process, </w:t>
      </w:r>
      <w:r w:rsidR="00963E34">
        <w:t>survey</w:t>
      </w:r>
      <w:r>
        <w:t xml:space="preserve"> and the conversations spoke about their</w:t>
      </w:r>
      <w:r w:rsidR="00BA6047">
        <w:t xml:space="preserve"> experiences of being judged and discriminated against – when access</w:t>
      </w:r>
      <w:r w:rsidR="00184D63">
        <w:t>ing</w:t>
      </w:r>
      <w:r w:rsidR="00BA6047">
        <w:t xml:space="preserve"> food relief </w:t>
      </w:r>
      <w:proofErr w:type="gramStart"/>
      <w:r w:rsidR="00BA6047">
        <w:t>and also</w:t>
      </w:r>
      <w:proofErr w:type="gramEnd"/>
      <w:r w:rsidR="00BA6047">
        <w:t xml:space="preserve"> when</w:t>
      </w:r>
      <w:r w:rsidR="00C75D0C">
        <w:t xml:space="preserve"> seeking support. </w:t>
      </w:r>
      <w:r w:rsidR="005275A5">
        <w:t xml:space="preserve">These types of experiences </w:t>
      </w:r>
      <w:r w:rsidR="00310217">
        <w:t>impact individuals in very deep ways. People spoke of the enormous amount of guilt and shame that comes with being food insecure</w:t>
      </w:r>
      <w:r w:rsidR="00D32D68">
        <w:t xml:space="preserve"> -</w:t>
      </w:r>
      <w:r w:rsidR="00D709BD">
        <w:t xml:space="preserve"> with</w:t>
      </w:r>
      <w:r w:rsidR="00354B84">
        <w:t xml:space="preserve"> not being able to look after themselves or their </w:t>
      </w:r>
      <w:r w:rsidR="006462D2">
        <w:t>family</w:t>
      </w:r>
      <w:r w:rsidR="00354B84">
        <w:t xml:space="preserve">. When a person already experiencing such acute levels of shame and guilt interacts with a non-compassionate service provider, the </w:t>
      </w:r>
      <w:r w:rsidR="001A600C">
        <w:t>outcome i</w:t>
      </w:r>
      <w:r w:rsidR="00A57137">
        <w:t>n</w:t>
      </w:r>
      <w:r w:rsidR="001A600C">
        <w:t xml:space="preserve"> many cases is devastating. People disengage with services, remain isolated and spiral into </w:t>
      </w:r>
      <w:r w:rsidR="007D45D4">
        <w:t xml:space="preserve">substantial mental health and wellbeing decline. </w:t>
      </w:r>
    </w:p>
    <w:p w14:paraId="776892FB" w14:textId="54417508" w:rsidR="007D45D4" w:rsidRDefault="007D45D4" w:rsidP="007D4D8B">
      <w:pPr>
        <w:spacing w:after="160" w:line="278" w:lineRule="auto"/>
      </w:pPr>
      <w:r>
        <w:t xml:space="preserve">There is a plea in this work, for all service providers </w:t>
      </w:r>
      <w:r w:rsidR="003C11FE">
        <w:t>(</w:t>
      </w:r>
      <w:r>
        <w:t>including volunteers</w:t>
      </w:r>
      <w:r w:rsidR="003C11FE">
        <w:t>)</w:t>
      </w:r>
      <w:r>
        <w:t xml:space="preserve"> to be kind, compassionate and learn more about the people they are supporting</w:t>
      </w:r>
      <w:r w:rsidR="00945F33">
        <w:t>, so they can support them in a respectful and dignified way</w:t>
      </w:r>
      <w:r>
        <w:t xml:space="preserve">. </w:t>
      </w:r>
    </w:p>
    <w:p w14:paraId="7D1ACD46" w14:textId="259CAD64" w:rsidR="007D45D4" w:rsidRDefault="00FC373F" w:rsidP="00FC373F">
      <w:pPr>
        <w:pStyle w:val="TestimonialOrganisation"/>
      </w:pPr>
      <w:r w:rsidRPr="00FC373F">
        <w:t xml:space="preserve">“I </w:t>
      </w:r>
      <w:proofErr w:type="gramStart"/>
      <w:r w:rsidRPr="00FC373F">
        <w:t>have to</w:t>
      </w:r>
      <w:proofErr w:type="gramEnd"/>
      <w:r w:rsidRPr="00FC373F">
        <w:t xml:space="preserve"> prepare my own mental safety mechanism before I go into a food relief centre to protect </w:t>
      </w:r>
      <w:r w:rsidR="008A2AAF">
        <w:t>myself</w:t>
      </w:r>
      <w:r w:rsidRPr="00FC373F">
        <w:t xml:space="preserve"> from the assumptions, judgment and sometimes outright racism I encounter as a refugee. Mentally I </w:t>
      </w:r>
      <w:proofErr w:type="gramStart"/>
      <w:r w:rsidRPr="00FC373F">
        <w:t>have to</w:t>
      </w:r>
      <w:proofErr w:type="gramEnd"/>
      <w:r w:rsidRPr="00FC373F">
        <w:t xml:space="preserve"> not take on board / pickup on the vibes I am getting”</w:t>
      </w:r>
    </w:p>
    <w:p w14:paraId="59B438B1" w14:textId="77777777" w:rsidR="008A2AAF" w:rsidRDefault="008A2AAF" w:rsidP="007D45D4"/>
    <w:p w14:paraId="53C0947D" w14:textId="52F904B3" w:rsidR="007D45D4" w:rsidRDefault="007D45D4" w:rsidP="007D45D4">
      <w:r>
        <w:t xml:space="preserve">Being able to access and eat nutritional food was a concern that many people shared, both in the conversations and the Community Panel. </w:t>
      </w:r>
      <w:r w:rsidR="00F01CF1">
        <w:t xml:space="preserve">Whilst most people are thankful to have access to food relief services when they need them, they </w:t>
      </w:r>
      <w:r w:rsidR="00720DCD">
        <w:t xml:space="preserve">shared concern that they couldn’t generally access </w:t>
      </w:r>
      <w:r w:rsidR="001F1146">
        <w:t xml:space="preserve">enough </w:t>
      </w:r>
      <w:r w:rsidR="00720DCD">
        <w:t>fresh fruit and vegetables, and protein</w:t>
      </w:r>
      <w:r w:rsidR="001F1146">
        <w:t>s</w:t>
      </w:r>
      <w:r w:rsidR="00323E59">
        <w:t xml:space="preserve">. There were also many conversations </w:t>
      </w:r>
      <w:r w:rsidR="008B7011">
        <w:t>which reflected</w:t>
      </w:r>
      <w:r w:rsidR="00323E59">
        <w:t xml:space="preserve"> </w:t>
      </w:r>
      <w:r w:rsidR="006A6441">
        <w:t xml:space="preserve">that </w:t>
      </w:r>
      <w:r w:rsidR="00407DF7">
        <w:t>people</w:t>
      </w:r>
      <w:r w:rsidR="008B7011">
        <w:t xml:space="preserve"> </w:t>
      </w:r>
      <w:r w:rsidR="00407DF7">
        <w:t xml:space="preserve">with </w:t>
      </w:r>
      <w:r w:rsidR="004D3FE1">
        <w:t>special</w:t>
      </w:r>
      <w:r w:rsidR="00407DF7">
        <w:t xml:space="preserve"> dietary needs (for health </w:t>
      </w:r>
      <w:r w:rsidR="006A6441">
        <w:t>and wellbeing</w:t>
      </w:r>
      <w:r w:rsidR="00407DF7">
        <w:t xml:space="preserve"> reasons)</w:t>
      </w:r>
      <w:r w:rsidR="008B7011">
        <w:t xml:space="preserve"> </w:t>
      </w:r>
      <w:r w:rsidR="001D6472">
        <w:t>find it difficult to</w:t>
      </w:r>
      <w:r w:rsidR="008B7011">
        <w:t xml:space="preserve"> </w:t>
      </w:r>
      <w:r w:rsidR="001D6472">
        <w:t>access appropriate, healthy</w:t>
      </w:r>
      <w:r w:rsidR="008B7011">
        <w:t xml:space="preserve"> options </w:t>
      </w:r>
      <w:r w:rsidR="001D6472">
        <w:t>when they experienced food insecurity.</w:t>
      </w:r>
      <w:r w:rsidR="008B7011">
        <w:t xml:space="preserve"> </w:t>
      </w:r>
    </w:p>
    <w:p w14:paraId="7893F4A7" w14:textId="77777777" w:rsidR="008B7011" w:rsidRDefault="008B7011" w:rsidP="007D45D4"/>
    <w:p w14:paraId="10229F7C" w14:textId="6013D305" w:rsidR="008B7011" w:rsidRDefault="008B7011" w:rsidP="007D45D4">
      <w:r>
        <w:t>People rely strongly on the community networks, formal and informal to surv</w:t>
      </w:r>
      <w:r w:rsidR="009816FC">
        <w:t>ive, and many shared with us, their preference for a localised, community</w:t>
      </w:r>
      <w:r w:rsidR="003D1DE4">
        <w:t>-</w:t>
      </w:r>
      <w:r w:rsidR="009816FC">
        <w:t>based response</w:t>
      </w:r>
      <w:r w:rsidR="00CC173A">
        <w:t xml:space="preserve"> to tackling food insecurity. Ensuring local networks have the knowledge and capacity to support people, and point them towards other supports as they need, was the preferred model. Many people experiencing food insecurity also experience digital </w:t>
      </w:r>
      <w:r w:rsidR="00735BBA">
        <w:t>exclusion</w:t>
      </w:r>
      <w:r w:rsidR="00CC173A">
        <w:t xml:space="preserve">, which means that information is not always accessible if </w:t>
      </w:r>
      <w:r w:rsidR="005F1BBE">
        <w:t>it’s</w:t>
      </w:r>
      <w:r w:rsidR="00CC173A">
        <w:t xml:space="preserve"> simply on a website. Strong, connected and linked up local support networks work for most people. </w:t>
      </w:r>
    </w:p>
    <w:p w14:paraId="6C2F9ACE" w14:textId="77777777" w:rsidR="00A96FB0" w:rsidRDefault="00A96FB0" w:rsidP="007D45D4"/>
    <w:p w14:paraId="16F30292" w14:textId="77777777" w:rsidR="00A96FB0" w:rsidRDefault="00A96FB0" w:rsidP="00A96FB0">
      <w:pPr>
        <w:pStyle w:val="TestimonialOrganisation"/>
      </w:pPr>
      <w:r>
        <w:t>“</w:t>
      </w:r>
      <w:r>
        <w:rPr>
          <w:lang w:val="en-US"/>
        </w:rPr>
        <w:t xml:space="preserve">People already </w:t>
      </w:r>
      <w:r w:rsidRPr="007949EF">
        <w:rPr>
          <w:lang w:val="en-US"/>
        </w:rPr>
        <w:t>have local connections and are more likely to trust and engage with those who already work in or are from their local community and who understand their specific community needs.</w:t>
      </w:r>
      <w:r>
        <w:rPr>
          <w:lang w:val="en-US"/>
        </w:rPr>
        <w:t>”</w:t>
      </w:r>
    </w:p>
    <w:p w14:paraId="652ACB2B" w14:textId="77777777" w:rsidR="00343E0B" w:rsidRDefault="00343E0B" w:rsidP="00343E0B"/>
    <w:p w14:paraId="1D04781C" w14:textId="1281183B" w:rsidR="004649D6" w:rsidRDefault="00E50635" w:rsidP="00343E0B">
      <w:r>
        <w:t xml:space="preserve">South Australians also shared substantial challenges in being able to get themselves to where food </w:t>
      </w:r>
      <w:r w:rsidR="00D82026">
        <w:t>relief</w:t>
      </w:r>
      <w:r>
        <w:t xml:space="preserve"> and support is provided. Regional and remote participants talked about limited support, often hours away, accessible mainly by car. Even in metropolitan areas, people talked about it taking a whole day to </w:t>
      </w:r>
      <w:r w:rsidR="005862E7">
        <w:t xml:space="preserve">attend </w:t>
      </w:r>
      <w:r>
        <w:t xml:space="preserve">a food relief centre, </w:t>
      </w:r>
      <w:r w:rsidR="005862E7">
        <w:t>and the need to arrive</w:t>
      </w:r>
      <w:r>
        <w:t xml:space="preserve"> very early </w:t>
      </w:r>
      <w:r w:rsidR="00243F50">
        <w:t>during the opening times</w:t>
      </w:r>
      <w:r>
        <w:t xml:space="preserve"> to be able to have a shot at accessing fruit and vegetables. </w:t>
      </w:r>
      <w:r w:rsidR="00725A1F">
        <w:t xml:space="preserve">Public transport was used and accessed by many, </w:t>
      </w:r>
      <w:r w:rsidR="00A31707">
        <w:t xml:space="preserve">due to the expense of </w:t>
      </w:r>
      <w:r w:rsidR="00410497">
        <w:t>running</w:t>
      </w:r>
      <w:r w:rsidR="00725A1F">
        <w:t xml:space="preserve"> a private car</w:t>
      </w:r>
      <w:r w:rsidR="002276A0">
        <w:t xml:space="preserve">, but many of them found it sporadic (in terms of timetabling) </w:t>
      </w:r>
      <w:proofErr w:type="gramStart"/>
      <w:r w:rsidR="002276A0">
        <w:t>and also</w:t>
      </w:r>
      <w:proofErr w:type="gramEnd"/>
      <w:r w:rsidR="002276A0">
        <w:t xml:space="preserve"> not convenient</w:t>
      </w:r>
      <w:r w:rsidR="00F468F1">
        <w:t xml:space="preserve">. Some were physically unable to use public transport due to disability or health concerns. </w:t>
      </w:r>
      <w:r w:rsidR="00012F45">
        <w:t xml:space="preserve">Ideas arose through the conversations for a more on-demand public transport system, or ride sharing initiatives – to enable people to get to where they needed to in a way that worked for them. </w:t>
      </w:r>
    </w:p>
    <w:p w14:paraId="4CE7A1A4" w14:textId="77777777" w:rsidR="00B51190" w:rsidRDefault="00B51190" w:rsidP="00343E0B"/>
    <w:p w14:paraId="059F9B32" w14:textId="77777777" w:rsidR="00B51190" w:rsidRDefault="00B51190" w:rsidP="00B51190">
      <w:pPr>
        <w:pStyle w:val="TestimonialOrganisation"/>
      </w:pPr>
      <w:r>
        <w:t xml:space="preserve">“there is a first in best dressed outcome in food relief services, and you are unable to access quality food if you can’t get there quickly” </w:t>
      </w:r>
    </w:p>
    <w:p w14:paraId="39E61457" w14:textId="77777777" w:rsidR="00012F45" w:rsidRDefault="00012F45" w:rsidP="00343E0B"/>
    <w:p w14:paraId="1E12F8A8" w14:textId="44CDE8C9" w:rsidR="00146ECA" w:rsidRDefault="00146ECA" w:rsidP="00343E0B">
      <w:r>
        <w:t xml:space="preserve">A core theme which emerged in </w:t>
      </w:r>
      <w:r w:rsidR="00CA496B">
        <w:t>the survey</w:t>
      </w:r>
      <w:r w:rsidR="00735BBA">
        <w:t>, in</w:t>
      </w:r>
      <w:r w:rsidR="00CA496B">
        <w:t xml:space="preserve"> </w:t>
      </w:r>
      <w:r w:rsidR="008C5B79">
        <w:t>many</w:t>
      </w:r>
      <w:r>
        <w:t xml:space="preserve"> conversations</w:t>
      </w:r>
      <w:r w:rsidR="00735BBA">
        <w:t>,</w:t>
      </w:r>
      <w:r>
        <w:t xml:space="preserve"> and in the Panel</w:t>
      </w:r>
      <w:r w:rsidR="00735BBA">
        <w:t>,</w:t>
      </w:r>
      <w:r>
        <w:t xml:space="preserve"> was the </w:t>
      </w:r>
      <w:r w:rsidR="00CA496B">
        <w:t>amount of</w:t>
      </w:r>
      <w:r>
        <w:t xml:space="preserve"> food waste</w:t>
      </w:r>
      <w:r w:rsidR="00CA496B">
        <w:t>d in the</w:t>
      </w:r>
      <w:r w:rsidR="00735BBA">
        <w:t xml:space="preserve"> </w:t>
      </w:r>
      <w:r>
        <w:t xml:space="preserve">system. </w:t>
      </w:r>
      <w:r w:rsidR="00D2238E">
        <w:t>People experiencing food insecurity were distressed, and even heartbroken</w:t>
      </w:r>
      <w:r w:rsidR="00735BBA">
        <w:t>,</w:t>
      </w:r>
      <w:r w:rsidR="00D2238E">
        <w:t xml:space="preserve"> to see supermarkets dumping perfectly good food due to regulations </w:t>
      </w:r>
      <w:r w:rsidR="00646597">
        <w:t xml:space="preserve">or </w:t>
      </w:r>
      <w:r w:rsidR="00C90BAC">
        <w:t>a lack of will by the business</w:t>
      </w:r>
      <w:r w:rsidR="009A5179">
        <w:t>es</w:t>
      </w:r>
      <w:r w:rsidR="00515300">
        <w:t xml:space="preserve">. </w:t>
      </w:r>
      <w:r w:rsidR="00735BBA">
        <w:t xml:space="preserve">This practice was believed to </w:t>
      </w:r>
      <w:r w:rsidR="004E5FD8">
        <w:t>restrict</w:t>
      </w:r>
      <w:r w:rsidR="00976290">
        <w:t xml:space="preserve"> community members</w:t>
      </w:r>
      <w:r w:rsidR="004E5FD8">
        <w:t xml:space="preserve"> in need of food from accessing healthy, fresh food</w:t>
      </w:r>
      <w:r w:rsidR="00735BBA">
        <w:t>,</w:t>
      </w:r>
      <w:r w:rsidR="00881582">
        <w:t xml:space="preserve"> resulting in many resorting to dumpster diving</w:t>
      </w:r>
      <w:r w:rsidR="004E5FD8">
        <w:t xml:space="preserve">. </w:t>
      </w:r>
      <w:r w:rsidR="00881582">
        <w:t>Also</w:t>
      </w:r>
      <w:r w:rsidR="004E5FD8">
        <w:t xml:space="preserve"> on the topic of supermarkets, there was </w:t>
      </w:r>
      <w:r w:rsidR="00CD335F">
        <w:t xml:space="preserve">across the board support for price regulation and more competition in the sector </w:t>
      </w:r>
      <w:r w:rsidR="007E6CB1">
        <w:t xml:space="preserve">as ways to drive down prices for everyone, but specifically supporting people in need. </w:t>
      </w:r>
      <w:r w:rsidR="00CD335F">
        <w:t xml:space="preserve"> </w:t>
      </w:r>
    </w:p>
    <w:p w14:paraId="398EC8A8" w14:textId="77777777" w:rsidR="00CC4251" w:rsidRDefault="00CC4251" w:rsidP="00343E0B"/>
    <w:p w14:paraId="131232CD" w14:textId="272C5B10" w:rsidR="00B00410" w:rsidRDefault="00CC4251" w:rsidP="00CC4251">
      <w:pPr>
        <w:pStyle w:val="TestimonialOrganisation"/>
      </w:pPr>
      <w:r>
        <w:t xml:space="preserve">“Bakeries in Goolwa and Port Pirie throw out perfectly good food all the time. Dumpsters tell the story across the state – we know that good, healthy and usable food is being thrown out </w:t>
      </w:r>
      <w:r w:rsidR="00FE74CD">
        <w:t>every day</w:t>
      </w:r>
      <w:r>
        <w:t xml:space="preserve">, while people are going hungry. </w:t>
      </w:r>
    </w:p>
    <w:p w14:paraId="2DEB90D0" w14:textId="534394E7" w:rsidR="00CC4251" w:rsidRPr="00EB6C3A" w:rsidRDefault="00CC4251" w:rsidP="00CC4251">
      <w:pPr>
        <w:pStyle w:val="TestimonialOrganisation"/>
      </w:pPr>
      <w:r>
        <w:t>It</w:t>
      </w:r>
      <w:r w:rsidR="00B00410">
        <w:t>’</w:t>
      </w:r>
      <w:r>
        <w:t>s simply insanity.”</w:t>
      </w:r>
    </w:p>
    <w:p w14:paraId="6FFE8EAC" w14:textId="77777777" w:rsidR="00CC4251" w:rsidRDefault="00CC4251" w:rsidP="00343E0B"/>
    <w:p w14:paraId="7CDB1736" w14:textId="0C53E127" w:rsidR="00E50635" w:rsidRDefault="00B00410" w:rsidP="00343E0B">
      <w:r>
        <w:t>A</w:t>
      </w:r>
      <w:r w:rsidR="00986E58">
        <w:t>nother</w:t>
      </w:r>
      <w:r>
        <w:t xml:space="preserve"> strong and positive thread across the process of the Panel was the issue of agency, voice and engagement. </w:t>
      </w:r>
      <w:r w:rsidR="00EA431B">
        <w:t xml:space="preserve">Overwhelmingly, participants were grateful for the opportunity to participate in the policy making processes of government. They spoke openly and emotionally about their experiences, and together shared many laughs and tears. </w:t>
      </w:r>
      <w:r w:rsidR="00985290">
        <w:t>For them</w:t>
      </w:r>
      <w:r w:rsidR="005809EE">
        <w:t>,</w:t>
      </w:r>
      <w:r w:rsidR="00985290">
        <w:t xml:space="preserve"> lived and living experience is an aspect of expertise</w:t>
      </w:r>
      <w:r w:rsidR="002A3625">
        <w:t xml:space="preserve">. </w:t>
      </w:r>
    </w:p>
    <w:p w14:paraId="059004D5" w14:textId="77777777" w:rsidR="00E50635" w:rsidRDefault="00E50635" w:rsidP="00343E0B"/>
    <w:p w14:paraId="6F539CF9" w14:textId="77777777" w:rsidR="00A96FB0" w:rsidRDefault="00A96FB0" w:rsidP="00A96FB0">
      <w:pPr>
        <w:pStyle w:val="TestimonialOrganisation"/>
      </w:pPr>
      <w:r>
        <w:t xml:space="preserve">“A real lived / living experience of an issue should be treated as a specialist / expert skill requiring the same platform as academic research gets”  </w:t>
      </w:r>
    </w:p>
    <w:p w14:paraId="068DFA69" w14:textId="77777777" w:rsidR="003F26B4" w:rsidRDefault="003F26B4" w:rsidP="00A96FB0">
      <w:pPr>
        <w:pStyle w:val="TestimonialOrganisation"/>
      </w:pPr>
    </w:p>
    <w:p w14:paraId="2996C717" w14:textId="7505CBB7" w:rsidR="003F26B4" w:rsidRDefault="003F26B4" w:rsidP="00A96FB0">
      <w:pPr>
        <w:pStyle w:val="TestimonialOrganisation"/>
      </w:pPr>
      <w:r>
        <w:t>“</w:t>
      </w:r>
      <w:r w:rsidR="002A3625">
        <w:t>I loved t</w:t>
      </w:r>
      <w:r w:rsidRPr="003F26B4">
        <w:t>he convergence of all different people with a multitude of experience and backgrounds openly being encouraged to speak freely without judgement</w:t>
      </w:r>
      <w:r>
        <w:t>”</w:t>
      </w:r>
    </w:p>
    <w:p w14:paraId="41DBBC94" w14:textId="75BA0233" w:rsidR="007E6CB1" w:rsidRDefault="007E6CB1" w:rsidP="00246B3C"/>
    <w:p w14:paraId="66775FCF" w14:textId="7DE52319" w:rsidR="00246B3C" w:rsidRDefault="00246B3C" w:rsidP="00246B3C">
      <w:pPr>
        <w:pStyle w:val="TestimonialOrganisation"/>
      </w:pPr>
      <w:r>
        <w:lastRenderedPageBreak/>
        <w:t>“</w:t>
      </w:r>
      <w:r w:rsidRPr="00246B3C">
        <w:t xml:space="preserve">Provided the government is able to act upon our </w:t>
      </w:r>
      <w:r w:rsidR="00DD4F9B" w:rsidRPr="00246B3C">
        <w:t>suggestions and</w:t>
      </w:r>
      <w:r w:rsidRPr="00246B3C">
        <w:t xml:space="preserve"> is willing to see the gaps in the services, if all that is successful, then the impact should be great to the broader community.</w:t>
      </w:r>
      <w:r>
        <w:t>”</w:t>
      </w:r>
    </w:p>
    <w:p w14:paraId="6A7DA666" w14:textId="2F876EF1" w:rsidR="00EA298C" w:rsidRPr="008111BB" w:rsidRDefault="00EA298C" w:rsidP="00460C74">
      <w:pPr>
        <w:pStyle w:val="Heading2Notinindex"/>
      </w:pPr>
      <w:bookmarkStart w:id="15" w:name="_Toc171339965"/>
      <w:r w:rsidRPr="008111BB">
        <w:t>Priority focus areas</w:t>
      </w:r>
      <w:r>
        <w:t xml:space="preserve"> for a more food secure SA</w:t>
      </w:r>
      <w:bookmarkEnd w:id="15"/>
      <w:r w:rsidRPr="008111BB">
        <w:t xml:space="preserve"> </w:t>
      </w:r>
    </w:p>
    <w:p w14:paraId="45FE290C" w14:textId="77777777" w:rsidR="004B4508" w:rsidRDefault="004B4508" w:rsidP="0015100C">
      <w:pPr>
        <w:rPr>
          <w:sz w:val="22"/>
          <w:szCs w:val="24"/>
        </w:rPr>
      </w:pPr>
      <w:r w:rsidRPr="004B4508">
        <w:rPr>
          <w:sz w:val="22"/>
          <w:szCs w:val="24"/>
        </w:rPr>
        <w:t xml:space="preserve">The following list shows the focus areas which the panel identified as the highest priority at the end of their day of deliberation together. Earlier in the day they also prioritised these focus areas by urgency and </w:t>
      </w:r>
      <w:proofErr w:type="gramStart"/>
      <w:r w:rsidRPr="004B4508">
        <w:rPr>
          <w:sz w:val="22"/>
          <w:szCs w:val="24"/>
        </w:rPr>
        <w:t>longer term</w:t>
      </w:r>
      <w:proofErr w:type="gramEnd"/>
      <w:r w:rsidRPr="004B4508">
        <w:rPr>
          <w:sz w:val="22"/>
          <w:szCs w:val="24"/>
        </w:rPr>
        <w:t xml:space="preserve"> priorities.  These lists can be found in Appendix A and B.</w:t>
      </w:r>
    </w:p>
    <w:p w14:paraId="3719C1BA" w14:textId="77777777" w:rsidR="00AE53B8" w:rsidRDefault="00AE53B8" w:rsidP="0015100C">
      <w:pPr>
        <w:rPr>
          <w:sz w:val="22"/>
          <w:szCs w:val="24"/>
        </w:rPr>
      </w:pPr>
    </w:p>
    <w:p w14:paraId="5EA2841A" w14:textId="77777777" w:rsidR="00AE53B8" w:rsidRPr="00286573" w:rsidRDefault="00AE53B8" w:rsidP="00AE53B8">
      <w:pPr>
        <w:pStyle w:val="ListParagraph"/>
        <w:numPr>
          <w:ilvl w:val="0"/>
          <w:numId w:val="32"/>
        </w:numPr>
        <w:rPr>
          <w:rFonts w:eastAsia="Calibri"/>
          <w:sz w:val="22"/>
          <w:szCs w:val="24"/>
        </w:rPr>
      </w:pPr>
      <w:r w:rsidRPr="00286573">
        <w:rPr>
          <w:rFonts w:eastAsia="Calibri"/>
          <w:sz w:val="22"/>
          <w:szCs w:val="24"/>
        </w:rPr>
        <w:t>Address cost of living pressures e.g. Increase Centrelink payments (or universal basic income), reduce rents, electricity and water prices.</w:t>
      </w:r>
    </w:p>
    <w:p w14:paraId="1BB2B443" w14:textId="77777777" w:rsidR="00AE53B8" w:rsidRPr="00286573" w:rsidRDefault="00AE53B8" w:rsidP="00AE53B8">
      <w:pPr>
        <w:pStyle w:val="ListParagraph"/>
        <w:numPr>
          <w:ilvl w:val="0"/>
          <w:numId w:val="32"/>
        </w:numPr>
        <w:rPr>
          <w:rFonts w:eastAsia="Calibri"/>
          <w:sz w:val="22"/>
          <w:szCs w:val="24"/>
        </w:rPr>
      </w:pPr>
      <w:r w:rsidRPr="00286573">
        <w:rPr>
          <w:rFonts w:eastAsia="Calibri"/>
          <w:sz w:val="22"/>
          <w:szCs w:val="24"/>
        </w:rPr>
        <w:t>Regulation of supermarkets including capping prices for staple foods (fruit / vegetables / protein / dairy), reduce/eliminate price gouging, ensure suppliers get a fair price for their produce.</w:t>
      </w:r>
    </w:p>
    <w:p w14:paraId="31BA3E84" w14:textId="77777777" w:rsidR="00AE53B8" w:rsidRPr="00286573" w:rsidRDefault="00AE53B8" w:rsidP="00AE53B8">
      <w:pPr>
        <w:pStyle w:val="ListParagraph"/>
        <w:numPr>
          <w:ilvl w:val="0"/>
          <w:numId w:val="32"/>
        </w:numPr>
        <w:rPr>
          <w:rFonts w:eastAsia="Calibri"/>
          <w:sz w:val="22"/>
          <w:szCs w:val="24"/>
        </w:rPr>
      </w:pPr>
      <w:r w:rsidRPr="00286573">
        <w:rPr>
          <w:rFonts w:eastAsia="Calibri"/>
          <w:sz w:val="22"/>
          <w:szCs w:val="24"/>
        </w:rPr>
        <w:t xml:space="preserve">More community engagement to enable people to have a greater voice in the policies and decisions of government. </w:t>
      </w:r>
    </w:p>
    <w:p w14:paraId="50FD0F11" w14:textId="0C272D34" w:rsidR="00AE53B8" w:rsidRPr="00286573" w:rsidRDefault="00AE53B8" w:rsidP="00AE53B8">
      <w:pPr>
        <w:pStyle w:val="ListParagraph"/>
        <w:numPr>
          <w:ilvl w:val="0"/>
          <w:numId w:val="32"/>
        </w:numPr>
        <w:rPr>
          <w:rFonts w:eastAsia="Calibri"/>
          <w:sz w:val="22"/>
          <w:szCs w:val="24"/>
        </w:rPr>
      </w:pPr>
      <w:r w:rsidRPr="00286573">
        <w:rPr>
          <w:rFonts w:eastAsia="Calibri"/>
          <w:sz w:val="22"/>
          <w:szCs w:val="24"/>
        </w:rPr>
        <w:t>Assistance with transport (e.g. community buses), or delivery options to support people to be able to get to food relief centres and/or supermarkets/</w:t>
      </w:r>
      <w:r w:rsidR="00DD4F9B" w:rsidRPr="00286573">
        <w:rPr>
          <w:rFonts w:eastAsia="Calibri"/>
          <w:sz w:val="22"/>
          <w:szCs w:val="24"/>
        </w:rPr>
        <w:t>markets.</w:t>
      </w:r>
    </w:p>
    <w:p w14:paraId="1737D319" w14:textId="77777777" w:rsidR="00AE53B8" w:rsidRPr="00286573" w:rsidRDefault="00AE53B8" w:rsidP="00AE53B8">
      <w:pPr>
        <w:pStyle w:val="ListParagraph"/>
        <w:numPr>
          <w:ilvl w:val="0"/>
          <w:numId w:val="32"/>
        </w:numPr>
        <w:rPr>
          <w:rFonts w:eastAsia="Calibri"/>
          <w:sz w:val="22"/>
          <w:szCs w:val="24"/>
        </w:rPr>
      </w:pPr>
      <w:r w:rsidRPr="00286573">
        <w:rPr>
          <w:rFonts w:eastAsia="Calibri"/>
          <w:sz w:val="22"/>
          <w:szCs w:val="24"/>
        </w:rPr>
        <w:t>Build understanding of the complex personal challenges that people may be experiencing including trauma, chronic ill health, racism, complex family dynamics, substance abuse, stigma and discrimination.</w:t>
      </w:r>
    </w:p>
    <w:p w14:paraId="53AA2A57" w14:textId="1F165E1B" w:rsidR="00AE53B8" w:rsidRPr="00286573" w:rsidRDefault="00AE53B8" w:rsidP="00AE53B8">
      <w:pPr>
        <w:pStyle w:val="ListParagraph"/>
        <w:numPr>
          <w:ilvl w:val="0"/>
          <w:numId w:val="32"/>
        </w:numPr>
        <w:rPr>
          <w:rFonts w:eastAsia="Calibri"/>
          <w:sz w:val="22"/>
          <w:szCs w:val="24"/>
        </w:rPr>
      </w:pPr>
      <w:r w:rsidRPr="00286573">
        <w:rPr>
          <w:rFonts w:eastAsia="Calibri"/>
          <w:sz w:val="22"/>
          <w:szCs w:val="24"/>
        </w:rPr>
        <w:t xml:space="preserve">Provide cooking </w:t>
      </w:r>
      <w:r w:rsidR="00DF534D" w:rsidRPr="00286573">
        <w:rPr>
          <w:rFonts w:eastAsia="Calibri"/>
          <w:sz w:val="22"/>
          <w:szCs w:val="24"/>
        </w:rPr>
        <w:t>facili</w:t>
      </w:r>
      <w:r w:rsidR="00DF534D">
        <w:rPr>
          <w:rFonts w:eastAsia="Calibri"/>
          <w:sz w:val="22"/>
          <w:szCs w:val="24"/>
        </w:rPr>
        <w:t>t</w:t>
      </w:r>
      <w:r w:rsidR="00DF534D" w:rsidRPr="00286573">
        <w:rPr>
          <w:rFonts w:eastAsia="Calibri"/>
          <w:sz w:val="22"/>
          <w:szCs w:val="24"/>
        </w:rPr>
        <w:t>ies</w:t>
      </w:r>
      <w:r w:rsidRPr="00286573">
        <w:rPr>
          <w:rFonts w:eastAsia="Calibri"/>
          <w:sz w:val="22"/>
          <w:szCs w:val="24"/>
        </w:rPr>
        <w:t xml:space="preserve"> for those experiencing homelessness, including hot water and cooking and storage equipment. </w:t>
      </w:r>
    </w:p>
    <w:p w14:paraId="422737A7" w14:textId="77777777" w:rsidR="00AE53B8" w:rsidRPr="00286573" w:rsidRDefault="00AE53B8" w:rsidP="00AE53B8">
      <w:pPr>
        <w:pStyle w:val="ListParagraph"/>
        <w:numPr>
          <w:ilvl w:val="0"/>
          <w:numId w:val="32"/>
        </w:numPr>
        <w:rPr>
          <w:rFonts w:eastAsia="Calibri"/>
          <w:sz w:val="22"/>
          <w:szCs w:val="24"/>
        </w:rPr>
      </w:pPr>
      <w:r w:rsidRPr="00286573">
        <w:rPr>
          <w:rFonts w:eastAsia="Calibri"/>
          <w:sz w:val="22"/>
          <w:szCs w:val="24"/>
        </w:rPr>
        <w:t>All schools should have breakfast and lunch programs, inclusive of everyone to reduce stigma</w:t>
      </w:r>
    </w:p>
    <w:p w14:paraId="758ED8A8" w14:textId="77777777" w:rsidR="00AE53B8" w:rsidRPr="00286573" w:rsidRDefault="00AE53B8" w:rsidP="00AE53B8">
      <w:pPr>
        <w:pStyle w:val="ListParagraph"/>
        <w:numPr>
          <w:ilvl w:val="0"/>
          <w:numId w:val="32"/>
        </w:numPr>
        <w:rPr>
          <w:rFonts w:eastAsia="Calibri"/>
          <w:sz w:val="22"/>
          <w:szCs w:val="24"/>
        </w:rPr>
      </w:pPr>
      <w:r w:rsidRPr="00286573">
        <w:rPr>
          <w:rFonts w:eastAsia="Calibri"/>
          <w:sz w:val="22"/>
          <w:szCs w:val="24"/>
        </w:rPr>
        <w:t>Make it easier for people to find the services they need - what is available, where and when?</w:t>
      </w:r>
    </w:p>
    <w:p w14:paraId="041AA0D1" w14:textId="77777777" w:rsidR="00AE53B8" w:rsidRPr="00286573" w:rsidRDefault="00AE53B8" w:rsidP="00AE53B8">
      <w:pPr>
        <w:pStyle w:val="ListParagraph"/>
        <w:numPr>
          <w:ilvl w:val="0"/>
          <w:numId w:val="32"/>
        </w:numPr>
        <w:rPr>
          <w:rFonts w:eastAsia="Calibri"/>
          <w:sz w:val="22"/>
          <w:szCs w:val="24"/>
        </w:rPr>
      </w:pPr>
      <w:r w:rsidRPr="00286573">
        <w:rPr>
          <w:rFonts w:eastAsia="Calibri"/>
          <w:sz w:val="22"/>
          <w:szCs w:val="24"/>
        </w:rPr>
        <w:t xml:space="preserve">Food vouchers for regular stores so people can choose the food that suits their needs. Alternatively, ensure there is more variety available at food relief outlets. </w:t>
      </w:r>
    </w:p>
    <w:p w14:paraId="0C98281A" w14:textId="77777777" w:rsidR="00AE53B8" w:rsidRPr="00286573" w:rsidRDefault="00AE53B8" w:rsidP="00AE53B8">
      <w:pPr>
        <w:pStyle w:val="ListParagraph"/>
        <w:numPr>
          <w:ilvl w:val="0"/>
          <w:numId w:val="32"/>
        </w:numPr>
        <w:rPr>
          <w:rFonts w:eastAsia="Calibri"/>
          <w:sz w:val="22"/>
          <w:szCs w:val="24"/>
        </w:rPr>
      </w:pPr>
      <w:r w:rsidRPr="00286573">
        <w:rPr>
          <w:rFonts w:eastAsia="Calibri"/>
          <w:sz w:val="22"/>
          <w:szCs w:val="24"/>
        </w:rPr>
        <w:t>Support for community to grow more food including skills, spaces to grow things and the financial support to get started.</w:t>
      </w:r>
    </w:p>
    <w:p w14:paraId="44472D6F" w14:textId="77777777" w:rsidR="00AE53B8" w:rsidRPr="00286573" w:rsidRDefault="00AE53B8" w:rsidP="00AE53B8">
      <w:pPr>
        <w:pStyle w:val="ListParagraph"/>
        <w:numPr>
          <w:ilvl w:val="0"/>
          <w:numId w:val="32"/>
        </w:numPr>
        <w:rPr>
          <w:rFonts w:eastAsia="Calibri"/>
          <w:sz w:val="22"/>
          <w:szCs w:val="24"/>
        </w:rPr>
      </w:pPr>
      <w:r w:rsidRPr="00286573">
        <w:rPr>
          <w:rFonts w:eastAsia="Calibri"/>
          <w:sz w:val="22"/>
          <w:szCs w:val="24"/>
        </w:rPr>
        <w:t>More social supermarkets so people can shop according to their needs without judgement.</w:t>
      </w:r>
    </w:p>
    <w:p w14:paraId="79A6D9CE" w14:textId="77777777" w:rsidR="00AE53B8" w:rsidRPr="00286573" w:rsidRDefault="00AE53B8" w:rsidP="00AE53B8">
      <w:pPr>
        <w:pStyle w:val="ListParagraph"/>
        <w:numPr>
          <w:ilvl w:val="0"/>
          <w:numId w:val="32"/>
        </w:numPr>
        <w:rPr>
          <w:rFonts w:eastAsia="Calibri"/>
          <w:sz w:val="22"/>
          <w:szCs w:val="24"/>
        </w:rPr>
      </w:pPr>
      <w:r w:rsidRPr="00286573">
        <w:rPr>
          <w:rFonts w:eastAsia="Calibri"/>
          <w:sz w:val="22"/>
          <w:szCs w:val="24"/>
        </w:rPr>
        <w:t xml:space="preserve">Remove the barriers that prevent people from getting the support they need. Have more “no questions </w:t>
      </w:r>
      <w:proofErr w:type="gramStart"/>
      <w:r w:rsidRPr="00286573">
        <w:rPr>
          <w:rFonts w:eastAsia="Calibri"/>
          <w:sz w:val="22"/>
          <w:szCs w:val="24"/>
        </w:rPr>
        <w:t>asked”  food</w:t>
      </w:r>
      <w:proofErr w:type="gramEnd"/>
      <w:r w:rsidRPr="00286573">
        <w:rPr>
          <w:rFonts w:eastAsia="Calibri"/>
          <w:sz w:val="22"/>
          <w:szCs w:val="24"/>
        </w:rPr>
        <w:t xml:space="preserve"> support services. </w:t>
      </w:r>
    </w:p>
    <w:p w14:paraId="10FEB5EA" w14:textId="77777777" w:rsidR="00AE53B8" w:rsidRPr="00286573" w:rsidRDefault="00AE53B8" w:rsidP="00AE53B8">
      <w:pPr>
        <w:pStyle w:val="ListParagraph"/>
        <w:numPr>
          <w:ilvl w:val="0"/>
          <w:numId w:val="32"/>
        </w:numPr>
        <w:rPr>
          <w:rFonts w:eastAsia="Calibri"/>
          <w:sz w:val="22"/>
          <w:szCs w:val="24"/>
        </w:rPr>
      </w:pPr>
      <w:r w:rsidRPr="00286573">
        <w:rPr>
          <w:rFonts w:eastAsia="Calibri"/>
          <w:sz w:val="22"/>
          <w:szCs w:val="24"/>
        </w:rPr>
        <w:t xml:space="preserve">More foodbanks and meal programs, in more areas. </w:t>
      </w:r>
    </w:p>
    <w:p w14:paraId="16959213" w14:textId="77777777" w:rsidR="00AE53B8" w:rsidRPr="00286573" w:rsidRDefault="00AE53B8" w:rsidP="00AE53B8">
      <w:pPr>
        <w:pStyle w:val="ListParagraph"/>
        <w:numPr>
          <w:ilvl w:val="0"/>
          <w:numId w:val="32"/>
        </w:numPr>
        <w:rPr>
          <w:rFonts w:eastAsia="Calibri"/>
          <w:sz w:val="22"/>
          <w:szCs w:val="24"/>
        </w:rPr>
      </w:pPr>
      <w:r w:rsidRPr="00286573">
        <w:rPr>
          <w:rFonts w:eastAsia="Calibri"/>
          <w:sz w:val="22"/>
          <w:szCs w:val="24"/>
        </w:rPr>
        <w:t>Address digital poverty to ensure that people can be well connected to support and services.</w:t>
      </w:r>
    </w:p>
    <w:p w14:paraId="0311A1FF" w14:textId="77777777" w:rsidR="00AE53B8" w:rsidRPr="00286573" w:rsidRDefault="00AE53B8" w:rsidP="00AE53B8">
      <w:pPr>
        <w:pStyle w:val="ListParagraph"/>
        <w:numPr>
          <w:ilvl w:val="0"/>
          <w:numId w:val="32"/>
        </w:numPr>
        <w:rPr>
          <w:rFonts w:eastAsia="Calibri"/>
          <w:sz w:val="22"/>
          <w:szCs w:val="24"/>
        </w:rPr>
      </w:pPr>
      <w:r w:rsidRPr="00286573">
        <w:rPr>
          <w:rFonts w:eastAsia="Calibri"/>
          <w:sz w:val="22"/>
          <w:szCs w:val="24"/>
        </w:rPr>
        <w:t>More funding for charities so they can provide more comprehensive and reliable support.</w:t>
      </w:r>
    </w:p>
    <w:p w14:paraId="568064DD" w14:textId="77777777" w:rsidR="00AE53B8" w:rsidRPr="00286573" w:rsidRDefault="00AE53B8" w:rsidP="00AE53B8">
      <w:pPr>
        <w:pStyle w:val="ListParagraph"/>
        <w:numPr>
          <w:ilvl w:val="0"/>
          <w:numId w:val="32"/>
        </w:numPr>
        <w:rPr>
          <w:rFonts w:eastAsia="Calibri"/>
          <w:sz w:val="22"/>
          <w:szCs w:val="24"/>
        </w:rPr>
      </w:pPr>
      <w:r w:rsidRPr="00286573">
        <w:rPr>
          <w:rFonts w:eastAsia="Calibri"/>
          <w:sz w:val="22"/>
          <w:szCs w:val="24"/>
        </w:rPr>
        <w:t>Co-locate food support with other support services such as medical, social, community and financial services.</w:t>
      </w:r>
    </w:p>
    <w:p w14:paraId="16AA5918" w14:textId="77777777" w:rsidR="00AE53B8" w:rsidRPr="00286573" w:rsidRDefault="00AE53B8" w:rsidP="00AE53B8">
      <w:pPr>
        <w:pStyle w:val="ListParagraph"/>
        <w:numPr>
          <w:ilvl w:val="0"/>
          <w:numId w:val="32"/>
        </w:numPr>
        <w:rPr>
          <w:rFonts w:eastAsia="Calibri"/>
          <w:sz w:val="22"/>
          <w:szCs w:val="24"/>
        </w:rPr>
      </w:pPr>
      <w:r w:rsidRPr="00286573">
        <w:rPr>
          <w:rFonts w:eastAsia="Calibri"/>
          <w:sz w:val="22"/>
          <w:szCs w:val="24"/>
        </w:rPr>
        <w:t>More localised food services so that people do not have to use transport as much.</w:t>
      </w:r>
    </w:p>
    <w:p w14:paraId="202899EE" w14:textId="05BAA8A5" w:rsidR="00AE53B8" w:rsidRPr="00286573" w:rsidRDefault="00AE53B8" w:rsidP="00AE53B8">
      <w:pPr>
        <w:pStyle w:val="ListParagraph"/>
        <w:numPr>
          <w:ilvl w:val="0"/>
          <w:numId w:val="32"/>
        </w:numPr>
        <w:rPr>
          <w:rFonts w:eastAsia="Calibri"/>
          <w:sz w:val="22"/>
          <w:szCs w:val="24"/>
        </w:rPr>
      </w:pPr>
      <w:r w:rsidRPr="00286573">
        <w:rPr>
          <w:rFonts w:eastAsia="Calibri"/>
          <w:sz w:val="22"/>
          <w:szCs w:val="24"/>
        </w:rPr>
        <w:lastRenderedPageBreak/>
        <w:t xml:space="preserve">Food service providers and staff all required to do cultural awareness training &amp; have a trauma informed </w:t>
      </w:r>
      <w:r w:rsidR="00DD4F9B" w:rsidRPr="00286573">
        <w:rPr>
          <w:rFonts w:eastAsia="Calibri"/>
          <w:sz w:val="22"/>
          <w:szCs w:val="24"/>
        </w:rPr>
        <w:t>approach.</w:t>
      </w:r>
      <w:r w:rsidRPr="00286573">
        <w:rPr>
          <w:rFonts w:eastAsia="Calibri"/>
          <w:sz w:val="22"/>
          <w:szCs w:val="24"/>
        </w:rPr>
        <w:t xml:space="preserve"> </w:t>
      </w:r>
    </w:p>
    <w:p w14:paraId="50A5F961" w14:textId="77777777" w:rsidR="00AE53B8" w:rsidRPr="00286573" w:rsidRDefault="00AE53B8" w:rsidP="00AE53B8">
      <w:pPr>
        <w:pStyle w:val="ListParagraph"/>
        <w:numPr>
          <w:ilvl w:val="0"/>
          <w:numId w:val="32"/>
        </w:numPr>
        <w:rPr>
          <w:rFonts w:eastAsia="Calibri"/>
          <w:sz w:val="22"/>
          <w:szCs w:val="24"/>
        </w:rPr>
      </w:pPr>
      <w:r w:rsidRPr="00286573">
        <w:rPr>
          <w:rFonts w:eastAsia="Calibri"/>
          <w:sz w:val="22"/>
          <w:szCs w:val="24"/>
        </w:rPr>
        <w:t>Access to community services (of all types) out of hours to support people in emergency / crisis</w:t>
      </w:r>
    </w:p>
    <w:p w14:paraId="0A5CE7BE" w14:textId="77777777" w:rsidR="00AE53B8" w:rsidRDefault="00AE53B8" w:rsidP="00AE53B8">
      <w:pPr>
        <w:pStyle w:val="ListParagraph"/>
        <w:numPr>
          <w:ilvl w:val="0"/>
          <w:numId w:val="32"/>
        </w:numPr>
        <w:rPr>
          <w:rFonts w:eastAsia="Calibri"/>
          <w:sz w:val="22"/>
          <w:szCs w:val="24"/>
        </w:rPr>
      </w:pPr>
      <w:r w:rsidRPr="00286573">
        <w:rPr>
          <w:rFonts w:eastAsia="Calibri"/>
          <w:sz w:val="22"/>
          <w:szCs w:val="24"/>
        </w:rPr>
        <w:t>Accessible and affordable foods that are required for certain dietary needs e.g. Coeliac, allergies, diabetes, low-fodmap, illness and disease.</w:t>
      </w:r>
    </w:p>
    <w:p w14:paraId="457D4854" w14:textId="41EF021D" w:rsidR="0009146C" w:rsidRPr="00286573" w:rsidRDefault="0009146C" w:rsidP="00AE53B8">
      <w:pPr>
        <w:pStyle w:val="ListParagraph"/>
        <w:numPr>
          <w:ilvl w:val="0"/>
          <w:numId w:val="32"/>
        </w:numPr>
        <w:rPr>
          <w:rFonts w:eastAsia="Calibri"/>
          <w:sz w:val="22"/>
          <w:szCs w:val="24"/>
        </w:rPr>
      </w:pPr>
      <w:r w:rsidRPr="0009146C">
        <w:rPr>
          <w:rFonts w:eastAsia="Calibri"/>
          <w:sz w:val="22"/>
          <w:szCs w:val="24"/>
        </w:rPr>
        <w:t>Supermarkets should be required or incentivised to donate excess food rather than throwing it out.</w:t>
      </w:r>
    </w:p>
    <w:p w14:paraId="02179B03" w14:textId="77777777" w:rsidR="00AE53B8" w:rsidRDefault="00AE53B8" w:rsidP="0015100C">
      <w:pPr>
        <w:rPr>
          <w:sz w:val="22"/>
          <w:szCs w:val="24"/>
        </w:rPr>
      </w:pPr>
    </w:p>
    <w:p w14:paraId="2C7A873A" w14:textId="546A4FB6" w:rsidR="00115CEB" w:rsidRPr="003C1863" w:rsidRDefault="00115CEB" w:rsidP="00115CEB">
      <w:pPr>
        <w:rPr>
          <w:sz w:val="22"/>
          <w:szCs w:val="24"/>
        </w:rPr>
      </w:pPr>
      <w:r>
        <w:rPr>
          <w:sz w:val="22"/>
          <w:szCs w:val="24"/>
        </w:rPr>
        <w:t>To give appropriate voice to the Panel, and to their intent, this report documents their work arranged according to their final list</w:t>
      </w:r>
      <w:r w:rsidR="00B92C04">
        <w:rPr>
          <w:sz w:val="22"/>
          <w:szCs w:val="24"/>
        </w:rPr>
        <w:t xml:space="preserve"> of priorities</w:t>
      </w:r>
      <w:r>
        <w:rPr>
          <w:sz w:val="22"/>
          <w:szCs w:val="24"/>
        </w:rPr>
        <w:t xml:space="preserve"> – as it most meaningfully reflect</w:t>
      </w:r>
      <w:r w:rsidR="00B92C04">
        <w:rPr>
          <w:sz w:val="22"/>
          <w:szCs w:val="24"/>
        </w:rPr>
        <w:t>s</w:t>
      </w:r>
      <w:r>
        <w:rPr>
          <w:sz w:val="22"/>
          <w:szCs w:val="24"/>
        </w:rPr>
        <w:t xml:space="preserve"> what was most important to them after a day of deliberation on what is needed for them, and others like them</w:t>
      </w:r>
      <w:r w:rsidR="00735BBA">
        <w:rPr>
          <w:sz w:val="22"/>
          <w:szCs w:val="24"/>
        </w:rPr>
        <w:t>,</w:t>
      </w:r>
      <w:r>
        <w:rPr>
          <w:sz w:val="22"/>
          <w:szCs w:val="24"/>
        </w:rPr>
        <w:t xml:space="preserve"> to be more food secure. </w:t>
      </w:r>
    </w:p>
    <w:p w14:paraId="3E646465" w14:textId="77777777" w:rsidR="00115CEB" w:rsidRDefault="00115CEB" w:rsidP="0015100C">
      <w:pPr>
        <w:rPr>
          <w:sz w:val="22"/>
          <w:szCs w:val="24"/>
        </w:rPr>
      </w:pPr>
    </w:p>
    <w:p w14:paraId="0EAEBD83" w14:textId="77777777" w:rsidR="0015100C" w:rsidRDefault="0015100C" w:rsidP="0015100C"/>
    <w:p w14:paraId="757EF0D4" w14:textId="52369142" w:rsidR="008773C1" w:rsidRDefault="00CB1508">
      <w:pPr>
        <w:spacing w:line="240" w:lineRule="auto"/>
        <w:rPr>
          <w:rFonts w:eastAsiaTheme="majorEastAsia"/>
          <w:b/>
          <w:bCs/>
          <w:color w:val="000000" w:themeColor="text1"/>
          <w:sz w:val="48"/>
          <w:szCs w:val="60"/>
        </w:rPr>
      </w:pPr>
      <w:r>
        <w:rPr>
          <w:rFonts w:eastAsiaTheme="majorEastAsia"/>
          <w:b/>
          <w:bCs/>
          <w:noProof/>
          <w:color w:val="000000" w:themeColor="text1"/>
          <w:sz w:val="48"/>
          <w:szCs w:val="60"/>
        </w:rPr>
        <w:drawing>
          <wp:anchor distT="0" distB="0" distL="114300" distR="114300" simplePos="0" relativeHeight="251658246" behindDoc="0" locked="0" layoutInCell="1" allowOverlap="1" wp14:anchorId="126F7FCC" wp14:editId="0F4422BD">
            <wp:simplePos x="0" y="0"/>
            <wp:positionH relativeFrom="margin">
              <wp:posOffset>-762000</wp:posOffset>
            </wp:positionH>
            <wp:positionV relativeFrom="margin">
              <wp:posOffset>4998720</wp:posOffset>
            </wp:positionV>
            <wp:extent cx="8153400" cy="5435600"/>
            <wp:effectExtent l="0" t="0" r="0" b="0"/>
            <wp:wrapThrough wrapText="bothSides">
              <wp:wrapPolygon edited="0">
                <wp:start x="0" y="0"/>
                <wp:lineTo x="0" y="21499"/>
                <wp:lineTo x="21550" y="21499"/>
                <wp:lineTo x="21550" y="0"/>
                <wp:lineTo x="0" y="0"/>
              </wp:wrapPolygon>
            </wp:wrapThrough>
            <wp:docPr id="1701141326" name="Picture 8"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141326" name="Picture 8" descr="A group of people sitting around a tabl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153400" cy="5435600"/>
                    </a:xfrm>
                    <a:prstGeom prst="rect">
                      <a:avLst/>
                    </a:prstGeom>
                  </pic:spPr>
                </pic:pic>
              </a:graphicData>
            </a:graphic>
            <wp14:sizeRelH relativeFrom="margin">
              <wp14:pctWidth>0</wp14:pctWidth>
            </wp14:sizeRelH>
            <wp14:sizeRelV relativeFrom="margin">
              <wp14:pctHeight>0</wp14:pctHeight>
            </wp14:sizeRelV>
          </wp:anchor>
        </w:drawing>
      </w:r>
      <w:r w:rsidR="008773C1">
        <w:br w:type="page"/>
      </w:r>
    </w:p>
    <w:p w14:paraId="5D826392" w14:textId="386428D3" w:rsidR="003E1CD2" w:rsidRDefault="003E1CD2" w:rsidP="003E1CD2">
      <w:pPr>
        <w:pStyle w:val="Heading2Notinindex"/>
      </w:pPr>
      <w:bookmarkStart w:id="16" w:name="_Toc171339966"/>
      <w:r>
        <w:lastRenderedPageBreak/>
        <w:t xml:space="preserve">A food secure </w:t>
      </w:r>
      <w:r w:rsidR="00A5342A">
        <w:t xml:space="preserve">future for </w:t>
      </w:r>
      <w:r>
        <w:t>South Australia</w:t>
      </w:r>
      <w:bookmarkEnd w:id="16"/>
    </w:p>
    <w:p w14:paraId="6BA50CA0" w14:textId="2E857E01" w:rsidR="009818FE" w:rsidRPr="009818FE" w:rsidRDefault="003E1CD2" w:rsidP="003E1CD2">
      <w:pPr>
        <w:rPr>
          <w:sz w:val="22"/>
          <w:szCs w:val="24"/>
        </w:rPr>
      </w:pPr>
      <w:r w:rsidRPr="009818FE">
        <w:rPr>
          <w:sz w:val="22"/>
          <w:szCs w:val="24"/>
        </w:rPr>
        <w:t>Below</w:t>
      </w:r>
      <w:r w:rsidR="000448C1">
        <w:rPr>
          <w:sz w:val="22"/>
          <w:szCs w:val="24"/>
        </w:rPr>
        <w:t xml:space="preserve"> are 2</w:t>
      </w:r>
      <w:r w:rsidR="00A3000E">
        <w:rPr>
          <w:sz w:val="22"/>
          <w:szCs w:val="24"/>
        </w:rPr>
        <w:t>1</w:t>
      </w:r>
      <w:r w:rsidRPr="009818FE">
        <w:rPr>
          <w:sz w:val="22"/>
          <w:szCs w:val="24"/>
        </w:rPr>
        <w:t xml:space="preserve"> detailed </w:t>
      </w:r>
      <w:r w:rsidR="00E277AD">
        <w:rPr>
          <w:sz w:val="22"/>
          <w:szCs w:val="24"/>
        </w:rPr>
        <w:t>recommendations</w:t>
      </w:r>
      <w:r w:rsidRPr="009818FE">
        <w:rPr>
          <w:sz w:val="22"/>
          <w:szCs w:val="24"/>
        </w:rPr>
        <w:t xml:space="preserve"> from the </w:t>
      </w:r>
      <w:r w:rsidR="00D15733">
        <w:rPr>
          <w:sz w:val="22"/>
          <w:szCs w:val="24"/>
        </w:rPr>
        <w:t>Community</w:t>
      </w:r>
      <w:r w:rsidRPr="009818FE">
        <w:rPr>
          <w:sz w:val="22"/>
          <w:szCs w:val="24"/>
        </w:rPr>
        <w:t xml:space="preserve"> Panel</w:t>
      </w:r>
      <w:r w:rsidR="000448C1">
        <w:rPr>
          <w:sz w:val="22"/>
          <w:szCs w:val="24"/>
        </w:rPr>
        <w:t xml:space="preserve">, </w:t>
      </w:r>
      <w:r w:rsidRPr="009818FE">
        <w:rPr>
          <w:sz w:val="22"/>
          <w:szCs w:val="24"/>
        </w:rPr>
        <w:t>documented</w:t>
      </w:r>
      <w:r w:rsidR="009818FE" w:rsidRPr="009818FE">
        <w:rPr>
          <w:sz w:val="22"/>
          <w:szCs w:val="24"/>
        </w:rPr>
        <w:t xml:space="preserve"> in order of importance to them</w:t>
      </w:r>
      <w:r w:rsidR="00A5342A">
        <w:rPr>
          <w:sz w:val="22"/>
          <w:szCs w:val="24"/>
        </w:rPr>
        <w:t>. Each recommendation includes</w:t>
      </w:r>
      <w:r w:rsidR="004335E1">
        <w:rPr>
          <w:sz w:val="22"/>
          <w:szCs w:val="24"/>
        </w:rPr>
        <w:t xml:space="preserve"> a </w:t>
      </w:r>
      <w:r w:rsidR="002C004E">
        <w:rPr>
          <w:sz w:val="22"/>
          <w:szCs w:val="24"/>
        </w:rPr>
        <w:t>description</w:t>
      </w:r>
      <w:r w:rsidR="004335E1">
        <w:rPr>
          <w:sz w:val="22"/>
          <w:szCs w:val="24"/>
        </w:rPr>
        <w:t xml:space="preserve"> of why they recommend it, how it could be delivered </w:t>
      </w:r>
      <w:proofErr w:type="gramStart"/>
      <w:r w:rsidR="004335E1">
        <w:rPr>
          <w:sz w:val="22"/>
          <w:szCs w:val="24"/>
        </w:rPr>
        <w:t>and also</w:t>
      </w:r>
      <w:proofErr w:type="gramEnd"/>
      <w:r w:rsidR="004335E1">
        <w:rPr>
          <w:sz w:val="22"/>
          <w:szCs w:val="24"/>
        </w:rPr>
        <w:t xml:space="preserve"> reflects some of their experiences and shared stories, to </w:t>
      </w:r>
      <w:r w:rsidR="007025C8">
        <w:rPr>
          <w:sz w:val="22"/>
          <w:szCs w:val="24"/>
        </w:rPr>
        <w:t xml:space="preserve">shine a light on the problem, and the potential solutions. </w:t>
      </w:r>
    </w:p>
    <w:p w14:paraId="0DE4928F" w14:textId="35E23E93" w:rsidR="003C1863" w:rsidRDefault="003C1863" w:rsidP="003E1CD2"/>
    <w:tbl>
      <w:tblPr>
        <w:tblStyle w:val="TableGrid"/>
        <w:tblW w:w="0" w:type="auto"/>
        <w:tblLook w:val="04A0" w:firstRow="1" w:lastRow="0" w:firstColumn="1" w:lastColumn="0" w:noHBand="0" w:noVBand="1"/>
      </w:tblPr>
      <w:tblGrid>
        <w:gridCol w:w="10450"/>
      </w:tblGrid>
      <w:tr w:rsidR="00E07BAE" w14:paraId="52A7DCE6" w14:textId="77777777" w:rsidTr="00E277AD">
        <w:trPr>
          <w:trHeight w:val="1593"/>
        </w:trPr>
        <w:tc>
          <w:tcPr>
            <w:tcW w:w="10450" w:type="dxa"/>
            <w:tcBorders>
              <w:top w:val="nil"/>
              <w:left w:val="nil"/>
              <w:bottom w:val="nil"/>
              <w:right w:val="nil"/>
            </w:tcBorders>
            <w:shd w:val="clear" w:color="auto" w:fill="F7CAAC" w:themeFill="accent2" w:themeFillTint="66"/>
            <w:vAlign w:val="center"/>
          </w:tcPr>
          <w:p w14:paraId="7DB4BF43" w14:textId="77777777" w:rsidR="00E277AD" w:rsidRPr="00976898" w:rsidRDefault="00E277AD" w:rsidP="00E07BAE">
            <w:pPr>
              <w:pStyle w:val="Introduction"/>
              <w:rPr>
                <w:color w:val="C45911" w:themeColor="accent2" w:themeShade="BF"/>
              </w:rPr>
            </w:pPr>
            <w:r w:rsidRPr="00976898">
              <w:rPr>
                <w:color w:val="C45911" w:themeColor="accent2" w:themeShade="BF"/>
              </w:rPr>
              <w:t>Recommendation 1</w:t>
            </w:r>
          </w:p>
          <w:p w14:paraId="1CF3DE67" w14:textId="4234C6A0" w:rsidR="00E07BAE" w:rsidRDefault="00E07BAE" w:rsidP="00E07BAE">
            <w:pPr>
              <w:pStyle w:val="Introduction"/>
            </w:pPr>
            <w:r w:rsidRPr="009818FE">
              <w:t>Address cost of living pressures e.g. Increase Centrelink payments (or universal basic income), reduce rents, electricity and water prices.</w:t>
            </w:r>
          </w:p>
        </w:tc>
      </w:tr>
    </w:tbl>
    <w:p w14:paraId="382276BC" w14:textId="77777777" w:rsidR="00E07BAE" w:rsidRDefault="00E07BAE" w:rsidP="009818FE">
      <w:pPr>
        <w:pStyle w:val="Introduction"/>
      </w:pPr>
    </w:p>
    <w:p w14:paraId="47249253" w14:textId="5DBC7A5B" w:rsidR="00DB1DCC" w:rsidRDefault="00DB1DCC" w:rsidP="009818FE">
      <w:pPr>
        <w:pStyle w:val="Introduction"/>
      </w:pPr>
      <w:r>
        <w:t>Why this is needed</w:t>
      </w:r>
    </w:p>
    <w:p w14:paraId="616023DE" w14:textId="22AEF065" w:rsidR="00A948A2" w:rsidRDefault="00286573">
      <w:pPr>
        <w:spacing w:line="240" w:lineRule="auto"/>
        <w:rPr>
          <w:sz w:val="22"/>
          <w:szCs w:val="24"/>
        </w:rPr>
      </w:pPr>
      <w:r>
        <w:rPr>
          <w:noProof/>
        </w:rPr>
        <mc:AlternateContent>
          <mc:Choice Requires="wps">
            <w:drawing>
              <wp:anchor distT="45720" distB="45720" distL="114300" distR="114300" simplePos="0" relativeHeight="251658244" behindDoc="0" locked="0" layoutInCell="1" allowOverlap="1" wp14:anchorId="6161D893" wp14:editId="724D2597">
                <wp:simplePos x="0" y="0"/>
                <wp:positionH relativeFrom="column">
                  <wp:posOffset>4297680</wp:posOffset>
                </wp:positionH>
                <wp:positionV relativeFrom="paragraph">
                  <wp:posOffset>72593</wp:posOffset>
                </wp:positionV>
                <wp:extent cx="2011045" cy="1404620"/>
                <wp:effectExtent l="0" t="0" r="8255"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045" cy="1404620"/>
                        </a:xfrm>
                        <a:prstGeom prst="rect">
                          <a:avLst/>
                        </a:prstGeom>
                        <a:solidFill>
                          <a:srgbClr val="FFFFFF"/>
                        </a:solidFill>
                        <a:ln w="9525">
                          <a:noFill/>
                          <a:miter lim="800000"/>
                          <a:headEnd/>
                          <a:tailEnd/>
                        </a:ln>
                      </wps:spPr>
                      <wps:txbx>
                        <w:txbxContent>
                          <w:p w14:paraId="0B2EDC93" w14:textId="69EEA537" w:rsidR="00A66A43" w:rsidRDefault="00A66A43" w:rsidP="00E07BAE">
                            <w:pPr>
                              <w:pStyle w:val="TestimonialOrganisation"/>
                            </w:pPr>
                            <w:r>
                              <w:t>“I only had packet soups to live on for a week. It was barely enough to sustain life. I went without so my kids had food for school”</w:t>
                            </w:r>
                          </w:p>
                          <w:p w14:paraId="3A225506" w14:textId="0D329E46" w:rsidR="00A66A43" w:rsidRDefault="00A66A4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161D893" id="_x0000_t202" coordsize="21600,21600" o:spt="202" path="m,l,21600r21600,l21600,xe">
                <v:stroke joinstyle="miter"/>
                <v:path gradientshapeok="t" o:connecttype="rect"/>
              </v:shapetype>
              <v:shape id="Text Box 2" o:spid="_x0000_s1026" type="#_x0000_t202" style="position:absolute;margin-left:338.4pt;margin-top:5.7pt;width:158.35pt;height:110.6pt;z-index:2516582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" stroked="f">
                <v:textbox style="mso-fit-shape-to-text:t">
                  <w:txbxContent>
                    <w:p w14:paraId="0B2EDC93" w14:textId="69EEA537" w:rsidR="00A66A43" w:rsidRDefault="00A66A43" w:rsidP="00E07BAE">
                      <w:pPr>
                        <w:pStyle w:val="TestimonialOrganisation"/>
                      </w:pPr>
                      <w:r>
                        <w:t>“I only had packet soups to live on for a week. It was barely enough to sustain life. I went without so my kids had food for school”</w:t>
                      </w:r>
                    </w:p>
                    <w:p w14:paraId="3A225506" w14:textId="0D329E46" w:rsidR="00A66A43" w:rsidRDefault="00A66A43"/>
                  </w:txbxContent>
                </v:textbox>
                <w10:wrap type="square"/>
              </v:shape>
            </w:pict>
          </mc:Fallback>
        </mc:AlternateContent>
      </w:r>
      <w:r w:rsidR="00EB2D61">
        <w:rPr>
          <w:sz w:val="22"/>
          <w:szCs w:val="24"/>
        </w:rPr>
        <w:t>South Australians are less likely t</w:t>
      </w:r>
      <w:r w:rsidR="002C004E">
        <w:rPr>
          <w:sz w:val="22"/>
          <w:szCs w:val="24"/>
        </w:rPr>
        <w:t xml:space="preserve">o have food insecurity </w:t>
      </w:r>
      <w:r w:rsidR="00AF39F2">
        <w:rPr>
          <w:sz w:val="22"/>
          <w:szCs w:val="24"/>
        </w:rPr>
        <w:t xml:space="preserve">if they can afford their basic needs. </w:t>
      </w:r>
    </w:p>
    <w:p w14:paraId="5EA9CDF3" w14:textId="4032F37A" w:rsidR="00A948A2" w:rsidRDefault="00A948A2">
      <w:pPr>
        <w:spacing w:line="240" w:lineRule="auto"/>
        <w:rPr>
          <w:sz w:val="22"/>
          <w:szCs w:val="24"/>
        </w:rPr>
      </w:pPr>
    </w:p>
    <w:p w14:paraId="37E4CF57" w14:textId="36B218D6" w:rsidR="00976898" w:rsidRDefault="00A948A2">
      <w:pPr>
        <w:spacing w:line="240" w:lineRule="auto"/>
        <w:rPr>
          <w:sz w:val="22"/>
          <w:szCs w:val="24"/>
        </w:rPr>
      </w:pPr>
      <w:r>
        <w:rPr>
          <w:sz w:val="22"/>
          <w:szCs w:val="24"/>
        </w:rPr>
        <w:t xml:space="preserve">If welfare payments were </w:t>
      </w:r>
      <w:r w:rsidR="00DD4F9B">
        <w:rPr>
          <w:sz w:val="22"/>
          <w:szCs w:val="24"/>
        </w:rPr>
        <w:t>doubled,</w:t>
      </w:r>
      <w:r>
        <w:rPr>
          <w:sz w:val="22"/>
          <w:szCs w:val="24"/>
        </w:rPr>
        <w:t xml:space="preserve"> </w:t>
      </w:r>
      <w:r w:rsidR="00765030">
        <w:rPr>
          <w:sz w:val="22"/>
          <w:szCs w:val="24"/>
        </w:rPr>
        <w:t xml:space="preserve">we would be able to eat, and this would ease pressure on everyone. This would also lead to more </w:t>
      </w:r>
      <w:r w:rsidR="00D457E5">
        <w:rPr>
          <w:sz w:val="22"/>
          <w:szCs w:val="24"/>
        </w:rPr>
        <w:t xml:space="preserve">equity in our society and more </w:t>
      </w:r>
      <w:r w:rsidR="00765030">
        <w:rPr>
          <w:sz w:val="22"/>
          <w:szCs w:val="24"/>
        </w:rPr>
        <w:t>dignity</w:t>
      </w:r>
      <w:r w:rsidR="00D457E5">
        <w:rPr>
          <w:sz w:val="22"/>
          <w:szCs w:val="24"/>
        </w:rPr>
        <w:t xml:space="preserve">, </w:t>
      </w:r>
      <w:r w:rsidR="00765030">
        <w:rPr>
          <w:sz w:val="22"/>
          <w:szCs w:val="24"/>
        </w:rPr>
        <w:t>allow</w:t>
      </w:r>
      <w:r w:rsidR="00D457E5">
        <w:rPr>
          <w:sz w:val="22"/>
          <w:szCs w:val="24"/>
        </w:rPr>
        <w:t>ing</w:t>
      </w:r>
      <w:r w:rsidR="00765030">
        <w:rPr>
          <w:sz w:val="22"/>
          <w:szCs w:val="24"/>
        </w:rPr>
        <w:t xml:space="preserve"> people to better themselves</w:t>
      </w:r>
      <w:r w:rsidR="008B4BD4">
        <w:rPr>
          <w:sz w:val="22"/>
          <w:szCs w:val="24"/>
        </w:rPr>
        <w:t xml:space="preserve"> and their future opportunities. It would reduce the number of sick people, because they will simply be able to eat healthy food</w:t>
      </w:r>
      <w:r w:rsidR="00D457E5">
        <w:rPr>
          <w:sz w:val="22"/>
          <w:szCs w:val="24"/>
        </w:rPr>
        <w:t xml:space="preserve">. </w:t>
      </w:r>
    </w:p>
    <w:p w14:paraId="59E28548" w14:textId="77777777" w:rsidR="008C065D" w:rsidRDefault="008C065D">
      <w:pPr>
        <w:spacing w:line="240" w:lineRule="auto"/>
        <w:rPr>
          <w:sz w:val="22"/>
          <w:szCs w:val="24"/>
        </w:rPr>
      </w:pPr>
    </w:p>
    <w:p w14:paraId="01A18E4F" w14:textId="40F4B7EE" w:rsidR="008C065D" w:rsidRDefault="00AE19C0" w:rsidP="00AE19C0">
      <w:pPr>
        <w:pStyle w:val="TestimonialOrganisation"/>
      </w:pPr>
      <w:r>
        <w:t>“</w:t>
      </w:r>
      <w:r w:rsidR="008C065D">
        <w:t xml:space="preserve">This </w:t>
      </w:r>
      <w:r>
        <w:t>single action, as Covid proved, w</w:t>
      </w:r>
      <w:r w:rsidR="00F27135">
        <w:t>ould</w:t>
      </w:r>
      <w:r>
        <w:t xml:space="preserve"> remove food insecurity for a vast majority of the population, almost overnight, and would likely mean that many of the other things we have talked about today, would not be needed.”</w:t>
      </w:r>
    </w:p>
    <w:p w14:paraId="0A130619" w14:textId="77777777" w:rsidR="00976898" w:rsidRDefault="00976898">
      <w:pPr>
        <w:spacing w:line="240" w:lineRule="auto"/>
        <w:rPr>
          <w:sz w:val="22"/>
          <w:szCs w:val="24"/>
        </w:rPr>
      </w:pPr>
    </w:p>
    <w:p w14:paraId="1A0A253B" w14:textId="77777777" w:rsidR="00976898" w:rsidRDefault="00976898" w:rsidP="00976898">
      <w:pPr>
        <w:pStyle w:val="Introduction"/>
      </w:pPr>
      <w:r>
        <w:t xml:space="preserve">What should be done, and how? </w:t>
      </w:r>
    </w:p>
    <w:p w14:paraId="7A0DADBE" w14:textId="55AA495F" w:rsidR="001847C3" w:rsidRPr="00F27135" w:rsidRDefault="0036041A" w:rsidP="00A66A43">
      <w:pPr>
        <w:pStyle w:val="ListParagraph"/>
        <w:numPr>
          <w:ilvl w:val="0"/>
          <w:numId w:val="31"/>
        </w:numPr>
        <w:rPr>
          <w:sz w:val="22"/>
          <w:szCs w:val="24"/>
        </w:rPr>
      </w:pPr>
      <w:r w:rsidRPr="00F27135">
        <w:rPr>
          <w:sz w:val="22"/>
          <w:szCs w:val="24"/>
        </w:rPr>
        <w:t xml:space="preserve">Increase </w:t>
      </w:r>
      <w:r w:rsidR="001847C3" w:rsidRPr="00F27135">
        <w:rPr>
          <w:sz w:val="22"/>
          <w:szCs w:val="24"/>
        </w:rPr>
        <w:t>Centrelink and welfare payments to above the Henderson poverty line</w:t>
      </w:r>
      <w:r w:rsidR="00F27135" w:rsidRPr="00F27135">
        <w:rPr>
          <w:sz w:val="22"/>
          <w:szCs w:val="24"/>
        </w:rPr>
        <w:t xml:space="preserve"> - </w:t>
      </w:r>
      <w:r w:rsidR="00F27135">
        <w:rPr>
          <w:sz w:val="22"/>
          <w:szCs w:val="24"/>
        </w:rPr>
        <w:t>i</w:t>
      </w:r>
      <w:r w:rsidR="007E60C6" w:rsidRPr="00F27135">
        <w:rPr>
          <w:sz w:val="22"/>
          <w:szCs w:val="24"/>
        </w:rPr>
        <w:t>mplement a universal basic income for all</w:t>
      </w:r>
      <w:r w:rsidR="00F27135">
        <w:rPr>
          <w:sz w:val="22"/>
          <w:szCs w:val="24"/>
        </w:rPr>
        <w:t xml:space="preserve"> that is reflective of costs of living. </w:t>
      </w:r>
    </w:p>
    <w:p w14:paraId="339CCD20" w14:textId="68E1D59D" w:rsidR="007E60C6" w:rsidRDefault="0018335B" w:rsidP="001847C3">
      <w:pPr>
        <w:pStyle w:val="ListParagraph"/>
        <w:numPr>
          <w:ilvl w:val="0"/>
          <w:numId w:val="31"/>
        </w:numPr>
        <w:rPr>
          <w:sz w:val="22"/>
          <w:szCs w:val="24"/>
        </w:rPr>
      </w:pPr>
      <w:r>
        <w:rPr>
          <w:sz w:val="22"/>
          <w:szCs w:val="24"/>
        </w:rPr>
        <w:t>Support welfare payments through tax reform, ensuring that those who earn the most, give the most back</w:t>
      </w:r>
      <w:r w:rsidR="007D4D8B">
        <w:rPr>
          <w:sz w:val="22"/>
          <w:szCs w:val="24"/>
        </w:rPr>
        <w:t xml:space="preserve">. We need to find a way to ensure our tax dollars go to those who most need them. </w:t>
      </w:r>
    </w:p>
    <w:p w14:paraId="738549F3" w14:textId="7A4D0BFC" w:rsidR="0018335B" w:rsidRDefault="0018335B" w:rsidP="001847C3">
      <w:pPr>
        <w:pStyle w:val="ListParagraph"/>
        <w:numPr>
          <w:ilvl w:val="0"/>
          <w:numId w:val="31"/>
        </w:numPr>
        <w:rPr>
          <w:sz w:val="22"/>
          <w:szCs w:val="24"/>
        </w:rPr>
      </w:pPr>
      <w:r>
        <w:rPr>
          <w:sz w:val="22"/>
          <w:szCs w:val="24"/>
        </w:rPr>
        <w:t>Further reduce costs associated with energy</w:t>
      </w:r>
      <w:r w:rsidR="008C065D">
        <w:rPr>
          <w:sz w:val="22"/>
          <w:szCs w:val="24"/>
        </w:rPr>
        <w:t xml:space="preserve">, rent and food pricing </w:t>
      </w:r>
      <w:r w:rsidR="00617703">
        <w:rPr>
          <w:sz w:val="22"/>
          <w:szCs w:val="24"/>
        </w:rPr>
        <w:t>at every opportunity</w:t>
      </w:r>
    </w:p>
    <w:p w14:paraId="3CA922E5" w14:textId="1BD4B64B" w:rsidR="008C065D" w:rsidRPr="001847C3" w:rsidRDefault="00617703" w:rsidP="001847C3">
      <w:pPr>
        <w:pStyle w:val="ListParagraph"/>
        <w:numPr>
          <w:ilvl w:val="0"/>
          <w:numId w:val="31"/>
        </w:numPr>
        <w:rPr>
          <w:sz w:val="22"/>
          <w:szCs w:val="24"/>
        </w:rPr>
      </w:pPr>
      <w:r>
        <w:rPr>
          <w:sz w:val="22"/>
          <w:szCs w:val="24"/>
        </w:rPr>
        <w:t xml:space="preserve">Ensure there is greater access to greater support through welfare for </w:t>
      </w:r>
      <w:r w:rsidR="00B06FAD">
        <w:rPr>
          <w:sz w:val="22"/>
          <w:szCs w:val="24"/>
        </w:rPr>
        <w:t xml:space="preserve">women in crisis. </w:t>
      </w:r>
    </w:p>
    <w:p w14:paraId="204C4149" w14:textId="77777777" w:rsidR="004501C0" w:rsidRDefault="004501C0">
      <w:pPr>
        <w:spacing w:line="240" w:lineRule="auto"/>
        <w:rPr>
          <w:rFonts w:eastAsia="Calibri"/>
          <w:sz w:val="22"/>
          <w:szCs w:val="24"/>
        </w:rPr>
      </w:pPr>
    </w:p>
    <w:p w14:paraId="1E66AAD3" w14:textId="77777777" w:rsidR="004501C0" w:rsidRDefault="004501C0">
      <w:pPr>
        <w:spacing w:line="240" w:lineRule="auto"/>
        <w:rPr>
          <w:rFonts w:eastAsia="Calibri"/>
          <w:sz w:val="22"/>
          <w:szCs w:val="24"/>
        </w:rPr>
      </w:pPr>
    </w:p>
    <w:p w14:paraId="1781DC13" w14:textId="3E6F6408" w:rsidR="0036041A" w:rsidRDefault="004501C0" w:rsidP="00456952">
      <w:pPr>
        <w:pStyle w:val="TestimonialOrganisation"/>
      </w:pPr>
      <w:r>
        <w:t xml:space="preserve">“I </w:t>
      </w:r>
      <w:proofErr w:type="gramStart"/>
      <w:r>
        <w:t>have to</w:t>
      </w:r>
      <w:proofErr w:type="gramEnd"/>
      <w:r>
        <w:t xml:space="preserve"> choose between basic needs and being embarrassed to contact agencies and setup payment plans</w:t>
      </w:r>
      <w:r w:rsidR="00456952">
        <w:t>. What bills do I have to pay and what can I afford to be late on”</w:t>
      </w:r>
      <w:r w:rsidR="0036041A">
        <w:br w:type="page"/>
      </w:r>
    </w:p>
    <w:tbl>
      <w:tblPr>
        <w:tblStyle w:val="TableGrid"/>
        <w:tblW w:w="0" w:type="auto"/>
        <w:tblLook w:val="04A0" w:firstRow="1" w:lastRow="0" w:firstColumn="1" w:lastColumn="0" w:noHBand="0" w:noVBand="1"/>
      </w:tblPr>
      <w:tblGrid>
        <w:gridCol w:w="10450"/>
      </w:tblGrid>
      <w:tr w:rsidR="005E6991" w14:paraId="70997F78" w14:textId="77777777" w:rsidTr="00C72ACF">
        <w:trPr>
          <w:trHeight w:val="2082"/>
        </w:trPr>
        <w:tc>
          <w:tcPr>
            <w:tcW w:w="10450" w:type="dxa"/>
            <w:tcBorders>
              <w:top w:val="nil"/>
              <w:left w:val="nil"/>
              <w:bottom w:val="nil"/>
              <w:right w:val="nil"/>
            </w:tcBorders>
            <w:shd w:val="clear" w:color="auto" w:fill="F7CAAC" w:themeFill="accent2" w:themeFillTint="66"/>
            <w:vAlign w:val="center"/>
          </w:tcPr>
          <w:p w14:paraId="7C9D6A49" w14:textId="1DCB57E4" w:rsidR="005E6991" w:rsidRPr="00976898" w:rsidRDefault="005E6991" w:rsidP="00C72ACF">
            <w:pPr>
              <w:pStyle w:val="Introduction"/>
              <w:rPr>
                <w:color w:val="C45911" w:themeColor="accent2" w:themeShade="BF"/>
              </w:rPr>
            </w:pPr>
            <w:r w:rsidRPr="00976898">
              <w:rPr>
                <w:color w:val="C45911" w:themeColor="accent2" w:themeShade="BF"/>
              </w:rPr>
              <w:lastRenderedPageBreak/>
              <w:t xml:space="preserve">Recommendation </w:t>
            </w:r>
            <w:r>
              <w:rPr>
                <w:color w:val="C45911" w:themeColor="accent2" w:themeShade="BF"/>
              </w:rPr>
              <w:t>2</w:t>
            </w:r>
          </w:p>
          <w:p w14:paraId="21E5311A" w14:textId="39C07158" w:rsidR="005E6991" w:rsidRDefault="005E6991" w:rsidP="00C72ACF">
            <w:pPr>
              <w:pStyle w:val="Introduction"/>
              <w:rPr>
                <w:color w:val="C45911" w:themeColor="accent2" w:themeShade="BF"/>
              </w:rPr>
            </w:pPr>
            <w:r w:rsidRPr="005E6991">
              <w:t>Regulation of supermarkets including capping prices for staple foods (fruit / vegetables / protein / dairy), reduce/eliminate price gouging, ensure suppliers get a fair price for their produce.</w:t>
            </w:r>
          </w:p>
        </w:tc>
      </w:tr>
    </w:tbl>
    <w:p w14:paraId="27E3A3CE" w14:textId="717ABD24" w:rsidR="009818FE" w:rsidRDefault="009818FE" w:rsidP="005E6991">
      <w:pPr>
        <w:rPr>
          <w:rFonts w:eastAsia="Calibri"/>
          <w:sz w:val="22"/>
          <w:szCs w:val="24"/>
        </w:rPr>
      </w:pPr>
    </w:p>
    <w:p w14:paraId="0F7333A5" w14:textId="77777777" w:rsidR="00286573" w:rsidRDefault="00286573" w:rsidP="00286573">
      <w:pPr>
        <w:pStyle w:val="Introduction"/>
      </w:pPr>
      <w:r>
        <w:t>Why this is needed</w:t>
      </w:r>
    </w:p>
    <w:p w14:paraId="715A51B4" w14:textId="48946A0D" w:rsidR="008C0A7A" w:rsidRDefault="008C0A7A" w:rsidP="00937229">
      <w:pPr>
        <w:rPr>
          <w:sz w:val="22"/>
          <w:szCs w:val="24"/>
        </w:rPr>
      </w:pPr>
      <w:r w:rsidRPr="00937229">
        <w:rPr>
          <w:sz w:val="22"/>
          <w:szCs w:val="24"/>
        </w:rPr>
        <w:t>This will result in more families being able to access affordable and healthy food. Environmental waste will be reduced. Dumpster</w:t>
      </w:r>
      <w:r w:rsidR="0054140F" w:rsidRPr="00937229">
        <w:rPr>
          <w:sz w:val="22"/>
          <w:szCs w:val="24"/>
        </w:rPr>
        <w:t xml:space="preserve"> diving will no longer be required for survival. People </w:t>
      </w:r>
      <w:r w:rsidR="004E51EC" w:rsidRPr="00937229">
        <w:rPr>
          <w:sz w:val="22"/>
          <w:szCs w:val="24"/>
        </w:rPr>
        <w:t>won’t</w:t>
      </w:r>
      <w:r w:rsidR="0054140F" w:rsidRPr="00937229">
        <w:rPr>
          <w:sz w:val="22"/>
          <w:szCs w:val="24"/>
        </w:rPr>
        <w:t xml:space="preserve"> have to travel as far to find affordable prices for essentials. Police and </w:t>
      </w:r>
      <w:r w:rsidR="00937229" w:rsidRPr="00937229">
        <w:rPr>
          <w:sz w:val="22"/>
          <w:szCs w:val="24"/>
        </w:rPr>
        <w:t xml:space="preserve">legal attention will be shifted away from the most disadvantaged. </w:t>
      </w:r>
    </w:p>
    <w:p w14:paraId="2809129F" w14:textId="77777777" w:rsidR="007563D8" w:rsidRPr="00937229" w:rsidRDefault="007563D8" w:rsidP="00937229">
      <w:pPr>
        <w:rPr>
          <w:sz w:val="22"/>
          <w:szCs w:val="24"/>
        </w:rPr>
      </w:pPr>
    </w:p>
    <w:p w14:paraId="4ECF267C" w14:textId="2FC9BB24" w:rsidR="00937229" w:rsidRDefault="008B0B11" w:rsidP="008B0B11">
      <w:pPr>
        <w:pStyle w:val="TestimonialOrganisation"/>
      </w:pPr>
      <w:r>
        <w:t>“Staple foods are increasing in price at a much faster</w:t>
      </w:r>
      <w:r w:rsidR="007563D8">
        <w:t xml:space="preserve"> rate than luxury goods, or cheaper but more unhealthy foods. This has resulted in my </w:t>
      </w:r>
      <w:r w:rsidR="00C275D4">
        <w:t xml:space="preserve">family’s </w:t>
      </w:r>
      <w:r w:rsidR="007563D8">
        <w:t>health declining”</w:t>
      </w:r>
    </w:p>
    <w:p w14:paraId="7F3F69D3" w14:textId="77777777" w:rsidR="007563D8" w:rsidRDefault="007563D8" w:rsidP="008B0B11">
      <w:pPr>
        <w:pStyle w:val="TestimonialOrganisation"/>
      </w:pPr>
    </w:p>
    <w:p w14:paraId="5BD9591E" w14:textId="77777777" w:rsidR="00286573" w:rsidRDefault="00286573" w:rsidP="00286573">
      <w:pPr>
        <w:pStyle w:val="Introduction"/>
      </w:pPr>
      <w:r>
        <w:t xml:space="preserve">What should be done, and how? </w:t>
      </w:r>
    </w:p>
    <w:p w14:paraId="685B30BF" w14:textId="41884B01" w:rsidR="005E6991" w:rsidRDefault="009B585F" w:rsidP="00EA1202">
      <w:pPr>
        <w:pStyle w:val="ListParagraph"/>
        <w:numPr>
          <w:ilvl w:val="0"/>
          <w:numId w:val="34"/>
        </w:numPr>
        <w:rPr>
          <w:rFonts w:eastAsia="Calibri"/>
          <w:sz w:val="22"/>
          <w:szCs w:val="24"/>
        </w:rPr>
      </w:pPr>
      <w:r>
        <w:rPr>
          <w:rFonts w:eastAsia="Calibri"/>
          <w:sz w:val="22"/>
          <w:szCs w:val="24"/>
        </w:rPr>
        <w:t xml:space="preserve">Implement similar laws to the European food waste laws, to ensure no food is wasted and that consequences are felt if it is </w:t>
      </w:r>
    </w:p>
    <w:p w14:paraId="61D15FA2" w14:textId="60A44E61" w:rsidR="001408F7" w:rsidRDefault="003B706E" w:rsidP="00EA1202">
      <w:pPr>
        <w:pStyle w:val="ListParagraph"/>
        <w:numPr>
          <w:ilvl w:val="0"/>
          <w:numId w:val="34"/>
        </w:numPr>
        <w:rPr>
          <w:rFonts w:eastAsia="Calibri"/>
          <w:sz w:val="22"/>
          <w:szCs w:val="24"/>
        </w:rPr>
      </w:pPr>
      <w:r>
        <w:rPr>
          <w:rFonts w:eastAsia="Calibri"/>
          <w:sz w:val="22"/>
          <w:szCs w:val="24"/>
        </w:rPr>
        <w:t xml:space="preserve">Consider policy and regulatory levers to ensure </w:t>
      </w:r>
      <w:r w:rsidR="001408F7">
        <w:rPr>
          <w:rFonts w:eastAsia="Calibri"/>
          <w:sz w:val="22"/>
          <w:szCs w:val="24"/>
        </w:rPr>
        <w:t xml:space="preserve">the big </w:t>
      </w:r>
      <w:r>
        <w:rPr>
          <w:rFonts w:eastAsia="Calibri"/>
          <w:sz w:val="22"/>
          <w:szCs w:val="24"/>
        </w:rPr>
        <w:t>supermarkets play their role in supporting tacking of food insecurity</w:t>
      </w:r>
      <w:r w:rsidR="001408F7">
        <w:rPr>
          <w:rFonts w:eastAsia="Calibri"/>
          <w:sz w:val="22"/>
          <w:szCs w:val="24"/>
        </w:rPr>
        <w:t xml:space="preserve">. This should include harsh penalties which hit their </w:t>
      </w:r>
      <w:r w:rsidR="00C275D4">
        <w:rPr>
          <w:rFonts w:eastAsia="Calibri"/>
          <w:sz w:val="22"/>
          <w:szCs w:val="24"/>
        </w:rPr>
        <w:t>bottom line?</w:t>
      </w:r>
      <w:r w:rsidR="001408F7">
        <w:rPr>
          <w:rFonts w:eastAsia="Calibri"/>
          <w:sz w:val="22"/>
          <w:szCs w:val="24"/>
        </w:rPr>
        <w:t xml:space="preserve"> if these regulations / policies are not followed. </w:t>
      </w:r>
    </w:p>
    <w:p w14:paraId="2FAE1EC1" w14:textId="77777777" w:rsidR="0081272C" w:rsidRDefault="00C978E8" w:rsidP="00EA1202">
      <w:pPr>
        <w:pStyle w:val="ListParagraph"/>
        <w:numPr>
          <w:ilvl w:val="0"/>
          <w:numId w:val="34"/>
        </w:numPr>
        <w:rPr>
          <w:rFonts w:eastAsia="Calibri"/>
          <w:sz w:val="22"/>
          <w:szCs w:val="24"/>
        </w:rPr>
      </w:pPr>
      <w:r>
        <w:rPr>
          <w:rFonts w:eastAsia="Calibri"/>
          <w:sz w:val="22"/>
          <w:szCs w:val="24"/>
        </w:rPr>
        <w:t>Incentivise smaller supermarkets / social supermarkets to expand in the community, creating a more competitive environment and using that to drive down prices</w:t>
      </w:r>
      <w:r w:rsidR="00394B39">
        <w:rPr>
          <w:rFonts w:eastAsia="Calibri"/>
          <w:sz w:val="22"/>
          <w:szCs w:val="24"/>
        </w:rPr>
        <w:t>. Government could fund / provide financial support based on business size / profit size</w:t>
      </w:r>
      <w:r w:rsidR="0081272C">
        <w:rPr>
          <w:rFonts w:eastAsia="Calibri"/>
          <w:sz w:val="22"/>
          <w:szCs w:val="24"/>
        </w:rPr>
        <w:t xml:space="preserve">. </w:t>
      </w:r>
    </w:p>
    <w:p w14:paraId="728FB271" w14:textId="5A3B7EE4" w:rsidR="008A13B5" w:rsidRDefault="0081272C" w:rsidP="00EA1202">
      <w:pPr>
        <w:pStyle w:val="ListParagraph"/>
        <w:numPr>
          <w:ilvl w:val="0"/>
          <w:numId w:val="34"/>
        </w:numPr>
        <w:rPr>
          <w:rFonts w:eastAsia="Calibri"/>
          <w:sz w:val="22"/>
          <w:szCs w:val="24"/>
        </w:rPr>
      </w:pPr>
      <w:r>
        <w:rPr>
          <w:rFonts w:eastAsia="Calibri"/>
          <w:sz w:val="22"/>
          <w:szCs w:val="24"/>
        </w:rPr>
        <w:t>Better understand / redefine ‘staple’ foods, esp</w:t>
      </w:r>
      <w:r w:rsidR="00DD4F9B">
        <w:rPr>
          <w:rFonts w:eastAsia="Calibri"/>
          <w:sz w:val="22"/>
          <w:szCs w:val="24"/>
        </w:rPr>
        <w:t>ecially</w:t>
      </w:r>
      <w:r>
        <w:rPr>
          <w:rFonts w:eastAsia="Calibri"/>
          <w:sz w:val="22"/>
          <w:szCs w:val="24"/>
        </w:rPr>
        <w:t xml:space="preserve"> in the light of people with dietary needs. What is staple (white bread) for one is not for another.</w:t>
      </w:r>
      <w:r w:rsidR="008A13B5">
        <w:rPr>
          <w:rFonts w:eastAsia="Calibri"/>
          <w:sz w:val="22"/>
          <w:szCs w:val="24"/>
        </w:rPr>
        <w:t xml:space="preserve"> Prices for dietary specific staple foods (</w:t>
      </w:r>
      <w:r w:rsidR="00FE74CD">
        <w:rPr>
          <w:rFonts w:eastAsia="Calibri"/>
          <w:sz w:val="22"/>
          <w:szCs w:val="24"/>
        </w:rPr>
        <w:t>i.e.</w:t>
      </w:r>
      <w:r w:rsidR="008A13B5">
        <w:rPr>
          <w:rFonts w:eastAsia="Calibri"/>
          <w:sz w:val="22"/>
          <w:szCs w:val="24"/>
        </w:rPr>
        <w:t xml:space="preserve"> gluten free bread) need to be in line with other staple foods</w:t>
      </w:r>
    </w:p>
    <w:p w14:paraId="36C30EF4" w14:textId="77777777" w:rsidR="003C667B" w:rsidRDefault="008A13B5" w:rsidP="00EA1202">
      <w:pPr>
        <w:pStyle w:val="ListParagraph"/>
        <w:numPr>
          <w:ilvl w:val="0"/>
          <w:numId w:val="34"/>
        </w:numPr>
        <w:rPr>
          <w:rFonts w:eastAsia="Calibri"/>
          <w:sz w:val="22"/>
          <w:szCs w:val="24"/>
        </w:rPr>
      </w:pPr>
      <w:r>
        <w:rPr>
          <w:rFonts w:eastAsia="Calibri"/>
          <w:sz w:val="22"/>
          <w:szCs w:val="24"/>
        </w:rPr>
        <w:t>Implement a supermarket mandatory code of conduct on pricing</w:t>
      </w:r>
      <w:r w:rsidR="003C667B">
        <w:rPr>
          <w:rFonts w:eastAsia="Calibri"/>
          <w:sz w:val="22"/>
          <w:szCs w:val="24"/>
        </w:rPr>
        <w:t xml:space="preserve"> which is enforceable and creates minimum standards that supermarkets cannot opt out of. </w:t>
      </w:r>
    </w:p>
    <w:p w14:paraId="1C22B366" w14:textId="4DE9A7DA" w:rsidR="008A13B5" w:rsidRDefault="00DD4F9B" w:rsidP="00EA1202">
      <w:pPr>
        <w:pStyle w:val="ListParagraph"/>
        <w:numPr>
          <w:ilvl w:val="0"/>
          <w:numId w:val="34"/>
        </w:numPr>
        <w:rPr>
          <w:rFonts w:eastAsia="Calibri"/>
          <w:sz w:val="22"/>
          <w:szCs w:val="24"/>
        </w:rPr>
      </w:pPr>
      <w:r>
        <w:rPr>
          <w:rFonts w:eastAsia="Calibri"/>
          <w:sz w:val="22"/>
          <w:szCs w:val="24"/>
        </w:rPr>
        <w:t>Implement</w:t>
      </w:r>
      <w:r w:rsidR="008A13B5">
        <w:rPr>
          <w:rFonts w:eastAsia="Calibri"/>
          <w:sz w:val="22"/>
          <w:szCs w:val="24"/>
        </w:rPr>
        <w:t xml:space="preserve"> suggestions from the many inquiries into price gouging</w:t>
      </w:r>
      <w:r w:rsidR="003C667B">
        <w:rPr>
          <w:rFonts w:eastAsia="Calibri"/>
          <w:sz w:val="22"/>
          <w:szCs w:val="24"/>
        </w:rPr>
        <w:t xml:space="preserve">. </w:t>
      </w:r>
    </w:p>
    <w:p w14:paraId="658B7B6C" w14:textId="780DA643" w:rsidR="009B585F" w:rsidRDefault="0081272C" w:rsidP="00EA1202">
      <w:pPr>
        <w:pStyle w:val="ListParagraph"/>
        <w:numPr>
          <w:ilvl w:val="0"/>
          <w:numId w:val="34"/>
        </w:numPr>
        <w:rPr>
          <w:rFonts w:eastAsia="Calibri"/>
          <w:sz w:val="22"/>
          <w:szCs w:val="24"/>
        </w:rPr>
      </w:pPr>
      <w:r>
        <w:rPr>
          <w:rFonts w:eastAsia="Calibri"/>
          <w:sz w:val="22"/>
          <w:szCs w:val="24"/>
        </w:rPr>
        <w:t xml:space="preserve"> </w:t>
      </w:r>
      <w:r w:rsidR="002C08FB">
        <w:rPr>
          <w:rFonts w:eastAsia="Calibri"/>
          <w:sz w:val="22"/>
          <w:szCs w:val="24"/>
        </w:rPr>
        <w:t>Consider a nation-wide approach to addressing food waste in the supermarket chain / food retail industry</w:t>
      </w:r>
    </w:p>
    <w:p w14:paraId="23711208" w14:textId="6D86D669" w:rsidR="002C08FB" w:rsidRDefault="002C08FB" w:rsidP="002C08FB">
      <w:pPr>
        <w:pStyle w:val="ListParagraph"/>
        <w:numPr>
          <w:ilvl w:val="1"/>
          <w:numId w:val="34"/>
        </w:numPr>
        <w:rPr>
          <w:rFonts w:eastAsia="Calibri"/>
          <w:sz w:val="22"/>
          <w:szCs w:val="24"/>
        </w:rPr>
      </w:pPr>
      <w:r>
        <w:rPr>
          <w:rFonts w:eastAsia="Calibri"/>
          <w:sz w:val="22"/>
          <w:szCs w:val="24"/>
        </w:rPr>
        <w:t xml:space="preserve">Reform use by / best before labelling </w:t>
      </w:r>
    </w:p>
    <w:p w14:paraId="6B96ADF0" w14:textId="16C30211" w:rsidR="002C08FB" w:rsidRDefault="00F9515C" w:rsidP="002C08FB">
      <w:pPr>
        <w:pStyle w:val="ListParagraph"/>
        <w:numPr>
          <w:ilvl w:val="1"/>
          <w:numId w:val="34"/>
        </w:numPr>
        <w:rPr>
          <w:rFonts w:eastAsia="Calibri"/>
          <w:sz w:val="22"/>
          <w:szCs w:val="24"/>
        </w:rPr>
      </w:pPr>
      <w:r>
        <w:rPr>
          <w:rFonts w:eastAsia="Calibri"/>
          <w:sz w:val="22"/>
          <w:szCs w:val="24"/>
        </w:rPr>
        <w:t>Address unrealistic cosmetic standards</w:t>
      </w:r>
      <w:r w:rsidR="003B46EF">
        <w:rPr>
          <w:rFonts w:eastAsia="Calibri"/>
          <w:sz w:val="22"/>
          <w:szCs w:val="24"/>
        </w:rPr>
        <w:t xml:space="preserve"> and report on food volumes rejected by retailers for cosmetic reasons. </w:t>
      </w:r>
    </w:p>
    <w:p w14:paraId="0A5AF96D" w14:textId="76637C09" w:rsidR="003B46EF" w:rsidRDefault="003B46EF" w:rsidP="002C08FB">
      <w:pPr>
        <w:pStyle w:val="ListParagraph"/>
        <w:numPr>
          <w:ilvl w:val="1"/>
          <w:numId w:val="34"/>
        </w:numPr>
        <w:rPr>
          <w:rFonts w:eastAsia="Calibri"/>
          <w:sz w:val="22"/>
          <w:szCs w:val="24"/>
        </w:rPr>
      </w:pPr>
      <w:r>
        <w:rPr>
          <w:rFonts w:eastAsia="Calibri"/>
          <w:sz w:val="22"/>
          <w:szCs w:val="24"/>
        </w:rPr>
        <w:t>Requirement for supermarkets to publish</w:t>
      </w:r>
      <w:r w:rsidR="00320F82">
        <w:rPr>
          <w:rFonts w:eastAsia="Calibri"/>
          <w:sz w:val="22"/>
          <w:szCs w:val="24"/>
        </w:rPr>
        <w:t xml:space="preserve"> regular data on food waste volumes, and volumes donated to food bank / food relief centres. Transparency and accountability. </w:t>
      </w:r>
    </w:p>
    <w:p w14:paraId="529EE905" w14:textId="77777777" w:rsidR="00AD1F48" w:rsidRDefault="00AD1F48" w:rsidP="00AD1F48">
      <w:pPr>
        <w:pStyle w:val="ListParagraph"/>
        <w:ind w:left="1440"/>
        <w:rPr>
          <w:rFonts w:eastAsia="Calibri"/>
          <w:sz w:val="22"/>
          <w:szCs w:val="24"/>
        </w:rPr>
      </w:pPr>
    </w:p>
    <w:p w14:paraId="5A99C490" w14:textId="2F11F12C" w:rsidR="00320F82" w:rsidRPr="00AD1F48" w:rsidRDefault="00AD1F48" w:rsidP="00AD1F48">
      <w:pPr>
        <w:pStyle w:val="TestimonialOrganisation"/>
      </w:pPr>
      <w:r>
        <w:t>“Everything is expensive now, especially things like bread and milk”</w:t>
      </w:r>
    </w:p>
    <w:tbl>
      <w:tblPr>
        <w:tblStyle w:val="TableGrid"/>
        <w:tblW w:w="0" w:type="auto"/>
        <w:tblLook w:val="04A0" w:firstRow="1" w:lastRow="0" w:firstColumn="1" w:lastColumn="0" w:noHBand="0" w:noVBand="1"/>
      </w:tblPr>
      <w:tblGrid>
        <w:gridCol w:w="10450"/>
      </w:tblGrid>
      <w:tr w:rsidR="00AD1F48" w14:paraId="07385392" w14:textId="77777777" w:rsidTr="00AD1F48">
        <w:trPr>
          <w:trHeight w:val="1941"/>
        </w:trPr>
        <w:tc>
          <w:tcPr>
            <w:tcW w:w="10450" w:type="dxa"/>
            <w:tcBorders>
              <w:top w:val="nil"/>
              <w:left w:val="nil"/>
              <w:bottom w:val="nil"/>
              <w:right w:val="nil"/>
            </w:tcBorders>
            <w:shd w:val="clear" w:color="auto" w:fill="F7CAAC" w:themeFill="accent2" w:themeFillTint="66"/>
            <w:vAlign w:val="center"/>
          </w:tcPr>
          <w:p w14:paraId="346C480C" w14:textId="2FFF45E9" w:rsidR="00AD1F48" w:rsidRPr="00976898" w:rsidRDefault="00AD1F48" w:rsidP="00AD1F48">
            <w:pPr>
              <w:pStyle w:val="Introduction"/>
              <w:rPr>
                <w:color w:val="C45911" w:themeColor="accent2" w:themeShade="BF"/>
              </w:rPr>
            </w:pPr>
            <w:r w:rsidRPr="00976898">
              <w:rPr>
                <w:color w:val="C45911" w:themeColor="accent2" w:themeShade="BF"/>
              </w:rPr>
              <w:lastRenderedPageBreak/>
              <w:t xml:space="preserve">Recommendation </w:t>
            </w:r>
            <w:r>
              <w:rPr>
                <w:color w:val="C45911" w:themeColor="accent2" w:themeShade="BF"/>
              </w:rPr>
              <w:t>3</w:t>
            </w:r>
          </w:p>
          <w:p w14:paraId="5986109E" w14:textId="1549CDFB" w:rsidR="00AD1F48" w:rsidRPr="00AD1F48" w:rsidRDefault="00AD1F48" w:rsidP="00AD1F48">
            <w:pPr>
              <w:pStyle w:val="Introduction"/>
            </w:pPr>
            <w:r w:rsidRPr="00EE2F10">
              <w:t xml:space="preserve">More community engagement to enable people to have a greater voice in the policies and decisions of government. </w:t>
            </w:r>
          </w:p>
        </w:tc>
      </w:tr>
    </w:tbl>
    <w:p w14:paraId="6F917E93" w14:textId="77777777" w:rsidR="00AD1F48" w:rsidRDefault="00AD1F48" w:rsidP="00244AF5">
      <w:pPr>
        <w:pStyle w:val="Introduction"/>
        <w:rPr>
          <w:color w:val="C45911" w:themeColor="accent2" w:themeShade="BF"/>
        </w:rPr>
      </w:pPr>
    </w:p>
    <w:p w14:paraId="1B2BC881" w14:textId="3BFA8BC5" w:rsidR="00286573" w:rsidRDefault="00286573" w:rsidP="00286573">
      <w:pPr>
        <w:pStyle w:val="Introduction"/>
      </w:pPr>
      <w:r>
        <w:t>Why this is needed</w:t>
      </w:r>
    </w:p>
    <w:p w14:paraId="3C7F7644" w14:textId="657EE187" w:rsidR="009D7B12" w:rsidRPr="009D7B12" w:rsidRDefault="009D7B12" w:rsidP="009D7B12">
      <w:pPr>
        <w:pStyle w:val="Introduction"/>
        <w:rPr>
          <w:rFonts w:ascii="Open Sans" w:hAnsi="Open Sans"/>
          <w:b w:val="0"/>
          <w:sz w:val="22"/>
          <w:szCs w:val="24"/>
        </w:rPr>
      </w:pPr>
      <w:r w:rsidRPr="009D7B12">
        <w:rPr>
          <w:rFonts w:ascii="Open Sans" w:hAnsi="Open Sans"/>
          <w:b w:val="0"/>
          <w:sz w:val="22"/>
          <w:szCs w:val="24"/>
        </w:rPr>
        <w:t xml:space="preserve">Policies and approaches of government need to be set up with the end users in mind, and </w:t>
      </w:r>
      <w:r w:rsidR="0099669C" w:rsidRPr="009D7B12">
        <w:rPr>
          <w:rFonts w:ascii="Open Sans" w:hAnsi="Open Sans"/>
          <w:b w:val="0"/>
          <w:sz w:val="22"/>
          <w:szCs w:val="24"/>
        </w:rPr>
        <w:t>therefore</w:t>
      </w:r>
      <w:r w:rsidRPr="009D7B12">
        <w:rPr>
          <w:rFonts w:ascii="Open Sans" w:hAnsi="Open Sans"/>
          <w:b w:val="0"/>
          <w:sz w:val="22"/>
          <w:szCs w:val="24"/>
        </w:rPr>
        <w:t xml:space="preserve"> the community’s input needs to be highly valued. We want to see the voices of marginalised people amplified. </w:t>
      </w:r>
    </w:p>
    <w:p w14:paraId="39B0537B" w14:textId="77777777" w:rsidR="009D7B12" w:rsidRPr="008D5FDD" w:rsidRDefault="009D7B12" w:rsidP="008D5FDD">
      <w:pPr>
        <w:rPr>
          <w:sz w:val="22"/>
          <w:szCs w:val="24"/>
        </w:rPr>
      </w:pPr>
    </w:p>
    <w:p w14:paraId="7CA499CD" w14:textId="2BC337F0" w:rsidR="008D5FDD" w:rsidRDefault="008D5FDD" w:rsidP="008D5FDD">
      <w:pPr>
        <w:rPr>
          <w:sz w:val="22"/>
          <w:szCs w:val="24"/>
        </w:rPr>
      </w:pPr>
      <w:r w:rsidRPr="008D5FDD">
        <w:rPr>
          <w:sz w:val="22"/>
          <w:szCs w:val="24"/>
        </w:rPr>
        <w:t>We need to</w:t>
      </w:r>
      <w:r>
        <w:rPr>
          <w:sz w:val="22"/>
          <w:szCs w:val="24"/>
        </w:rPr>
        <w:t xml:space="preserve"> give people a paid seat at the table with people experiencing food security </w:t>
      </w:r>
      <w:r w:rsidR="00E245AB">
        <w:rPr>
          <w:sz w:val="22"/>
          <w:szCs w:val="24"/>
        </w:rPr>
        <w:t xml:space="preserve">involved in an equitable way. </w:t>
      </w:r>
    </w:p>
    <w:p w14:paraId="3C19239A" w14:textId="77777777" w:rsidR="00E245AB" w:rsidRDefault="00E245AB" w:rsidP="008D5FDD">
      <w:pPr>
        <w:rPr>
          <w:sz w:val="22"/>
          <w:szCs w:val="24"/>
        </w:rPr>
      </w:pPr>
    </w:p>
    <w:p w14:paraId="24562E98" w14:textId="5C11491F" w:rsidR="00E245AB" w:rsidRDefault="00E245AB" w:rsidP="008D5FDD">
      <w:pPr>
        <w:rPr>
          <w:sz w:val="22"/>
          <w:szCs w:val="24"/>
        </w:rPr>
      </w:pPr>
      <w:r>
        <w:rPr>
          <w:sz w:val="22"/>
          <w:szCs w:val="24"/>
        </w:rPr>
        <w:t>This would have substantial impacts for policy and</w:t>
      </w:r>
      <w:r w:rsidR="00A72133">
        <w:rPr>
          <w:sz w:val="22"/>
          <w:szCs w:val="24"/>
        </w:rPr>
        <w:t xml:space="preserve"> program design, as well as provide benefits to the individuals involved in boosting their confidence and capability to use their voice. It would also ensure that stronger communities are built</w:t>
      </w:r>
      <w:r w:rsidR="009D3F24">
        <w:rPr>
          <w:sz w:val="22"/>
          <w:szCs w:val="24"/>
        </w:rPr>
        <w:t xml:space="preserve">. </w:t>
      </w:r>
    </w:p>
    <w:p w14:paraId="21899747" w14:textId="77777777" w:rsidR="00CE18F4" w:rsidRDefault="00CE18F4" w:rsidP="00CE18F4">
      <w:pPr>
        <w:pStyle w:val="TestimonialOrganisation"/>
      </w:pPr>
    </w:p>
    <w:p w14:paraId="0BE88BB2" w14:textId="4855E045" w:rsidR="009D3F24" w:rsidRDefault="00CE18F4" w:rsidP="00CE18F4">
      <w:pPr>
        <w:pStyle w:val="TestimonialOrganisation"/>
      </w:pPr>
      <w:r>
        <w:t>“If you care about people, it’s called democracy”</w:t>
      </w:r>
    </w:p>
    <w:p w14:paraId="57E6B260" w14:textId="77777777" w:rsidR="00CE18F4" w:rsidRPr="008D5FDD" w:rsidRDefault="00CE18F4" w:rsidP="00CE18F4">
      <w:pPr>
        <w:pStyle w:val="TestimonialOrganisation"/>
      </w:pPr>
    </w:p>
    <w:p w14:paraId="79B7B38F" w14:textId="77777777" w:rsidR="00286573" w:rsidRDefault="00286573" w:rsidP="00286573">
      <w:pPr>
        <w:pStyle w:val="Introduction"/>
      </w:pPr>
      <w:r>
        <w:t xml:space="preserve">What should be done, and how? </w:t>
      </w:r>
    </w:p>
    <w:p w14:paraId="0C1C6D8A" w14:textId="234EE41C" w:rsidR="009D3F24" w:rsidRDefault="009D3F24" w:rsidP="009D3F24">
      <w:pPr>
        <w:rPr>
          <w:sz w:val="22"/>
          <w:szCs w:val="24"/>
        </w:rPr>
      </w:pPr>
      <w:r>
        <w:rPr>
          <w:sz w:val="22"/>
          <w:szCs w:val="24"/>
        </w:rPr>
        <w:t xml:space="preserve">To enable greater engagement we should: </w:t>
      </w:r>
    </w:p>
    <w:p w14:paraId="0993D88D" w14:textId="207A8D6A" w:rsidR="009D3F24" w:rsidRDefault="0089415B" w:rsidP="0089415B">
      <w:pPr>
        <w:pStyle w:val="ListParagraph"/>
        <w:numPr>
          <w:ilvl w:val="0"/>
          <w:numId w:val="34"/>
        </w:numPr>
        <w:rPr>
          <w:sz w:val="22"/>
          <w:szCs w:val="24"/>
        </w:rPr>
      </w:pPr>
      <w:r>
        <w:rPr>
          <w:sz w:val="22"/>
          <w:szCs w:val="24"/>
        </w:rPr>
        <w:t>Ensure that more funding is focused on community engagement and that government can truly value people</w:t>
      </w:r>
    </w:p>
    <w:p w14:paraId="13141AD0" w14:textId="5E0042AC" w:rsidR="00D045DF" w:rsidRDefault="00D045DF" w:rsidP="0089415B">
      <w:pPr>
        <w:pStyle w:val="ListParagraph"/>
        <w:numPr>
          <w:ilvl w:val="0"/>
          <w:numId w:val="34"/>
        </w:numPr>
        <w:rPr>
          <w:sz w:val="22"/>
          <w:szCs w:val="24"/>
        </w:rPr>
      </w:pPr>
      <w:r>
        <w:rPr>
          <w:sz w:val="22"/>
          <w:szCs w:val="24"/>
        </w:rPr>
        <w:t>Require living experience in all policy making arenas</w:t>
      </w:r>
    </w:p>
    <w:p w14:paraId="75080332" w14:textId="0024A33D" w:rsidR="00D045DF" w:rsidRDefault="00621613" w:rsidP="0089415B">
      <w:pPr>
        <w:pStyle w:val="ListParagraph"/>
        <w:numPr>
          <w:ilvl w:val="0"/>
          <w:numId w:val="34"/>
        </w:numPr>
        <w:rPr>
          <w:sz w:val="22"/>
          <w:szCs w:val="24"/>
        </w:rPr>
      </w:pPr>
      <w:r>
        <w:rPr>
          <w:sz w:val="22"/>
          <w:szCs w:val="24"/>
        </w:rPr>
        <w:t>Ensure Local Government also engage, and are part of State government engagement efforts</w:t>
      </w:r>
    </w:p>
    <w:p w14:paraId="7569FCC6" w14:textId="0DF602A4" w:rsidR="00621613" w:rsidRDefault="00621613" w:rsidP="0089415B">
      <w:pPr>
        <w:pStyle w:val="ListParagraph"/>
        <w:numPr>
          <w:ilvl w:val="0"/>
          <w:numId w:val="34"/>
        </w:numPr>
        <w:rPr>
          <w:sz w:val="22"/>
          <w:szCs w:val="24"/>
        </w:rPr>
      </w:pPr>
      <w:r>
        <w:rPr>
          <w:sz w:val="22"/>
          <w:szCs w:val="24"/>
        </w:rPr>
        <w:t xml:space="preserve">Prioritise funding for community groups who are already working with their communities </w:t>
      </w:r>
    </w:p>
    <w:p w14:paraId="139D0992" w14:textId="66E99203" w:rsidR="00621613" w:rsidRDefault="00621613" w:rsidP="0089415B">
      <w:pPr>
        <w:pStyle w:val="ListParagraph"/>
        <w:numPr>
          <w:ilvl w:val="0"/>
          <w:numId w:val="34"/>
        </w:numPr>
        <w:rPr>
          <w:sz w:val="22"/>
          <w:szCs w:val="24"/>
        </w:rPr>
      </w:pPr>
      <w:r>
        <w:rPr>
          <w:sz w:val="22"/>
          <w:szCs w:val="24"/>
        </w:rPr>
        <w:t xml:space="preserve">Encourage / involve young people in community action and engagement. </w:t>
      </w:r>
    </w:p>
    <w:p w14:paraId="194622EA" w14:textId="77777777" w:rsidR="00621613" w:rsidRDefault="00621613" w:rsidP="00621613">
      <w:pPr>
        <w:rPr>
          <w:sz w:val="22"/>
          <w:szCs w:val="24"/>
        </w:rPr>
      </w:pPr>
    </w:p>
    <w:p w14:paraId="330525E4" w14:textId="798D3D77" w:rsidR="00621613" w:rsidRDefault="00621613" w:rsidP="00621613">
      <w:pPr>
        <w:rPr>
          <w:sz w:val="22"/>
          <w:szCs w:val="24"/>
        </w:rPr>
      </w:pPr>
      <w:r>
        <w:rPr>
          <w:sz w:val="22"/>
          <w:szCs w:val="24"/>
        </w:rPr>
        <w:t xml:space="preserve">The ways this could be achieved include: </w:t>
      </w:r>
    </w:p>
    <w:p w14:paraId="3F1999E3" w14:textId="307D4071" w:rsidR="00621613" w:rsidRDefault="00621613" w:rsidP="00621613">
      <w:pPr>
        <w:pStyle w:val="ListParagraph"/>
        <w:numPr>
          <w:ilvl w:val="0"/>
          <w:numId w:val="34"/>
        </w:numPr>
        <w:rPr>
          <w:sz w:val="22"/>
          <w:szCs w:val="24"/>
        </w:rPr>
      </w:pPr>
      <w:r>
        <w:rPr>
          <w:sz w:val="22"/>
          <w:szCs w:val="24"/>
        </w:rPr>
        <w:t xml:space="preserve">Honorariums / paid </w:t>
      </w:r>
      <w:r w:rsidR="002D1284">
        <w:rPr>
          <w:sz w:val="22"/>
          <w:szCs w:val="24"/>
        </w:rPr>
        <w:t>opportunities</w:t>
      </w:r>
      <w:r>
        <w:rPr>
          <w:sz w:val="22"/>
          <w:szCs w:val="24"/>
        </w:rPr>
        <w:t xml:space="preserve"> </w:t>
      </w:r>
      <w:r w:rsidR="002D1284">
        <w:rPr>
          <w:sz w:val="22"/>
          <w:szCs w:val="24"/>
        </w:rPr>
        <w:t>to participate</w:t>
      </w:r>
    </w:p>
    <w:p w14:paraId="328F80FE" w14:textId="36D8C9C9" w:rsidR="002D1284" w:rsidRDefault="002D1284" w:rsidP="00621613">
      <w:pPr>
        <w:pStyle w:val="ListParagraph"/>
        <w:numPr>
          <w:ilvl w:val="0"/>
          <w:numId w:val="34"/>
        </w:numPr>
        <w:rPr>
          <w:sz w:val="22"/>
          <w:szCs w:val="24"/>
        </w:rPr>
      </w:pPr>
      <w:r>
        <w:rPr>
          <w:sz w:val="22"/>
          <w:szCs w:val="24"/>
        </w:rPr>
        <w:t xml:space="preserve">Government reporting on outcomes and achievements from its engagement </w:t>
      </w:r>
    </w:p>
    <w:p w14:paraId="6B2F7561" w14:textId="7EB30324" w:rsidR="002D1284" w:rsidRDefault="002D1284" w:rsidP="00621613">
      <w:pPr>
        <w:pStyle w:val="ListParagraph"/>
        <w:numPr>
          <w:ilvl w:val="0"/>
          <w:numId w:val="34"/>
        </w:numPr>
        <w:rPr>
          <w:sz w:val="22"/>
          <w:szCs w:val="24"/>
        </w:rPr>
      </w:pPr>
      <w:r>
        <w:rPr>
          <w:sz w:val="22"/>
          <w:szCs w:val="24"/>
        </w:rPr>
        <w:t xml:space="preserve">Representation at government level in policy making / legislative process </w:t>
      </w:r>
    </w:p>
    <w:p w14:paraId="0AED9A53" w14:textId="04BABF44" w:rsidR="002D1284" w:rsidRDefault="006D04E0" w:rsidP="00621613">
      <w:pPr>
        <w:pStyle w:val="ListParagraph"/>
        <w:numPr>
          <w:ilvl w:val="0"/>
          <w:numId w:val="34"/>
        </w:numPr>
        <w:rPr>
          <w:sz w:val="22"/>
          <w:szCs w:val="24"/>
        </w:rPr>
      </w:pPr>
      <w:r>
        <w:rPr>
          <w:sz w:val="22"/>
          <w:szCs w:val="24"/>
        </w:rPr>
        <w:t xml:space="preserve">Funding / grants for community groups to ensure they can support a pipeline of participation </w:t>
      </w:r>
    </w:p>
    <w:p w14:paraId="6F18FECB" w14:textId="3215D13F" w:rsidR="006D04E0" w:rsidRDefault="006D04E0" w:rsidP="00621613">
      <w:pPr>
        <w:pStyle w:val="ListParagraph"/>
        <w:numPr>
          <w:ilvl w:val="0"/>
          <w:numId w:val="34"/>
        </w:numPr>
        <w:rPr>
          <w:sz w:val="22"/>
          <w:szCs w:val="24"/>
        </w:rPr>
      </w:pPr>
      <w:r>
        <w:rPr>
          <w:sz w:val="22"/>
          <w:szCs w:val="24"/>
        </w:rPr>
        <w:t>Activism training and involvement in programs that teach about government process, and effectively engage with</w:t>
      </w:r>
      <w:r w:rsidR="00CD6150">
        <w:rPr>
          <w:sz w:val="22"/>
          <w:szCs w:val="24"/>
        </w:rPr>
        <w:t xml:space="preserve"> them. </w:t>
      </w:r>
    </w:p>
    <w:p w14:paraId="1E9A6D05" w14:textId="104AFA82" w:rsidR="00CD6150" w:rsidRDefault="00CD6150" w:rsidP="00621613">
      <w:pPr>
        <w:pStyle w:val="ListParagraph"/>
        <w:numPr>
          <w:ilvl w:val="0"/>
          <w:numId w:val="34"/>
        </w:numPr>
        <w:rPr>
          <w:sz w:val="22"/>
          <w:szCs w:val="24"/>
        </w:rPr>
      </w:pPr>
      <w:r>
        <w:rPr>
          <w:sz w:val="22"/>
          <w:szCs w:val="24"/>
        </w:rPr>
        <w:t xml:space="preserve">Enable emergency assistance workers to anonymously provide feedback to funding </w:t>
      </w:r>
      <w:r w:rsidR="001604AF">
        <w:rPr>
          <w:sz w:val="22"/>
          <w:szCs w:val="24"/>
        </w:rPr>
        <w:t>bodies (</w:t>
      </w:r>
      <w:r w:rsidR="00FE74CD">
        <w:rPr>
          <w:sz w:val="22"/>
          <w:szCs w:val="24"/>
        </w:rPr>
        <w:t>i.e.</w:t>
      </w:r>
      <w:r w:rsidR="001604AF">
        <w:rPr>
          <w:sz w:val="22"/>
          <w:szCs w:val="24"/>
        </w:rPr>
        <w:t xml:space="preserve"> via </w:t>
      </w:r>
      <w:r w:rsidR="00FE74CD">
        <w:rPr>
          <w:sz w:val="22"/>
          <w:szCs w:val="24"/>
        </w:rPr>
        <w:t>SMS</w:t>
      </w:r>
      <w:r w:rsidR="001604AF">
        <w:rPr>
          <w:sz w:val="22"/>
          <w:szCs w:val="24"/>
        </w:rPr>
        <w:t>)</w:t>
      </w:r>
    </w:p>
    <w:p w14:paraId="25AA8061" w14:textId="087D81EE" w:rsidR="001604AF" w:rsidRDefault="001604AF" w:rsidP="00621613">
      <w:pPr>
        <w:pStyle w:val="ListParagraph"/>
        <w:numPr>
          <w:ilvl w:val="0"/>
          <w:numId w:val="34"/>
        </w:numPr>
        <w:rPr>
          <w:sz w:val="22"/>
          <w:szCs w:val="24"/>
        </w:rPr>
      </w:pPr>
      <w:r>
        <w:rPr>
          <w:sz w:val="22"/>
          <w:szCs w:val="24"/>
        </w:rPr>
        <w:lastRenderedPageBreak/>
        <w:t>Create the conditions for</w:t>
      </w:r>
      <w:r w:rsidR="00A300C3">
        <w:rPr>
          <w:sz w:val="22"/>
          <w:szCs w:val="24"/>
        </w:rPr>
        <w:t xml:space="preserve"> </w:t>
      </w:r>
      <w:r w:rsidR="00F83DD5">
        <w:rPr>
          <w:sz w:val="22"/>
          <w:szCs w:val="24"/>
        </w:rPr>
        <w:t>people with lived experience to meet / discuss issues</w:t>
      </w:r>
      <w:r w:rsidR="0094316D">
        <w:rPr>
          <w:sz w:val="22"/>
          <w:szCs w:val="24"/>
        </w:rPr>
        <w:t xml:space="preserve"> direct with Minsters in a regular way </w:t>
      </w:r>
    </w:p>
    <w:p w14:paraId="3A1E88F5" w14:textId="1D8E0017" w:rsidR="0094316D" w:rsidRPr="00621613" w:rsidRDefault="0094316D" w:rsidP="00621613">
      <w:pPr>
        <w:pStyle w:val="ListParagraph"/>
        <w:numPr>
          <w:ilvl w:val="0"/>
          <w:numId w:val="34"/>
        </w:numPr>
        <w:rPr>
          <w:sz w:val="22"/>
          <w:szCs w:val="24"/>
        </w:rPr>
      </w:pPr>
      <w:r>
        <w:rPr>
          <w:sz w:val="22"/>
          <w:szCs w:val="24"/>
        </w:rPr>
        <w:t>Involve people with living experience in the engagement design, and identifying who should be engaged</w:t>
      </w:r>
      <w:r w:rsidR="00CE18F4">
        <w:rPr>
          <w:sz w:val="22"/>
          <w:szCs w:val="24"/>
        </w:rPr>
        <w:t xml:space="preserve">. </w:t>
      </w:r>
    </w:p>
    <w:p w14:paraId="2C2F10A6" w14:textId="77777777" w:rsidR="00286573" w:rsidRDefault="00286573" w:rsidP="00286573">
      <w:pPr>
        <w:rPr>
          <w:rFonts w:eastAsia="Calibri"/>
          <w:sz w:val="22"/>
          <w:szCs w:val="24"/>
        </w:rPr>
      </w:pPr>
    </w:p>
    <w:p w14:paraId="6A8EE7B6" w14:textId="4F9EE1D7" w:rsidR="00917053" w:rsidRDefault="00917053" w:rsidP="00917053">
      <w:pPr>
        <w:pStyle w:val="TestimonialOrganisation"/>
      </w:pPr>
      <w:r>
        <w:t>“Community engagement is talked about a lot but nothing happens.</w:t>
      </w:r>
      <w:r w:rsidR="00A44784">
        <w:t xml:space="preserve"> What’s the point when the government isn’t going to listen and nothing will change</w:t>
      </w:r>
      <w:r w:rsidR="009742DF">
        <w:t>. If an opinion is hard or negative, its ignored or explained away. They take what we say and redefine it, drowning out our voices</w:t>
      </w:r>
      <w:r w:rsidR="00E25992">
        <w:t>.</w:t>
      </w:r>
      <w:r w:rsidR="00A44784">
        <w:t xml:space="preserve">” </w:t>
      </w:r>
    </w:p>
    <w:p w14:paraId="294D3117" w14:textId="77777777" w:rsidR="00A44784" w:rsidRDefault="00A44784" w:rsidP="00917053">
      <w:pPr>
        <w:pStyle w:val="TestimonialOrganisation"/>
      </w:pPr>
    </w:p>
    <w:p w14:paraId="5061BAC4" w14:textId="53DEA151" w:rsidR="00A44784" w:rsidRDefault="004E075B" w:rsidP="00917053">
      <w:pPr>
        <w:pStyle w:val="TestimonialOrganisation"/>
      </w:pPr>
      <w:r>
        <w:t>“People can’t be activ</w:t>
      </w:r>
      <w:r w:rsidR="00A96FB0">
        <w:t>ist</w:t>
      </w:r>
      <w:r>
        <w:t xml:space="preserve">s or engage when they are struggling, homeless, hungry and in poverty. </w:t>
      </w:r>
      <w:r w:rsidR="00A96FB0">
        <w:t>It’s</w:t>
      </w:r>
      <w:r>
        <w:t xml:space="preserve"> hard to emp</w:t>
      </w:r>
      <w:r w:rsidR="00E25992">
        <w:t>o</w:t>
      </w:r>
      <w:r>
        <w:t>wer people in poverty, we are not valued by the community or the government.</w:t>
      </w:r>
      <w:r w:rsidR="00E25992">
        <w:t>”</w:t>
      </w:r>
    </w:p>
    <w:p w14:paraId="0C6D5B6C" w14:textId="77777777" w:rsidR="00E25992" w:rsidRDefault="00E25992" w:rsidP="00917053">
      <w:pPr>
        <w:pStyle w:val="TestimonialOrganisation"/>
      </w:pPr>
    </w:p>
    <w:p w14:paraId="2487DEE6" w14:textId="67F7890C" w:rsidR="00E25992" w:rsidRDefault="00E25992" w:rsidP="00917053">
      <w:pPr>
        <w:pStyle w:val="TestimonialOrganisation"/>
      </w:pPr>
      <w:r>
        <w:t>“</w:t>
      </w:r>
      <w:r w:rsidR="00E53BD2">
        <w:t>G</w:t>
      </w:r>
      <w:r>
        <w:t xml:space="preserve">overnment </w:t>
      </w:r>
      <w:r w:rsidR="00E53BD2">
        <w:t>keeps doing things that don’t work. It’</w:t>
      </w:r>
      <w:r>
        <w:t>s more afraid of change than failur</w:t>
      </w:r>
      <w:r w:rsidR="00E53BD2">
        <w:t>e</w:t>
      </w:r>
      <w:r w:rsidR="007E23FA">
        <w:t>”</w:t>
      </w:r>
    </w:p>
    <w:p w14:paraId="398C5B85" w14:textId="77777777" w:rsidR="007E23FA" w:rsidRDefault="007E23FA" w:rsidP="00917053">
      <w:pPr>
        <w:pStyle w:val="TestimonialOrganisation"/>
      </w:pPr>
    </w:p>
    <w:p w14:paraId="0780E609" w14:textId="7E5BBF1D" w:rsidR="007E23FA" w:rsidRDefault="007E23FA" w:rsidP="00917053">
      <w:pPr>
        <w:pStyle w:val="TestimonialOrganisation"/>
      </w:pPr>
      <w:r>
        <w:t xml:space="preserve">“A real lived / living experience </w:t>
      </w:r>
      <w:r w:rsidR="001A72A2">
        <w:t xml:space="preserve">of an issue should be treated as a specialist / expert skill requiring </w:t>
      </w:r>
      <w:r w:rsidR="000B01D7">
        <w:t xml:space="preserve">the same </w:t>
      </w:r>
      <w:r w:rsidR="00E03B65">
        <w:t>platform</w:t>
      </w:r>
      <w:r w:rsidR="000B01D7">
        <w:t xml:space="preserve"> as academic research gets” </w:t>
      </w:r>
      <w:r>
        <w:t xml:space="preserve"> </w:t>
      </w:r>
    </w:p>
    <w:p w14:paraId="32D1D2D4" w14:textId="6148CE97" w:rsidR="00E03B65" w:rsidRDefault="00CB1508">
      <w:pPr>
        <w:spacing w:line="240" w:lineRule="auto"/>
        <w:rPr>
          <w:rFonts w:eastAsiaTheme="majorEastAsia"/>
          <w:b/>
          <w:bCs/>
          <w:color w:val="F18D2D"/>
          <w:sz w:val="24"/>
          <w:szCs w:val="24"/>
        </w:rPr>
      </w:pPr>
      <w:r>
        <w:rPr>
          <w:rFonts w:eastAsiaTheme="majorEastAsia"/>
          <w:b/>
          <w:bCs/>
          <w:noProof/>
          <w:color w:val="F18D2D"/>
          <w:sz w:val="24"/>
          <w:szCs w:val="24"/>
        </w:rPr>
        <w:drawing>
          <wp:anchor distT="0" distB="0" distL="114300" distR="114300" simplePos="0" relativeHeight="251658247" behindDoc="0" locked="0" layoutInCell="1" allowOverlap="1" wp14:anchorId="412A6A52" wp14:editId="175ABE53">
            <wp:simplePos x="0" y="0"/>
            <wp:positionH relativeFrom="margin">
              <wp:posOffset>-990600</wp:posOffset>
            </wp:positionH>
            <wp:positionV relativeFrom="margin">
              <wp:posOffset>4643120</wp:posOffset>
            </wp:positionV>
            <wp:extent cx="8153400" cy="5435600"/>
            <wp:effectExtent l="0" t="0" r="0" b="0"/>
            <wp:wrapThrough wrapText="bothSides">
              <wp:wrapPolygon edited="0">
                <wp:start x="0" y="0"/>
                <wp:lineTo x="0" y="21499"/>
                <wp:lineTo x="21550" y="21499"/>
                <wp:lineTo x="21550" y="0"/>
                <wp:lineTo x="0" y="0"/>
              </wp:wrapPolygon>
            </wp:wrapThrough>
            <wp:docPr id="1317445583" name="Picture 9" descr="A person standing in front of a group of wom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445583" name="Picture 9" descr="A person standing in front of a group of wome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153400" cy="5435600"/>
                    </a:xfrm>
                    <a:prstGeom prst="rect">
                      <a:avLst/>
                    </a:prstGeom>
                  </pic:spPr>
                </pic:pic>
              </a:graphicData>
            </a:graphic>
            <wp14:sizeRelH relativeFrom="margin">
              <wp14:pctWidth>0</wp14:pctWidth>
            </wp14:sizeRelH>
            <wp14:sizeRelV relativeFrom="margin">
              <wp14:pctHeight>0</wp14:pctHeight>
            </wp14:sizeRelV>
          </wp:anchor>
        </w:drawing>
      </w:r>
      <w:r w:rsidR="00E03B65">
        <w:br w:type="page"/>
      </w:r>
    </w:p>
    <w:p w14:paraId="752223F5" w14:textId="77777777" w:rsidR="00E53BD2" w:rsidRPr="00286573" w:rsidRDefault="00E53BD2" w:rsidP="00917053">
      <w:pPr>
        <w:pStyle w:val="TestimonialOrganisation"/>
      </w:pPr>
    </w:p>
    <w:tbl>
      <w:tblPr>
        <w:tblStyle w:val="TableGrid"/>
        <w:tblW w:w="0" w:type="auto"/>
        <w:tblLook w:val="04A0" w:firstRow="1" w:lastRow="0" w:firstColumn="1" w:lastColumn="0" w:noHBand="0" w:noVBand="1"/>
      </w:tblPr>
      <w:tblGrid>
        <w:gridCol w:w="10450"/>
      </w:tblGrid>
      <w:tr w:rsidR="00AD1F48" w14:paraId="4805B8E4" w14:textId="77777777" w:rsidTr="00AD1F48">
        <w:trPr>
          <w:trHeight w:val="1598"/>
        </w:trPr>
        <w:tc>
          <w:tcPr>
            <w:tcW w:w="10450" w:type="dxa"/>
            <w:tcBorders>
              <w:top w:val="nil"/>
              <w:left w:val="nil"/>
              <w:bottom w:val="nil"/>
              <w:right w:val="nil"/>
            </w:tcBorders>
            <w:shd w:val="clear" w:color="auto" w:fill="F7CAAC" w:themeFill="accent2" w:themeFillTint="66"/>
            <w:vAlign w:val="center"/>
          </w:tcPr>
          <w:p w14:paraId="1042EBE1" w14:textId="77777777" w:rsidR="00AD1F48" w:rsidRPr="00976898" w:rsidRDefault="00AD1F48" w:rsidP="00AD1F48">
            <w:pPr>
              <w:pStyle w:val="Introduction"/>
              <w:rPr>
                <w:color w:val="C45911" w:themeColor="accent2" w:themeShade="BF"/>
              </w:rPr>
            </w:pPr>
            <w:r w:rsidRPr="00976898">
              <w:rPr>
                <w:color w:val="C45911" w:themeColor="accent2" w:themeShade="BF"/>
              </w:rPr>
              <w:t xml:space="preserve">Recommendation </w:t>
            </w:r>
            <w:r>
              <w:rPr>
                <w:color w:val="C45911" w:themeColor="accent2" w:themeShade="BF"/>
              </w:rPr>
              <w:t>4</w:t>
            </w:r>
          </w:p>
          <w:p w14:paraId="7B7B6605" w14:textId="037AE954" w:rsidR="00AD1F48" w:rsidRPr="00AD1F48" w:rsidRDefault="00AD1F48" w:rsidP="00AD1F48">
            <w:pPr>
              <w:rPr>
                <w:rFonts w:eastAsia="Calibri"/>
                <w:sz w:val="22"/>
                <w:szCs w:val="24"/>
              </w:rPr>
            </w:pPr>
            <w:r w:rsidRPr="00AD1F48">
              <w:rPr>
                <w:rFonts w:ascii="Open Sans SemiBold" w:hAnsi="Open Sans SemiBold"/>
                <w:b/>
                <w:sz w:val="24"/>
              </w:rPr>
              <w:t>Assistance with transport (e.g. community buses), or delivery options to support people to be able to get to food relief centres and/or supermarkets/</w:t>
            </w:r>
            <w:proofErr w:type="gramStart"/>
            <w:r w:rsidRPr="00AD1F48">
              <w:rPr>
                <w:rFonts w:ascii="Open Sans SemiBold" w:hAnsi="Open Sans SemiBold"/>
                <w:b/>
                <w:sz w:val="24"/>
              </w:rPr>
              <w:t>markets .</w:t>
            </w:r>
            <w:proofErr w:type="gramEnd"/>
          </w:p>
        </w:tc>
      </w:tr>
    </w:tbl>
    <w:p w14:paraId="6C648A94" w14:textId="77777777" w:rsidR="00AD1F48" w:rsidRDefault="00AD1F48" w:rsidP="00286573">
      <w:pPr>
        <w:pStyle w:val="Introduction"/>
      </w:pPr>
    </w:p>
    <w:p w14:paraId="0492C42F" w14:textId="45731E77" w:rsidR="00286573" w:rsidRDefault="00286573" w:rsidP="00286573">
      <w:pPr>
        <w:pStyle w:val="Introduction"/>
      </w:pPr>
      <w:r>
        <w:t>Why this is needed</w:t>
      </w:r>
    </w:p>
    <w:p w14:paraId="51DB0499" w14:textId="1FB99290" w:rsidR="00826C0B" w:rsidRDefault="00826C0B" w:rsidP="00826C0B">
      <w:pPr>
        <w:rPr>
          <w:sz w:val="22"/>
          <w:szCs w:val="24"/>
        </w:rPr>
      </w:pPr>
      <w:r>
        <w:rPr>
          <w:sz w:val="22"/>
          <w:szCs w:val="24"/>
        </w:rPr>
        <w:t xml:space="preserve">People experiencing food insecurity are generally people in poverty, and </w:t>
      </w:r>
      <w:proofErr w:type="gramStart"/>
      <w:r>
        <w:rPr>
          <w:sz w:val="22"/>
          <w:szCs w:val="24"/>
        </w:rPr>
        <w:t>as a consequence</w:t>
      </w:r>
      <w:proofErr w:type="gramEnd"/>
      <w:r>
        <w:rPr>
          <w:sz w:val="22"/>
          <w:szCs w:val="24"/>
        </w:rPr>
        <w:t xml:space="preserve"> don’t have access to readily available transport.</w:t>
      </w:r>
      <w:r w:rsidR="008C0EE8">
        <w:rPr>
          <w:sz w:val="22"/>
          <w:szCs w:val="24"/>
        </w:rPr>
        <w:t xml:space="preserve"> </w:t>
      </w:r>
      <w:r w:rsidR="004E1A5A">
        <w:rPr>
          <w:sz w:val="22"/>
          <w:szCs w:val="24"/>
        </w:rPr>
        <w:t xml:space="preserve">Transport is a major barrier for many experiencing food insecurity. </w:t>
      </w:r>
    </w:p>
    <w:p w14:paraId="20F713A0" w14:textId="77777777" w:rsidR="008C0EE8" w:rsidRDefault="008C0EE8" w:rsidP="00826C0B">
      <w:pPr>
        <w:rPr>
          <w:sz w:val="22"/>
          <w:szCs w:val="24"/>
        </w:rPr>
      </w:pPr>
    </w:p>
    <w:p w14:paraId="61D901BA" w14:textId="3D80888F" w:rsidR="008C0EE8" w:rsidRDefault="008C0EE8" w:rsidP="00826C0B">
      <w:pPr>
        <w:rPr>
          <w:sz w:val="22"/>
          <w:szCs w:val="24"/>
        </w:rPr>
      </w:pPr>
      <w:r>
        <w:rPr>
          <w:sz w:val="22"/>
          <w:szCs w:val="24"/>
        </w:rPr>
        <w:t>It is important to ensure that all people can access food – and have the means to</w:t>
      </w:r>
      <w:r w:rsidR="00AC5AF1">
        <w:rPr>
          <w:sz w:val="22"/>
          <w:szCs w:val="24"/>
        </w:rPr>
        <w:t xml:space="preserve"> help themselves to get to the places where they can buy food / access food </w:t>
      </w:r>
      <w:r w:rsidR="00C275D4">
        <w:rPr>
          <w:sz w:val="22"/>
          <w:szCs w:val="24"/>
        </w:rPr>
        <w:t>relief</w:t>
      </w:r>
      <w:r w:rsidR="00AC5AF1">
        <w:rPr>
          <w:sz w:val="22"/>
          <w:szCs w:val="24"/>
        </w:rPr>
        <w:t xml:space="preserve">. This is especially important for people in regional / remote areas who need </w:t>
      </w:r>
      <w:r w:rsidR="00C275D4">
        <w:rPr>
          <w:sz w:val="22"/>
          <w:szCs w:val="24"/>
        </w:rPr>
        <w:t>m</w:t>
      </w:r>
      <w:r w:rsidR="00AC5AF1">
        <w:rPr>
          <w:sz w:val="22"/>
          <w:szCs w:val="24"/>
        </w:rPr>
        <w:t xml:space="preserve">ore frequent access to food pickup places. </w:t>
      </w:r>
    </w:p>
    <w:p w14:paraId="673B3C4C" w14:textId="77777777" w:rsidR="00AC5AF1" w:rsidRDefault="00AC5AF1" w:rsidP="00826C0B">
      <w:pPr>
        <w:rPr>
          <w:sz w:val="22"/>
          <w:szCs w:val="24"/>
        </w:rPr>
      </w:pPr>
    </w:p>
    <w:p w14:paraId="73FF90DF" w14:textId="0488ECC3" w:rsidR="004E1A5A" w:rsidRDefault="004E1A5A" w:rsidP="00826C0B">
      <w:pPr>
        <w:rPr>
          <w:sz w:val="22"/>
          <w:szCs w:val="24"/>
        </w:rPr>
      </w:pPr>
      <w:r>
        <w:rPr>
          <w:sz w:val="22"/>
          <w:szCs w:val="24"/>
        </w:rPr>
        <w:t>Enabling people with the transport options they need would make food access more convenient</w:t>
      </w:r>
      <w:r w:rsidR="00D2721D">
        <w:rPr>
          <w:sz w:val="22"/>
          <w:szCs w:val="24"/>
        </w:rPr>
        <w:t xml:space="preserve"> and</w:t>
      </w:r>
      <w:r>
        <w:rPr>
          <w:sz w:val="22"/>
          <w:szCs w:val="24"/>
        </w:rPr>
        <w:t xml:space="preserve"> less expensive</w:t>
      </w:r>
      <w:r w:rsidR="00D2721D">
        <w:rPr>
          <w:sz w:val="22"/>
          <w:szCs w:val="24"/>
        </w:rPr>
        <w:t xml:space="preserve"> while enabling people to have more choice and more opportunity to access the food they need, when</w:t>
      </w:r>
      <w:r w:rsidR="008C12F4">
        <w:rPr>
          <w:sz w:val="22"/>
          <w:szCs w:val="24"/>
        </w:rPr>
        <w:t xml:space="preserve">, </w:t>
      </w:r>
      <w:r w:rsidR="00D2721D">
        <w:rPr>
          <w:sz w:val="22"/>
          <w:szCs w:val="24"/>
        </w:rPr>
        <w:t xml:space="preserve">where </w:t>
      </w:r>
      <w:r w:rsidR="008C12F4">
        <w:rPr>
          <w:sz w:val="22"/>
          <w:szCs w:val="24"/>
        </w:rPr>
        <w:t xml:space="preserve">and at the times </w:t>
      </w:r>
      <w:r w:rsidR="00D2721D">
        <w:rPr>
          <w:sz w:val="22"/>
          <w:szCs w:val="24"/>
        </w:rPr>
        <w:t>they need it</w:t>
      </w:r>
      <w:r w:rsidR="008C12F4">
        <w:rPr>
          <w:sz w:val="22"/>
          <w:szCs w:val="24"/>
        </w:rPr>
        <w:t xml:space="preserve">. </w:t>
      </w:r>
    </w:p>
    <w:p w14:paraId="46E5FBF3" w14:textId="77777777" w:rsidR="00B51190" w:rsidRDefault="00B51190" w:rsidP="003D69ED">
      <w:pPr>
        <w:pStyle w:val="TestimonialOrganisation"/>
      </w:pPr>
    </w:p>
    <w:p w14:paraId="656CD620" w14:textId="74F71B7A" w:rsidR="003D69ED" w:rsidRDefault="003D69ED" w:rsidP="003D69ED">
      <w:pPr>
        <w:pStyle w:val="TestimonialOrganisation"/>
      </w:pPr>
      <w:r>
        <w:t xml:space="preserve">“there is a first in best dressed </w:t>
      </w:r>
      <w:r w:rsidR="0061072A">
        <w:t>outcome in food relief services, and you are unable to access quality food if you can’t get there quickly</w:t>
      </w:r>
      <w:r w:rsidR="00690DFF">
        <w:t xml:space="preserve">” </w:t>
      </w:r>
    </w:p>
    <w:p w14:paraId="44C507C7" w14:textId="77777777" w:rsidR="008C12F4" w:rsidRPr="00826C0B" w:rsidRDefault="008C12F4" w:rsidP="00826C0B">
      <w:pPr>
        <w:rPr>
          <w:sz w:val="22"/>
          <w:szCs w:val="24"/>
        </w:rPr>
      </w:pPr>
    </w:p>
    <w:p w14:paraId="0D7CF7F3" w14:textId="77777777" w:rsidR="00286573" w:rsidRDefault="00286573" w:rsidP="00286573">
      <w:pPr>
        <w:pStyle w:val="Introduction"/>
      </w:pPr>
      <w:r>
        <w:t xml:space="preserve">What should be done, and how? </w:t>
      </w:r>
    </w:p>
    <w:p w14:paraId="6EE1DD06" w14:textId="424FF2BE" w:rsidR="008C12F4" w:rsidRPr="008C12F4" w:rsidRDefault="008C12F4" w:rsidP="008C12F4">
      <w:pPr>
        <w:rPr>
          <w:sz w:val="22"/>
          <w:szCs w:val="24"/>
        </w:rPr>
      </w:pPr>
      <w:r w:rsidRPr="008C12F4">
        <w:rPr>
          <w:sz w:val="22"/>
          <w:szCs w:val="24"/>
        </w:rPr>
        <w:t xml:space="preserve">Our ideas for action include: </w:t>
      </w:r>
    </w:p>
    <w:p w14:paraId="4D4D9F81" w14:textId="77777777" w:rsidR="007A26E4" w:rsidRDefault="008C12F4" w:rsidP="008C12F4">
      <w:pPr>
        <w:pStyle w:val="ListParagraph"/>
        <w:numPr>
          <w:ilvl w:val="0"/>
          <w:numId w:val="36"/>
        </w:numPr>
        <w:rPr>
          <w:sz w:val="22"/>
          <w:szCs w:val="24"/>
        </w:rPr>
      </w:pPr>
      <w:r w:rsidRPr="008C12F4">
        <w:rPr>
          <w:sz w:val="22"/>
          <w:szCs w:val="24"/>
        </w:rPr>
        <w:t xml:space="preserve">Government subsidising taxi / bus </w:t>
      </w:r>
      <w:r>
        <w:rPr>
          <w:sz w:val="22"/>
          <w:szCs w:val="24"/>
        </w:rPr>
        <w:t>ticket fares</w:t>
      </w:r>
      <w:r w:rsidR="007A26E4">
        <w:rPr>
          <w:sz w:val="22"/>
          <w:szCs w:val="24"/>
        </w:rPr>
        <w:t xml:space="preserve">, which could be collected from foodbank </w:t>
      </w:r>
    </w:p>
    <w:p w14:paraId="565DFB80" w14:textId="1FFAC5D6" w:rsidR="00EE2707" w:rsidRDefault="007A26E4" w:rsidP="008C12F4">
      <w:pPr>
        <w:pStyle w:val="ListParagraph"/>
        <w:numPr>
          <w:ilvl w:val="0"/>
          <w:numId w:val="36"/>
        </w:numPr>
        <w:rPr>
          <w:sz w:val="22"/>
          <w:szCs w:val="24"/>
        </w:rPr>
      </w:pPr>
      <w:r>
        <w:rPr>
          <w:sz w:val="22"/>
          <w:szCs w:val="24"/>
        </w:rPr>
        <w:t>Making the current existing food delivery system more accessible / cheaper for everyone</w:t>
      </w:r>
      <w:r w:rsidR="00591A57">
        <w:rPr>
          <w:sz w:val="22"/>
          <w:szCs w:val="24"/>
        </w:rPr>
        <w:t xml:space="preserve"> – ideally delivery services are provided free for everyone</w:t>
      </w:r>
      <w:r w:rsidR="00EE2707">
        <w:rPr>
          <w:sz w:val="22"/>
          <w:szCs w:val="24"/>
        </w:rPr>
        <w:t xml:space="preserve">. </w:t>
      </w:r>
    </w:p>
    <w:p w14:paraId="08E44EEF" w14:textId="77777777" w:rsidR="00EE2707" w:rsidRDefault="00EE2707" w:rsidP="00EE2707">
      <w:pPr>
        <w:pStyle w:val="ListParagraph"/>
        <w:numPr>
          <w:ilvl w:val="1"/>
          <w:numId w:val="36"/>
        </w:numPr>
        <w:rPr>
          <w:sz w:val="22"/>
          <w:szCs w:val="24"/>
        </w:rPr>
      </w:pPr>
      <w:r>
        <w:rPr>
          <w:sz w:val="22"/>
          <w:szCs w:val="24"/>
        </w:rPr>
        <w:t xml:space="preserve">Expanding existing grocery delivery services, not mucking around creating a whole new system wasting time </w:t>
      </w:r>
    </w:p>
    <w:p w14:paraId="42D44128" w14:textId="3D5CAE7C" w:rsidR="00D945EB" w:rsidRDefault="00D945EB" w:rsidP="00D945EB">
      <w:pPr>
        <w:pStyle w:val="ListParagraph"/>
        <w:numPr>
          <w:ilvl w:val="0"/>
          <w:numId w:val="36"/>
        </w:numPr>
        <w:rPr>
          <w:sz w:val="22"/>
          <w:szCs w:val="24"/>
        </w:rPr>
      </w:pPr>
      <w:r>
        <w:rPr>
          <w:sz w:val="22"/>
          <w:szCs w:val="24"/>
        </w:rPr>
        <w:t>More frequent / localised delivery services</w:t>
      </w:r>
    </w:p>
    <w:p w14:paraId="096DE991" w14:textId="37F6EE9C" w:rsidR="00D945EB" w:rsidRDefault="00D945EB" w:rsidP="00D945EB">
      <w:pPr>
        <w:pStyle w:val="ListParagraph"/>
        <w:numPr>
          <w:ilvl w:val="1"/>
          <w:numId w:val="36"/>
        </w:numPr>
        <w:rPr>
          <w:sz w:val="22"/>
          <w:szCs w:val="24"/>
        </w:rPr>
      </w:pPr>
      <w:r>
        <w:rPr>
          <w:sz w:val="22"/>
          <w:szCs w:val="24"/>
        </w:rPr>
        <w:t xml:space="preserve">Unemployed people could be paid to use their vehicle to deliver, through job providers? </w:t>
      </w:r>
    </w:p>
    <w:p w14:paraId="29FAB210" w14:textId="31C27F60" w:rsidR="00D945EB" w:rsidRDefault="00085C7D" w:rsidP="00D945EB">
      <w:pPr>
        <w:pStyle w:val="ListParagraph"/>
        <w:numPr>
          <w:ilvl w:val="1"/>
          <w:numId w:val="36"/>
        </w:numPr>
        <w:rPr>
          <w:sz w:val="22"/>
          <w:szCs w:val="24"/>
        </w:rPr>
      </w:pPr>
      <w:r>
        <w:rPr>
          <w:sz w:val="22"/>
          <w:szCs w:val="24"/>
        </w:rPr>
        <w:t>A</w:t>
      </w:r>
      <w:r w:rsidR="00D945EB">
        <w:rPr>
          <w:sz w:val="22"/>
          <w:szCs w:val="24"/>
        </w:rPr>
        <w:t>s</w:t>
      </w:r>
      <w:r>
        <w:rPr>
          <w:sz w:val="22"/>
          <w:szCs w:val="24"/>
        </w:rPr>
        <w:t>k supermarkets to consider a more logistically viable option to make it cheaper for the consumer (</w:t>
      </w:r>
      <w:r w:rsidR="00FE74CD">
        <w:rPr>
          <w:sz w:val="22"/>
          <w:szCs w:val="24"/>
        </w:rPr>
        <w:t>i.e.</w:t>
      </w:r>
      <w:r>
        <w:rPr>
          <w:sz w:val="22"/>
          <w:szCs w:val="24"/>
        </w:rPr>
        <w:t xml:space="preserve"> using the closest supermarket and therefore reducing delivery fees)</w:t>
      </w:r>
    </w:p>
    <w:p w14:paraId="712D8894" w14:textId="0169A45C" w:rsidR="008C12F4" w:rsidRDefault="00170DA3" w:rsidP="00EE2707">
      <w:pPr>
        <w:pStyle w:val="ListParagraph"/>
        <w:numPr>
          <w:ilvl w:val="0"/>
          <w:numId w:val="36"/>
        </w:numPr>
        <w:rPr>
          <w:sz w:val="22"/>
          <w:szCs w:val="24"/>
        </w:rPr>
      </w:pPr>
      <w:r>
        <w:rPr>
          <w:sz w:val="22"/>
          <w:szCs w:val="24"/>
        </w:rPr>
        <w:t>More inter-suburban bus servic</w:t>
      </w:r>
      <w:r w:rsidR="009268BF">
        <w:rPr>
          <w:sz w:val="22"/>
          <w:szCs w:val="24"/>
        </w:rPr>
        <w:t>es / Or wider rollout of on-demand bus services within communities</w:t>
      </w:r>
      <w:r w:rsidR="00F51F57">
        <w:rPr>
          <w:sz w:val="22"/>
          <w:szCs w:val="24"/>
        </w:rPr>
        <w:t>. More regular and reliable public transport</w:t>
      </w:r>
      <w:r w:rsidR="009A09C6">
        <w:rPr>
          <w:sz w:val="22"/>
          <w:szCs w:val="24"/>
        </w:rPr>
        <w:t xml:space="preserve">. </w:t>
      </w:r>
    </w:p>
    <w:p w14:paraId="74196321" w14:textId="22F9CCE1" w:rsidR="00170DA3" w:rsidRDefault="009268BF" w:rsidP="00EE2707">
      <w:pPr>
        <w:pStyle w:val="ListParagraph"/>
        <w:numPr>
          <w:ilvl w:val="0"/>
          <w:numId w:val="36"/>
        </w:numPr>
        <w:rPr>
          <w:sz w:val="22"/>
          <w:szCs w:val="24"/>
        </w:rPr>
      </w:pPr>
      <w:r>
        <w:rPr>
          <w:sz w:val="22"/>
          <w:szCs w:val="24"/>
        </w:rPr>
        <w:t xml:space="preserve">Free public transport </w:t>
      </w:r>
    </w:p>
    <w:p w14:paraId="7693A380" w14:textId="3E1A3D11" w:rsidR="009268BF" w:rsidRDefault="00F51F57" w:rsidP="00EE2707">
      <w:pPr>
        <w:pStyle w:val="ListParagraph"/>
        <w:numPr>
          <w:ilvl w:val="0"/>
          <w:numId w:val="36"/>
        </w:numPr>
        <w:rPr>
          <w:sz w:val="22"/>
          <w:szCs w:val="24"/>
        </w:rPr>
      </w:pPr>
      <w:r>
        <w:rPr>
          <w:sz w:val="22"/>
          <w:szCs w:val="24"/>
        </w:rPr>
        <w:t xml:space="preserve">Meals on wheels equivalent for people without ability to access transport </w:t>
      </w:r>
    </w:p>
    <w:p w14:paraId="5AA93DF0" w14:textId="429748D4" w:rsidR="00F51F57" w:rsidRDefault="009A09C6" w:rsidP="00EE2707">
      <w:pPr>
        <w:pStyle w:val="ListParagraph"/>
        <w:numPr>
          <w:ilvl w:val="0"/>
          <w:numId w:val="36"/>
        </w:numPr>
        <w:rPr>
          <w:sz w:val="22"/>
          <w:szCs w:val="24"/>
        </w:rPr>
      </w:pPr>
      <w:r>
        <w:rPr>
          <w:sz w:val="22"/>
          <w:szCs w:val="24"/>
        </w:rPr>
        <w:t>Taxi services for people with anxiety / who can</w:t>
      </w:r>
      <w:r w:rsidR="00C275D4">
        <w:rPr>
          <w:sz w:val="22"/>
          <w:szCs w:val="24"/>
        </w:rPr>
        <w:t>’</w:t>
      </w:r>
      <w:r>
        <w:rPr>
          <w:sz w:val="22"/>
          <w:szCs w:val="24"/>
        </w:rPr>
        <w:t xml:space="preserve">t use public transport. </w:t>
      </w:r>
    </w:p>
    <w:p w14:paraId="7B9712ED" w14:textId="48766BDF" w:rsidR="000C2DF1" w:rsidRPr="008C12F4" w:rsidRDefault="000C2DF1" w:rsidP="00EE2707">
      <w:pPr>
        <w:pStyle w:val="ListParagraph"/>
        <w:numPr>
          <w:ilvl w:val="0"/>
          <w:numId w:val="36"/>
        </w:numPr>
        <w:rPr>
          <w:sz w:val="22"/>
          <w:szCs w:val="24"/>
        </w:rPr>
      </w:pPr>
      <w:r>
        <w:rPr>
          <w:sz w:val="22"/>
          <w:szCs w:val="24"/>
        </w:rPr>
        <w:lastRenderedPageBreak/>
        <w:t>Solutions that work for rural / regional communities, and ensure people are not further isolated. (</w:t>
      </w:r>
      <w:r w:rsidR="003D69ED">
        <w:rPr>
          <w:sz w:val="22"/>
          <w:szCs w:val="24"/>
        </w:rPr>
        <w:t>i</w:t>
      </w:r>
      <w:r w:rsidR="00C275D4">
        <w:rPr>
          <w:sz w:val="22"/>
          <w:szCs w:val="24"/>
        </w:rPr>
        <w:t>.</w:t>
      </w:r>
      <w:r w:rsidR="003D69ED">
        <w:rPr>
          <w:sz w:val="22"/>
          <w:szCs w:val="24"/>
        </w:rPr>
        <w:t>e</w:t>
      </w:r>
      <w:r w:rsidR="00C275D4">
        <w:rPr>
          <w:sz w:val="22"/>
          <w:szCs w:val="24"/>
        </w:rPr>
        <w:t>.</w:t>
      </w:r>
      <w:r w:rsidR="003D69ED">
        <w:rPr>
          <w:sz w:val="22"/>
          <w:szCs w:val="24"/>
        </w:rPr>
        <w:t xml:space="preserve"> </w:t>
      </w:r>
      <w:r>
        <w:rPr>
          <w:sz w:val="22"/>
          <w:szCs w:val="24"/>
        </w:rPr>
        <w:t>on-demand buses</w:t>
      </w:r>
      <w:r w:rsidR="003D69ED">
        <w:rPr>
          <w:sz w:val="22"/>
          <w:szCs w:val="24"/>
        </w:rPr>
        <w:t>, drive share schemes etc)</w:t>
      </w:r>
      <w:r w:rsidR="00690DFF">
        <w:rPr>
          <w:sz w:val="22"/>
          <w:szCs w:val="24"/>
        </w:rPr>
        <w:t xml:space="preserve">. Currently, for example, Woolworths deliver to Millicent from Mt Gambier, despite there being a </w:t>
      </w:r>
      <w:r w:rsidR="000C5FC1">
        <w:rPr>
          <w:sz w:val="22"/>
          <w:szCs w:val="24"/>
        </w:rPr>
        <w:t>W</w:t>
      </w:r>
      <w:r w:rsidR="00690DFF">
        <w:rPr>
          <w:sz w:val="22"/>
          <w:szCs w:val="24"/>
        </w:rPr>
        <w:t xml:space="preserve">oolworths in Millicent – costing more. </w:t>
      </w:r>
    </w:p>
    <w:p w14:paraId="56DE9C0E" w14:textId="77777777" w:rsidR="00286573" w:rsidRPr="00286573" w:rsidRDefault="00286573" w:rsidP="00286573">
      <w:pPr>
        <w:rPr>
          <w:rFonts w:eastAsia="Calibri"/>
          <w:sz w:val="22"/>
          <w:szCs w:val="24"/>
        </w:rPr>
      </w:pPr>
    </w:p>
    <w:tbl>
      <w:tblPr>
        <w:tblStyle w:val="TableGrid"/>
        <w:tblW w:w="0" w:type="auto"/>
        <w:tblLook w:val="04A0" w:firstRow="1" w:lastRow="0" w:firstColumn="1" w:lastColumn="0" w:noHBand="0" w:noVBand="1"/>
      </w:tblPr>
      <w:tblGrid>
        <w:gridCol w:w="10450"/>
      </w:tblGrid>
      <w:tr w:rsidR="00AD1F48" w14:paraId="38256265" w14:textId="77777777" w:rsidTr="00AD1F48">
        <w:trPr>
          <w:trHeight w:val="1941"/>
        </w:trPr>
        <w:tc>
          <w:tcPr>
            <w:tcW w:w="10450" w:type="dxa"/>
            <w:tcBorders>
              <w:top w:val="nil"/>
              <w:left w:val="nil"/>
              <w:bottom w:val="nil"/>
              <w:right w:val="nil"/>
            </w:tcBorders>
            <w:shd w:val="clear" w:color="auto" w:fill="F7CAAC" w:themeFill="accent2" w:themeFillTint="66"/>
            <w:vAlign w:val="center"/>
          </w:tcPr>
          <w:p w14:paraId="76551D9B" w14:textId="2E33B91D" w:rsidR="00AD1F48" w:rsidRPr="00976898" w:rsidRDefault="00AD1F48" w:rsidP="00AD1F48">
            <w:pPr>
              <w:pStyle w:val="Introduction"/>
              <w:rPr>
                <w:color w:val="C45911" w:themeColor="accent2" w:themeShade="BF"/>
              </w:rPr>
            </w:pPr>
            <w:r w:rsidRPr="00976898">
              <w:rPr>
                <w:color w:val="C45911" w:themeColor="accent2" w:themeShade="BF"/>
              </w:rPr>
              <w:t xml:space="preserve">Recommendation </w:t>
            </w:r>
            <w:r>
              <w:rPr>
                <w:color w:val="C45911" w:themeColor="accent2" w:themeShade="BF"/>
              </w:rPr>
              <w:t>5</w:t>
            </w:r>
          </w:p>
          <w:p w14:paraId="2E7ACD5E" w14:textId="5C307A80" w:rsidR="00AD1F48" w:rsidRPr="00AD1F48" w:rsidRDefault="00FD3076" w:rsidP="00AD1F48">
            <w:pPr>
              <w:pStyle w:val="Introduction"/>
            </w:pPr>
            <w:r>
              <w:t>“</w:t>
            </w:r>
            <w:r w:rsidR="009309B0">
              <w:t>Be kind</w:t>
            </w:r>
            <w:r>
              <w:t xml:space="preserve">” - </w:t>
            </w:r>
            <w:r w:rsidR="00AD1F48" w:rsidRPr="00AD1F48">
              <w:t xml:space="preserve">Build understanding </w:t>
            </w:r>
            <w:r w:rsidR="00AD1F48">
              <w:t xml:space="preserve">in the food relief service sector, and in the community, </w:t>
            </w:r>
            <w:r w:rsidR="00AD1F48" w:rsidRPr="00AD1F48">
              <w:t>of the complex personal challenges that people may be experiencing including trauma, chronic ill health, racism, complex family dynamics, substance abuse, stigma and discrimination.</w:t>
            </w:r>
          </w:p>
        </w:tc>
      </w:tr>
    </w:tbl>
    <w:p w14:paraId="0721BA78" w14:textId="77777777" w:rsidR="00AD1F48" w:rsidRDefault="00AD1F48" w:rsidP="00286573">
      <w:pPr>
        <w:pStyle w:val="Introduction"/>
      </w:pPr>
    </w:p>
    <w:p w14:paraId="7F305322" w14:textId="2A61DB2B" w:rsidR="00286573" w:rsidRDefault="00286573" w:rsidP="00286573">
      <w:pPr>
        <w:pStyle w:val="Introduction"/>
      </w:pPr>
      <w:r>
        <w:t>Why this is needed</w:t>
      </w:r>
    </w:p>
    <w:p w14:paraId="76E4D71E" w14:textId="5A55E159" w:rsidR="004036B0" w:rsidRDefault="00836DF8" w:rsidP="00FD3076">
      <w:pPr>
        <w:rPr>
          <w:sz w:val="22"/>
          <w:szCs w:val="24"/>
        </w:rPr>
      </w:pPr>
      <w:r>
        <w:rPr>
          <w:sz w:val="22"/>
          <w:szCs w:val="24"/>
        </w:rPr>
        <w:t xml:space="preserve">Accessing support to eat and feed our family can be full of shame, judgement and fear. </w:t>
      </w:r>
      <w:r w:rsidR="00271BB7">
        <w:rPr>
          <w:sz w:val="22"/>
          <w:szCs w:val="24"/>
        </w:rPr>
        <w:t xml:space="preserve">Being food insecure is a very sensitive situation for everyone experiencing it – and the </w:t>
      </w:r>
      <w:r w:rsidR="004036B0">
        <w:rPr>
          <w:sz w:val="22"/>
          <w:szCs w:val="24"/>
        </w:rPr>
        <w:t>‘system’ perpetuates judgement and assumptions</w:t>
      </w:r>
      <w:r w:rsidR="00842DDF">
        <w:rPr>
          <w:sz w:val="22"/>
          <w:szCs w:val="24"/>
        </w:rPr>
        <w:t xml:space="preserve">, which push people “further down the dark hole”. </w:t>
      </w:r>
      <w:r w:rsidR="004036B0">
        <w:rPr>
          <w:sz w:val="22"/>
          <w:szCs w:val="24"/>
        </w:rPr>
        <w:t xml:space="preserve"> </w:t>
      </w:r>
    </w:p>
    <w:p w14:paraId="3D859670" w14:textId="77777777" w:rsidR="004036B0" w:rsidRDefault="004036B0" w:rsidP="00FD3076">
      <w:pPr>
        <w:rPr>
          <w:sz w:val="22"/>
          <w:szCs w:val="24"/>
        </w:rPr>
      </w:pPr>
    </w:p>
    <w:p w14:paraId="3069657E" w14:textId="77777777" w:rsidR="00842DDF" w:rsidRDefault="004036B0" w:rsidP="00FD3076">
      <w:pPr>
        <w:rPr>
          <w:sz w:val="22"/>
          <w:szCs w:val="24"/>
        </w:rPr>
      </w:pPr>
      <w:r>
        <w:rPr>
          <w:sz w:val="22"/>
          <w:szCs w:val="24"/>
        </w:rPr>
        <w:t xml:space="preserve">We want to be able to live our lives with respect and dignity. </w:t>
      </w:r>
    </w:p>
    <w:p w14:paraId="6A7BB3DB" w14:textId="54594909" w:rsidR="00FD3076" w:rsidRDefault="00FD3076" w:rsidP="00FD3076">
      <w:pPr>
        <w:rPr>
          <w:sz w:val="22"/>
          <w:szCs w:val="24"/>
        </w:rPr>
      </w:pPr>
    </w:p>
    <w:p w14:paraId="27325731" w14:textId="755C7CAA" w:rsidR="00562DD7" w:rsidRDefault="00562DD7" w:rsidP="00FD3076">
      <w:pPr>
        <w:rPr>
          <w:sz w:val="22"/>
          <w:szCs w:val="24"/>
        </w:rPr>
      </w:pPr>
      <w:r>
        <w:rPr>
          <w:sz w:val="22"/>
          <w:szCs w:val="24"/>
        </w:rPr>
        <w:t>Everyone experiencing food insecurity should be able to access services and support with</w:t>
      </w:r>
      <w:r w:rsidR="00DF56C9">
        <w:rPr>
          <w:sz w:val="22"/>
          <w:szCs w:val="24"/>
        </w:rPr>
        <w:t>out</w:t>
      </w:r>
      <w:r>
        <w:rPr>
          <w:sz w:val="22"/>
          <w:szCs w:val="24"/>
        </w:rPr>
        <w:t xml:space="preserve"> fear of judgement and ass</w:t>
      </w:r>
      <w:r w:rsidR="00CD1A51">
        <w:rPr>
          <w:sz w:val="22"/>
          <w:szCs w:val="24"/>
        </w:rPr>
        <w:t>umptions</w:t>
      </w:r>
      <w:r w:rsidR="00CA455E">
        <w:rPr>
          <w:sz w:val="22"/>
          <w:szCs w:val="24"/>
        </w:rPr>
        <w:t xml:space="preserve">. Having all people who work and volunteer in the sector trained and aware of how they treat people will </w:t>
      </w:r>
      <w:r w:rsidR="000D3B95">
        <w:rPr>
          <w:sz w:val="22"/>
          <w:szCs w:val="24"/>
        </w:rPr>
        <w:t xml:space="preserve">ensure that more services are accessed, and that those services will have the impact they desire. </w:t>
      </w:r>
    </w:p>
    <w:p w14:paraId="547AA51D" w14:textId="77777777" w:rsidR="000D3B95" w:rsidRDefault="000D3B95" w:rsidP="00FD3076">
      <w:pPr>
        <w:rPr>
          <w:sz w:val="22"/>
          <w:szCs w:val="24"/>
        </w:rPr>
      </w:pPr>
    </w:p>
    <w:p w14:paraId="6D04986D" w14:textId="0AF648DC" w:rsidR="00132439" w:rsidRDefault="00132439" w:rsidP="00132439">
      <w:pPr>
        <w:pStyle w:val="TestimonialOrganisation"/>
      </w:pPr>
      <w:r>
        <w:t>“</w:t>
      </w:r>
      <w:r w:rsidR="00FE74CD">
        <w:t>It’s</w:t>
      </w:r>
      <w:r>
        <w:t xml:space="preserve"> very daunting having to go to</w:t>
      </w:r>
      <w:r w:rsidR="00822E8C">
        <w:t xml:space="preserve"> a</w:t>
      </w:r>
      <w:r>
        <w:t xml:space="preserve"> service and not be able to express yourself well in English and have the staff act weird / off when they are addressing you” </w:t>
      </w:r>
    </w:p>
    <w:p w14:paraId="2669C630" w14:textId="77777777" w:rsidR="00822E8C" w:rsidRDefault="00822E8C" w:rsidP="00132439">
      <w:pPr>
        <w:pStyle w:val="TestimonialOrganisation"/>
      </w:pPr>
    </w:p>
    <w:p w14:paraId="6205CF73" w14:textId="77777777" w:rsidR="00822E8C" w:rsidRDefault="00822E8C" w:rsidP="00132439">
      <w:pPr>
        <w:pStyle w:val="TestimonialOrganisation"/>
      </w:pPr>
    </w:p>
    <w:p w14:paraId="7BF2386F" w14:textId="77777777" w:rsidR="00286573" w:rsidRDefault="00286573" w:rsidP="00286573">
      <w:pPr>
        <w:pStyle w:val="Introduction"/>
      </w:pPr>
      <w:r>
        <w:t xml:space="preserve">What should be done, and how? </w:t>
      </w:r>
    </w:p>
    <w:p w14:paraId="49C641AC" w14:textId="1DE2A290" w:rsidR="00E0182C" w:rsidRDefault="00110A9D" w:rsidP="00110A9D">
      <w:pPr>
        <w:pStyle w:val="ListParagraph"/>
        <w:numPr>
          <w:ilvl w:val="0"/>
          <w:numId w:val="36"/>
        </w:numPr>
        <w:rPr>
          <w:sz w:val="22"/>
          <w:szCs w:val="24"/>
        </w:rPr>
      </w:pPr>
      <w:r w:rsidRPr="00110A9D">
        <w:rPr>
          <w:sz w:val="22"/>
          <w:szCs w:val="24"/>
        </w:rPr>
        <w:t xml:space="preserve">All staff </w:t>
      </w:r>
      <w:r>
        <w:rPr>
          <w:sz w:val="22"/>
          <w:szCs w:val="24"/>
        </w:rPr>
        <w:t xml:space="preserve">/ volunteers </w:t>
      </w:r>
      <w:r w:rsidRPr="00110A9D">
        <w:rPr>
          <w:sz w:val="22"/>
          <w:szCs w:val="24"/>
        </w:rPr>
        <w:t>who work with people with complex needs to be trained in cultural awareness, and trauma informed</w:t>
      </w:r>
    </w:p>
    <w:p w14:paraId="2C2665C1" w14:textId="0B25A7F2" w:rsidR="00D60A4E" w:rsidRDefault="00D60A4E" w:rsidP="00110A9D">
      <w:pPr>
        <w:pStyle w:val="ListParagraph"/>
        <w:numPr>
          <w:ilvl w:val="0"/>
          <w:numId w:val="36"/>
        </w:numPr>
        <w:rPr>
          <w:sz w:val="22"/>
          <w:szCs w:val="24"/>
        </w:rPr>
      </w:pPr>
      <w:r>
        <w:rPr>
          <w:sz w:val="22"/>
          <w:szCs w:val="24"/>
        </w:rPr>
        <w:t xml:space="preserve">Education system </w:t>
      </w:r>
    </w:p>
    <w:p w14:paraId="672E1F34" w14:textId="18989D90" w:rsidR="00D60A4E" w:rsidRDefault="00D60A4E" w:rsidP="00D60A4E">
      <w:pPr>
        <w:pStyle w:val="ListParagraph"/>
        <w:numPr>
          <w:ilvl w:val="1"/>
          <w:numId w:val="36"/>
        </w:numPr>
        <w:rPr>
          <w:sz w:val="22"/>
          <w:szCs w:val="24"/>
        </w:rPr>
      </w:pPr>
      <w:r>
        <w:rPr>
          <w:sz w:val="22"/>
          <w:szCs w:val="24"/>
        </w:rPr>
        <w:t xml:space="preserve">Characteristics / values evident in position descriptions / appointments </w:t>
      </w:r>
    </w:p>
    <w:p w14:paraId="2F773DEE" w14:textId="46A47EB6" w:rsidR="00D60A4E" w:rsidRDefault="00D60A4E" w:rsidP="00D60A4E">
      <w:pPr>
        <w:pStyle w:val="ListParagraph"/>
        <w:numPr>
          <w:ilvl w:val="1"/>
          <w:numId w:val="36"/>
        </w:numPr>
        <w:rPr>
          <w:sz w:val="22"/>
          <w:szCs w:val="24"/>
        </w:rPr>
      </w:pPr>
      <w:r>
        <w:rPr>
          <w:sz w:val="22"/>
          <w:szCs w:val="24"/>
        </w:rPr>
        <w:t xml:space="preserve">Initial induction training </w:t>
      </w:r>
      <w:r w:rsidR="00737FA2">
        <w:rPr>
          <w:sz w:val="22"/>
          <w:szCs w:val="24"/>
        </w:rPr>
        <w:t xml:space="preserve">run </w:t>
      </w:r>
      <w:r>
        <w:rPr>
          <w:sz w:val="22"/>
          <w:szCs w:val="24"/>
        </w:rPr>
        <w:t>by people with lived / living experience</w:t>
      </w:r>
      <w:r w:rsidR="00737FA2">
        <w:rPr>
          <w:sz w:val="22"/>
          <w:szCs w:val="24"/>
        </w:rPr>
        <w:t xml:space="preserve"> (paid!) </w:t>
      </w:r>
    </w:p>
    <w:p w14:paraId="5A20DBEE" w14:textId="549D1239" w:rsidR="00737FA2" w:rsidRDefault="00737FA2" w:rsidP="00D60A4E">
      <w:pPr>
        <w:pStyle w:val="ListParagraph"/>
        <w:numPr>
          <w:ilvl w:val="1"/>
          <w:numId w:val="36"/>
        </w:numPr>
        <w:rPr>
          <w:sz w:val="22"/>
          <w:szCs w:val="24"/>
        </w:rPr>
      </w:pPr>
      <w:r>
        <w:rPr>
          <w:sz w:val="22"/>
          <w:szCs w:val="24"/>
        </w:rPr>
        <w:t>Ongoing updated training – could use the mystery shopper approach – mystery service users</w:t>
      </w:r>
    </w:p>
    <w:p w14:paraId="094CC00D" w14:textId="38478C91" w:rsidR="00737FA2" w:rsidRDefault="002251D8" w:rsidP="002251D8">
      <w:pPr>
        <w:pStyle w:val="ListParagraph"/>
        <w:numPr>
          <w:ilvl w:val="0"/>
          <w:numId w:val="36"/>
        </w:numPr>
        <w:rPr>
          <w:sz w:val="22"/>
          <w:szCs w:val="24"/>
        </w:rPr>
      </w:pPr>
      <w:r>
        <w:rPr>
          <w:sz w:val="22"/>
          <w:szCs w:val="24"/>
        </w:rPr>
        <w:t xml:space="preserve">Services not always delivered by religious organisations – funding for all service providers. Religious organisations can be daunting if you don’t share that religion. </w:t>
      </w:r>
    </w:p>
    <w:p w14:paraId="79AB361A" w14:textId="252F94A1" w:rsidR="002251D8" w:rsidRDefault="00792445" w:rsidP="002251D8">
      <w:pPr>
        <w:pStyle w:val="ListParagraph"/>
        <w:numPr>
          <w:ilvl w:val="1"/>
          <w:numId w:val="36"/>
        </w:numPr>
        <w:rPr>
          <w:sz w:val="22"/>
          <w:szCs w:val="24"/>
        </w:rPr>
      </w:pPr>
      <w:r>
        <w:rPr>
          <w:sz w:val="22"/>
          <w:szCs w:val="24"/>
        </w:rPr>
        <w:t xml:space="preserve">Provide people with a choice of service / support providers </w:t>
      </w:r>
    </w:p>
    <w:p w14:paraId="7AFF5FEC" w14:textId="0E9B7149" w:rsidR="00792445" w:rsidRDefault="00792445" w:rsidP="002251D8">
      <w:pPr>
        <w:pStyle w:val="ListParagraph"/>
        <w:numPr>
          <w:ilvl w:val="1"/>
          <w:numId w:val="36"/>
        </w:numPr>
        <w:rPr>
          <w:sz w:val="22"/>
          <w:szCs w:val="24"/>
        </w:rPr>
      </w:pPr>
      <w:r>
        <w:rPr>
          <w:sz w:val="22"/>
          <w:szCs w:val="24"/>
        </w:rPr>
        <w:t xml:space="preserve">Gay </w:t>
      </w:r>
      <w:r w:rsidR="00FE74CD">
        <w:rPr>
          <w:sz w:val="22"/>
          <w:szCs w:val="24"/>
        </w:rPr>
        <w:t>men’s</w:t>
      </w:r>
      <w:r>
        <w:rPr>
          <w:sz w:val="22"/>
          <w:szCs w:val="24"/>
        </w:rPr>
        <w:t xml:space="preserve"> health? </w:t>
      </w:r>
    </w:p>
    <w:p w14:paraId="70AE5D97" w14:textId="12A4D89F" w:rsidR="00792445" w:rsidRDefault="00267DA9" w:rsidP="00267DA9">
      <w:pPr>
        <w:pStyle w:val="ListParagraph"/>
        <w:numPr>
          <w:ilvl w:val="0"/>
          <w:numId w:val="36"/>
        </w:numPr>
        <w:rPr>
          <w:sz w:val="22"/>
          <w:szCs w:val="24"/>
        </w:rPr>
      </w:pPr>
      <w:r>
        <w:rPr>
          <w:sz w:val="22"/>
          <w:szCs w:val="24"/>
        </w:rPr>
        <w:lastRenderedPageBreak/>
        <w:t xml:space="preserve">Remove multiple referrals for the one </w:t>
      </w:r>
      <w:r w:rsidR="00DB7ED3">
        <w:rPr>
          <w:sz w:val="22"/>
          <w:szCs w:val="24"/>
        </w:rPr>
        <w:t>person</w:t>
      </w:r>
    </w:p>
    <w:p w14:paraId="10E1B19E" w14:textId="6B4C773F" w:rsidR="00267DA9" w:rsidRDefault="009F10BA" w:rsidP="00267DA9">
      <w:pPr>
        <w:pStyle w:val="ListParagraph"/>
        <w:numPr>
          <w:ilvl w:val="1"/>
          <w:numId w:val="36"/>
        </w:numPr>
        <w:rPr>
          <w:sz w:val="22"/>
          <w:szCs w:val="24"/>
        </w:rPr>
      </w:pPr>
      <w:r>
        <w:rPr>
          <w:sz w:val="22"/>
          <w:szCs w:val="24"/>
        </w:rPr>
        <w:t>Initial</w:t>
      </w:r>
      <w:r w:rsidR="00267DA9">
        <w:rPr>
          <w:sz w:val="22"/>
          <w:szCs w:val="24"/>
        </w:rPr>
        <w:t xml:space="preserve"> call receiver to have resource list accessible to lessen this. Accessibility information needed with regards to phy</w:t>
      </w:r>
      <w:r w:rsidR="00E2086A">
        <w:rPr>
          <w:sz w:val="22"/>
          <w:szCs w:val="24"/>
        </w:rPr>
        <w:t xml:space="preserve">sical accessibility needs for user and things like therapy / support dogs. </w:t>
      </w:r>
    </w:p>
    <w:p w14:paraId="47A9F6EC" w14:textId="0DDEFAB9" w:rsidR="00E2086A" w:rsidRDefault="00E2086A" w:rsidP="00E2086A">
      <w:pPr>
        <w:pStyle w:val="ListParagraph"/>
        <w:numPr>
          <w:ilvl w:val="0"/>
          <w:numId w:val="36"/>
        </w:numPr>
        <w:rPr>
          <w:sz w:val="22"/>
          <w:szCs w:val="24"/>
        </w:rPr>
      </w:pPr>
      <w:r>
        <w:rPr>
          <w:sz w:val="22"/>
          <w:szCs w:val="24"/>
        </w:rPr>
        <w:t xml:space="preserve">Continuity of care – the same support / case worker </w:t>
      </w:r>
      <w:r w:rsidR="009F10BA">
        <w:rPr>
          <w:sz w:val="22"/>
          <w:szCs w:val="24"/>
        </w:rPr>
        <w:t xml:space="preserve">means less explaining and repeating and more opportunity to develop an ongoing relationship / deepen understanding of our needs and circumstances. </w:t>
      </w:r>
    </w:p>
    <w:p w14:paraId="79FB1975" w14:textId="1F7D4CE3" w:rsidR="00D91363" w:rsidRDefault="00D91363" w:rsidP="00E2086A">
      <w:pPr>
        <w:pStyle w:val="ListParagraph"/>
        <w:numPr>
          <w:ilvl w:val="0"/>
          <w:numId w:val="36"/>
        </w:numPr>
        <w:rPr>
          <w:sz w:val="22"/>
          <w:szCs w:val="24"/>
        </w:rPr>
      </w:pPr>
      <w:r>
        <w:rPr>
          <w:sz w:val="22"/>
          <w:szCs w:val="24"/>
        </w:rPr>
        <w:t xml:space="preserve">Easier access to interpreting and translation services for people to support communication in an interaction with a support provider. </w:t>
      </w:r>
    </w:p>
    <w:p w14:paraId="5B317ACE" w14:textId="13EEFE85" w:rsidR="00D91363" w:rsidRDefault="00D91363" w:rsidP="00E2086A">
      <w:pPr>
        <w:pStyle w:val="ListParagraph"/>
        <w:numPr>
          <w:ilvl w:val="0"/>
          <w:numId w:val="36"/>
        </w:numPr>
        <w:rPr>
          <w:sz w:val="22"/>
          <w:szCs w:val="24"/>
        </w:rPr>
      </w:pPr>
      <w:r>
        <w:rPr>
          <w:sz w:val="22"/>
          <w:szCs w:val="24"/>
        </w:rPr>
        <w:t>People need to understand that there are legal</w:t>
      </w:r>
      <w:r w:rsidR="00F61CC2">
        <w:rPr>
          <w:sz w:val="22"/>
          <w:szCs w:val="24"/>
        </w:rPr>
        <w:t xml:space="preserve"> use of substances to alleviate pain </w:t>
      </w:r>
    </w:p>
    <w:p w14:paraId="66B59853" w14:textId="77777777" w:rsidR="00F61CC2" w:rsidRPr="00F61CC2" w:rsidRDefault="00F61CC2" w:rsidP="00F61CC2">
      <w:pPr>
        <w:rPr>
          <w:sz w:val="22"/>
          <w:szCs w:val="24"/>
        </w:rPr>
      </w:pPr>
    </w:p>
    <w:p w14:paraId="652763BC" w14:textId="34C654B2" w:rsidR="00110A9D" w:rsidRPr="00110A9D" w:rsidRDefault="00182D83" w:rsidP="00182D83">
      <w:pPr>
        <w:pStyle w:val="TestimonialOrganisation"/>
      </w:pPr>
      <w:r>
        <w:t>“</w:t>
      </w:r>
      <w:r w:rsidR="00715FBF">
        <w:t>I</w:t>
      </w:r>
      <w:r w:rsidR="00420B21">
        <w:t xml:space="preserve"> have to prepare </w:t>
      </w:r>
      <w:r w:rsidR="00FC373F">
        <w:t>my</w:t>
      </w:r>
      <w:r w:rsidR="00420B21">
        <w:t xml:space="preserve"> own mental safety mechanism before </w:t>
      </w:r>
      <w:r w:rsidR="00715FBF">
        <w:t>I</w:t>
      </w:r>
      <w:r w:rsidR="00420B21">
        <w:t xml:space="preserve"> go into a food relief centre to protect </w:t>
      </w:r>
      <w:proofErr w:type="gramStart"/>
      <w:r w:rsidR="00420B21">
        <w:t>ourselves</w:t>
      </w:r>
      <w:proofErr w:type="gramEnd"/>
      <w:r w:rsidR="00420B21">
        <w:t xml:space="preserve"> from the assumptions, judgment and sometimes outright racism </w:t>
      </w:r>
      <w:r w:rsidR="00715FBF">
        <w:t>I</w:t>
      </w:r>
      <w:r w:rsidR="00420B21">
        <w:t xml:space="preserve"> encounter</w:t>
      </w:r>
      <w:r w:rsidR="00715FBF">
        <w:t xml:space="preserve"> as a refugee</w:t>
      </w:r>
      <w:r w:rsidR="00420B21">
        <w:t xml:space="preserve">. Mentally I </w:t>
      </w:r>
      <w:proofErr w:type="gramStart"/>
      <w:r w:rsidR="00420B21">
        <w:t>have to</w:t>
      </w:r>
      <w:proofErr w:type="gramEnd"/>
      <w:r w:rsidR="00420B21">
        <w:t xml:space="preserve"> not take on board</w:t>
      </w:r>
      <w:r w:rsidR="00715FBF">
        <w:t xml:space="preserve"> / pickup on the vibes I am getting”</w:t>
      </w:r>
    </w:p>
    <w:p w14:paraId="21C0DECE" w14:textId="77777777" w:rsidR="00286573" w:rsidRPr="00286573" w:rsidRDefault="00286573" w:rsidP="00286573">
      <w:pPr>
        <w:ind w:left="360"/>
        <w:rPr>
          <w:rFonts w:eastAsia="Calibri"/>
          <w:sz w:val="22"/>
          <w:szCs w:val="24"/>
        </w:rPr>
      </w:pPr>
    </w:p>
    <w:tbl>
      <w:tblPr>
        <w:tblStyle w:val="TableGrid"/>
        <w:tblW w:w="0" w:type="auto"/>
        <w:tblLook w:val="04A0" w:firstRow="1" w:lastRow="0" w:firstColumn="1" w:lastColumn="0" w:noHBand="0" w:noVBand="1"/>
      </w:tblPr>
      <w:tblGrid>
        <w:gridCol w:w="10450"/>
      </w:tblGrid>
      <w:tr w:rsidR="00AD1F48" w14:paraId="2EEC9509" w14:textId="77777777" w:rsidTr="00AD1F48">
        <w:trPr>
          <w:trHeight w:val="1525"/>
        </w:trPr>
        <w:tc>
          <w:tcPr>
            <w:tcW w:w="10450" w:type="dxa"/>
            <w:tcBorders>
              <w:top w:val="nil"/>
              <w:left w:val="nil"/>
              <w:bottom w:val="nil"/>
              <w:right w:val="nil"/>
            </w:tcBorders>
            <w:shd w:val="clear" w:color="auto" w:fill="F7CAAC" w:themeFill="accent2" w:themeFillTint="66"/>
            <w:vAlign w:val="center"/>
          </w:tcPr>
          <w:p w14:paraId="7A40BABF" w14:textId="77777777" w:rsidR="00AD1F48" w:rsidRPr="00AD1F48" w:rsidRDefault="00AD1F48" w:rsidP="00AD1F48">
            <w:pPr>
              <w:pStyle w:val="Introduction"/>
              <w:rPr>
                <w:color w:val="C45911" w:themeColor="accent2" w:themeShade="BF"/>
              </w:rPr>
            </w:pPr>
            <w:r w:rsidRPr="00AD1F48">
              <w:rPr>
                <w:color w:val="C45911" w:themeColor="accent2" w:themeShade="BF"/>
              </w:rPr>
              <w:t>Recommendation 6</w:t>
            </w:r>
          </w:p>
          <w:p w14:paraId="6DE61626" w14:textId="26FD1F4D" w:rsidR="00AD1F48" w:rsidRPr="00AD1F48" w:rsidRDefault="00AD1F48" w:rsidP="00AD1F48">
            <w:pPr>
              <w:pStyle w:val="Introduction"/>
            </w:pPr>
            <w:r w:rsidRPr="00AD1F48">
              <w:t>Provide cooking facil</w:t>
            </w:r>
            <w:r>
              <w:t>i</w:t>
            </w:r>
            <w:r w:rsidRPr="00AD1F48">
              <w:t>ties for those experiencing homelessness, including hot water and cooking and storage equipment.</w:t>
            </w:r>
          </w:p>
        </w:tc>
      </w:tr>
    </w:tbl>
    <w:p w14:paraId="25550EE1" w14:textId="77777777" w:rsidR="00AD1F48" w:rsidRDefault="00AD1F48" w:rsidP="00AD1F48">
      <w:pPr>
        <w:pStyle w:val="Introduction"/>
      </w:pPr>
    </w:p>
    <w:p w14:paraId="20D225D0" w14:textId="70FFEDDC" w:rsidR="00286573" w:rsidRDefault="00286573" w:rsidP="00AD1F48">
      <w:pPr>
        <w:pStyle w:val="Introduction"/>
      </w:pPr>
      <w:r>
        <w:t>Why this is needed</w:t>
      </w:r>
    </w:p>
    <w:p w14:paraId="366448BD" w14:textId="169978C4" w:rsidR="00D61711" w:rsidRDefault="00D61711" w:rsidP="00D61711">
      <w:pPr>
        <w:rPr>
          <w:sz w:val="22"/>
          <w:szCs w:val="24"/>
        </w:rPr>
      </w:pPr>
      <w:r>
        <w:rPr>
          <w:sz w:val="22"/>
          <w:szCs w:val="24"/>
        </w:rPr>
        <w:t xml:space="preserve">We need to make </w:t>
      </w:r>
      <w:r w:rsidR="00BD7144">
        <w:rPr>
          <w:sz w:val="22"/>
          <w:szCs w:val="24"/>
        </w:rPr>
        <w:t>food preparation and storage</w:t>
      </w:r>
      <w:r>
        <w:rPr>
          <w:sz w:val="22"/>
          <w:szCs w:val="24"/>
        </w:rPr>
        <w:t xml:space="preserve"> easier for those who are experiencing homelessness, or sleeping rough</w:t>
      </w:r>
      <w:r w:rsidR="00BD7144">
        <w:rPr>
          <w:sz w:val="22"/>
          <w:szCs w:val="24"/>
        </w:rPr>
        <w:t xml:space="preserve"> by providing </w:t>
      </w:r>
      <w:r w:rsidR="003506F4">
        <w:rPr>
          <w:sz w:val="22"/>
          <w:szCs w:val="24"/>
        </w:rPr>
        <w:t xml:space="preserve">access to cooking facilities, hot water and cooking and storage equipment. </w:t>
      </w:r>
    </w:p>
    <w:p w14:paraId="4FCA7D7F" w14:textId="77777777" w:rsidR="003506F4" w:rsidRDefault="003506F4" w:rsidP="00D61711">
      <w:pPr>
        <w:rPr>
          <w:sz w:val="22"/>
          <w:szCs w:val="24"/>
        </w:rPr>
      </w:pPr>
    </w:p>
    <w:p w14:paraId="1BF8C1E3" w14:textId="3916A458" w:rsidR="003506F4" w:rsidRDefault="003506F4" w:rsidP="00D61711">
      <w:pPr>
        <w:rPr>
          <w:sz w:val="22"/>
          <w:szCs w:val="24"/>
        </w:rPr>
      </w:pPr>
      <w:r>
        <w:rPr>
          <w:sz w:val="22"/>
          <w:szCs w:val="24"/>
        </w:rPr>
        <w:t xml:space="preserve">Doing this would help people to: </w:t>
      </w:r>
    </w:p>
    <w:p w14:paraId="36114889" w14:textId="03146679" w:rsidR="003506F4" w:rsidRDefault="003506F4" w:rsidP="003506F4">
      <w:pPr>
        <w:pStyle w:val="ListParagraph"/>
        <w:numPr>
          <w:ilvl w:val="0"/>
          <w:numId w:val="36"/>
        </w:numPr>
        <w:rPr>
          <w:sz w:val="22"/>
          <w:szCs w:val="24"/>
        </w:rPr>
      </w:pPr>
      <w:r>
        <w:rPr>
          <w:sz w:val="22"/>
          <w:szCs w:val="24"/>
        </w:rPr>
        <w:t>Access healthy, fresh food daily</w:t>
      </w:r>
    </w:p>
    <w:p w14:paraId="1A752B34" w14:textId="430E5A71" w:rsidR="003506F4" w:rsidRDefault="0013325F" w:rsidP="003506F4">
      <w:pPr>
        <w:pStyle w:val="ListParagraph"/>
        <w:numPr>
          <w:ilvl w:val="0"/>
          <w:numId w:val="36"/>
        </w:numPr>
        <w:rPr>
          <w:sz w:val="22"/>
          <w:szCs w:val="24"/>
        </w:rPr>
      </w:pPr>
      <w:r>
        <w:rPr>
          <w:sz w:val="22"/>
          <w:szCs w:val="24"/>
        </w:rPr>
        <w:t>Have warm, cooked means</w:t>
      </w:r>
    </w:p>
    <w:p w14:paraId="4616A69C" w14:textId="4EE7E750" w:rsidR="0013325F" w:rsidRDefault="0013325F" w:rsidP="003506F4">
      <w:pPr>
        <w:pStyle w:val="ListParagraph"/>
        <w:numPr>
          <w:ilvl w:val="0"/>
          <w:numId w:val="36"/>
        </w:numPr>
        <w:rPr>
          <w:sz w:val="22"/>
          <w:szCs w:val="24"/>
        </w:rPr>
      </w:pPr>
      <w:r>
        <w:rPr>
          <w:sz w:val="22"/>
          <w:szCs w:val="24"/>
        </w:rPr>
        <w:t>Store food safely and therefore reduce food safety risks and</w:t>
      </w:r>
    </w:p>
    <w:p w14:paraId="28309A2E" w14:textId="5C6DEF24" w:rsidR="0013325F" w:rsidRPr="003506F4" w:rsidRDefault="0013325F" w:rsidP="003506F4">
      <w:pPr>
        <w:pStyle w:val="ListParagraph"/>
        <w:numPr>
          <w:ilvl w:val="0"/>
          <w:numId w:val="36"/>
        </w:numPr>
        <w:rPr>
          <w:sz w:val="22"/>
          <w:szCs w:val="24"/>
        </w:rPr>
      </w:pPr>
      <w:r>
        <w:rPr>
          <w:sz w:val="22"/>
          <w:szCs w:val="24"/>
        </w:rPr>
        <w:t xml:space="preserve">Have the same food choices that people who have a home have. </w:t>
      </w:r>
    </w:p>
    <w:p w14:paraId="754B64E1" w14:textId="77777777" w:rsidR="00736A8D" w:rsidRDefault="00736A8D" w:rsidP="00736A8D">
      <w:pPr>
        <w:pStyle w:val="TestimonialOrganisation"/>
      </w:pPr>
      <w:r>
        <w:t>.</w:t>
      </w:r>
    </w:p>
    <w:p w14:paraId="443FE001" w14:textId="7B0ED113" w:rsidR="00BD7144" w:rsidRPr="00D61711" w:rsidRDefault="00736A8D" w:rsidP="00736A8D">
      <w:pPr>
        <w:pStyle w:val="TestimonialOrganisation"/>
      </w:pPr>
      <w:r>
        <w:t>“At Fremont Park, there are people who are homeless turning down</w:t>
      </w:r>
      <w:r w:rsidR="00E15CA5">
        <w:t xml:space="preserve"> fresh food because they can’t cook or store it”</w:t>
      </w:r>
    </w:p>
    <w:p w14:paraId="4A0CC050" w14:textId="77777777" w:rsidR="00736A8D" w:rsidRDefault="00736A8D" w:rsidP="00286573">
      <w:pPr>
        <w:pStyle w:val="Introduction"/>
      </w:pPr>
    </w:p>
    <w:p w14:paraId="39014D44" w14:textId="6E54C943" w:rsidR="00286573" w:rsidRDefault="00286573" w:rsidP="00286573">
      <w:pPr>
        <w:pStyle w:val="Introduction"/>
      </w:pPr>
      <w:r>
        <w:t xml:space="preserve">What should be done, and how? </w:t>
      </w:r>
    </w:p>
    <w:p w14:paraId="7810CC13" w14:textId="6D9A8027" w:rsidR="00F95A04" w:rsidRPr="00F95A04" w:rsidRDefault="00F95A04" w:rsidP="00F95A04">
      <w:pPr>
        <w:rPr>
          <w:sz w:val="22"/>
          <w:szCs w:val="24"/>
        </w:rPr>
      </w:pPr>
      <w:r w:rsidRPr="00F95A04">
        <w:rPr>
          <w:sz w:val="22"/>
          <w:szCs w:val="24"/>
        </w:rPr>
        <w:t>We should explore:</w:t>
      </w:r>
    </w:p>
    <w:p w14:paraId="58935719" w14:textId="6793DFDC" w:rsidR="00F95A04" w:rsidRDefault="00F95A04" w:rsidP="00F95A04">
      <w:pPr>
        <w:pStyle w:val="ListParagraph"/>
        <w:numPr>
          <w:ilvl w:val="0"/>
          <w:numId w:val="38"/>
        </w:numPr>
        <w:rPr>
          <w:sz w:val="22"/>
          <w:szCs w:val="24"/>
        </w:rPr>
      </w:pPr>
      <w:r>
        <w:rPr>
          <w:sz w:val="22"/>
          <w:szCs w:val="24"/>
        </w:rPr>
        <w:t xml:space="preserve">Providing those experiencing homelessness with prepared meals that can be stored and eaten later </w:t>
      </w:r>
    </w:p>
    <w:p w14:paraId="2BF5FBF2" w14:textId="4E481B2E" w:rsidR="00F95A04" w:rsidRDefault="00165ECC" w:rsidP="00F95A04">
      <w:pPr>
        <w:pStyle w:val="ListParagraph"/>
        <w:numPr>
          <w:ilvl w:val="0"/>
          <w:numId w:val="38"/>
        </w:numPr>
        <w:rPr>
          <w:sz w:val="22"/>
          <w:szCs w:val="24"/>
        </w:rPr>
      </w:pPr>
      <w:r>
        <w:rPr>
          <w:sz w:val="22"/>
          <w:szCs w:val="24"/>
        </w:rPr>
        <w:t>Establishing cooking facilities</w:t>
      </w:r>
      <w:r w:rsidR="001B573F">
        <w:rPr>
          <w:sz w:val="22"/>
          <w:szCs w:val="24"/>
        </w:rPr>
        <w:t xml:space="preserve"> that the public can use – community kitchens. </w:t>
      </w:r>
    </w:p>
    <w:p w14:paraId="77A80EC3" w14:textId="6E709C77" w:rsidR="008D405E" w:rsidRDefault="008D405E" w:rsidP="008D405E">
      <w:pPr>
        <w:pStyle w:val="ListParagraph"/>
        <w:numPr>
          <w:ilvl w:val="1"/>
          <w:numId w:val="38"/>
        </w:numPr>
        <w:rPr>
          <w:sz w:val="22"/>
          <w:szCs w:val="24"/>
        </w:rPr>
      </w:pPr>
      <w:r>
        <w:rPr>
          <w:sz w:val="22"/>
          <w:szCs w:val="24"/>
        </w:rPr>
        <w:lastRenderedPageBreak/>
        <w:t>Councils should be involved in providing such facilities, with the support of government on community land</w:t>
      </w:r>
      <w:r w:rsidR="003E4E19">
        <w:rPr>
          <w:sz w:val="22"/>
          <w:szCs w:val="24"/>
        </w:rPr>
        <w:t>. There might be ways to utilise empty public buildings</w:t>
      </w:r>
      <w:r w:rsidR="00B4167C">
        <w:rPr>
          <w:sz w:val="22"/>
          <w:szCs w:val="24"/>
        </w:rPr>
        <w:t xml:space="preserve">. </w:t>
      </w:r>
    </w:p>
    <w:p w14:paraId="2E405EAF" w14:textId="26AAEA88" w:rsidR="00B4167C" w:rsidRDefault="00B4167C" w:rsidP="00B4167C">
      <w:pPr>
        <w:pStyle w:val="ListParagraph"/>
        <w:numPr>
          <w:ilvl w:val="1"/>
          <w:numId w:val="38"/>
        </w:numPr>
        <w:rPr>
          <w:sz w:val="22"/>
          <w:szCs w:val="24"/>
        </w:rPr>
      </w:pPr>
      <w:r>
        <w:rPr>
          <w:sz w:val="22"/>
          <w:szCs w:val="24"/>
        </w:rPr>
        <w:t>Ideally connected to laundry / shower facilities</w:t>
      </w:r>
    </w:p>
    <w:p w14:paraId="04B09924" w14:textId="3D61D470" w:rsidR="00B4167C" w:rsidRDefault="00B4167C" w:rsidP="00B4167C">
      <w:pPr>
        <w:pStyle w:val="ListParagraph"/>
        <w:numPr>
          <w:ilvl w:val="1"/>
          <w:numId w:val="38"/>
        </w:numPr>
        <w:rPr>
          <w:sz w:val="22"/>
          <w:szCs w:val="24"/>
        </w:rPr>
      </w:pPr>
      <w:r>
        <w:rPr>
          <w:sz w:val="22"/>
          <w:szCs w:val="24"/>
        </w:rPr>
        <w:t xml:space="preserve">Other organisations could partner on this for funding / space / donations etc. </w:t>
      </w:r>
    </w:p>
    <w:p w14:paraId="15FB39A9" w14:textId="77777777" w:rsidR="00230445" w:rsidRDefault="00683A01" w:rsidP="00B56278">
      <w:pPr>
        <w:pStyle w:val="ListParagraph"/>
        <w:numPr>
          <w:ilvl w:val="0"/>
          <w:numId w:val="38"/>
        </w:numPr>
        <w:rPr>
          <w:sz w:val="22"/>
          <w:szCs w:val="24"/>
        </w:rPr>
      </w:pPr>
      <w:r>
        <w:rPr>
          <w:sz w:val="22"/>
          <w:szCs w:val="24"/>
        </w:rPr>
        <w:t xml:space="preserve">Strengthen / promote the </w:t>
      </w:r>
      <w:r w:rsidR="00230445">
        <w:rPr>
          <w:sz w:val="22"/>
          <w:szCs w:val="24"/>
        </w:rPr>
        <w:t>‘p</w:t>
      </w:r>
      <w:r>
        <w:rPr>
          <w:sz w:val="22"/>
          <w:szCs w:val="24"/>
        </w:rPr>
        <w:t>ay it forward</w:t>
      </w:r>
      <w:r w:rsidR="00230445">
        <w:rPr>
          <w:sz w:val="22"/>
          <w:szCs w:val="24"/>
        </w:rPr>
        <w:t>’</w:t>
      </w:r>
      <w:r>
        <w:rPr>
          <w:sz w:val="22"/>
          <w:szCs w:val="24"/>
        </w:rPr>
        <w:t xml:space="preserve"> culture</w:t>
      </w:r>
      <w:r w:rsidR="00230445">
        <w:rPr>
          <w:sz w:val="22"/>
          <w:szCs w:val="24"/>
        </w:rPr>
        <w:t xml:space="preserve"> for restaurants and cafes</w:t>
      </w:r>
      <w:r>
        <w:rPr>
          <w:sz w:val="22"/>
          <w:szCs w:val="24"/>
        </w:rPr>
        <w:t xml:space="preserve"> – where people who can afford to pay a hot meal forward</w:t>
      </w:r>
      <w:r w:rsidR="00230445">
        <w:rPr>
          <w:sz w:val="22"/>
          <w:szCs w:val="24"/>
        </w:rPr>
        <w:t xml:space="preserve"> do so. This works well in Europe. </w:t>
      </w:r>
    </w:p>
    <w:p w14:paraId="6805B631" w14:textId="4024B467" w:rsidR="00230445" w:rsidRDefault="00230445" w:rsidP="00B56278">
      <w:pPr>
        <w:pStyle w:val="ListParagraph"/>
        <w:numPr>
          <w:ilvl w:val="0"/>
          <w:numId w:val="38"/>
        </w:numPr>
        <w:rPr>
          <w:sz w:val="22"/>
          <w:szCs w:val="24"/>
        </w:rPr>
      </w:pPr>
      <w:r>
        <w:rPr>
          <w:sz w:val="22"/>
          <w:szCs w:val="24"/>
        </w:rPr>
        <w:t>More community BBQ’s in public parks</w:t>
      </w:r>
      <w:r w:rsidR="00415F7A">
        <w:rPr>
          <w:sz w:val="22"/>
          <w:szCs w:val="24"/>
        </w:rPr>
        <w:t xml:space="preserve"> and encourage / enabling greater utilisation of these spaces by the community. </w:t>
      </w:r>
    </w:p>
    <w:p w14:paraId="5EFFA8CB" w14:textId="3897E782" w:rsidR="00B56278" w:rsidRDefault="00415F7A" w:rsidP="00B56278">
      <w:pPr>
        <w:pStyle w:val="ListParagraph"/>
        <w:numPr>
          <w:ilvl w:val="0"/>
          <w:numId w:val="38"/>
        </w:numPr>
        <w:rPr>
          <w:sz w:val="22"/>
          <w:szCs w:val="24"/>
        </w:rPr>
      </w:pPr>
      <w:r>
        <w:rPr>
          <w:sz w:val="22"/>
          <w:szCs w:val="24"/>
        </w:rPr>
        <w:t xml:space="preserve">Support community centres to be open after business </w:t>
      </w:r>
      <w:r w:rsidR="00022F58">
        <w:rPr>
          <w:sz w:val="22"/>
          <w:szCs w:val="24"/>
        </w:rPr>
        <w:t>hours</w:t>
      </w:r>
      <w:r>
        <w:rPr>
          <w:sz w:val="22"/>
          <w:szCs w:val="24"/>
        </w:rPr>
        <w:t xml:space="preserve"> to </w:t>
      </w:r>
      <w:r w:rsidR="00022F58">
        <w:rPr>
          <w:sz w:val="22"/>
          <w:szCs w:val="24"/>
        </w:rPr>
        <w:t>be able to access kitchens for night</w:t>
      </w:r>
      <w:r w:rsidR="00355D8E">
        <w:rPr>
          <w:sz w:val="22"/>
          <w:szCs w:val="24"/>
        </w:rPr>
        <w:t>-</w:t>
      </w:r>
      <w:r w:rsidR="00022F58">
        <w:rPr>
          <w:sz w:val="22"/>
          <w:szCs w:val="24"/>
        </w:rPr>
        <w:t xml:space="preserve">time and weekend meals </w:t>
      </w:r>
    </w:p>
    <w:p w14:paraId="77414D96" w14:textId="21918268" w:rsidR="00022F58" w:rsidRDefault="00022F58" w:rsidP="00B56278">
      <w:pPr>
        <w:pStyle w:val="ListParagraph"/>
        <w:numPr>
          <w:ilvl w:val="0"/>
          <w:numId w:val="38"/>
        </w:numPr>
        <w:rPr>
          <w:sz w:val="22"/>
          <w:szCs w:val="24"/>
        </w:rPr>
      </w:pPr>
      <w:r>
        <w:rPr>
          <w:sz w:val="22"/>
          <w:szCs w:val="24"/>
        </w:rPr>
        <w:t xml:space="preserve">More crisis housing with good cooking facilities and wrap around support services </w:t>
      </w:r>
    </w:p>
    <w:p w14:paraId="53BAFE4A" w14:textId="483708B6" w:rsidR="00022F58" w:rsidRDefault="00610C57" w:rsidP="00B56278">
      <w:pPr>
        <w:pStyle w:val="ListParagraph"/>
        <w:numPr>
          <w:ilvl w:val="0"/>
          <w:numId w:val="38"/>
        </w:numPr>
        <w:rPr>
          <w:sz w:val="22"/>
          <w:szCs w:val="24"/>
        </w:rPr>
      </w:pPr>
      <w:r>
        <w:rPr>
          <w:sz w:val="22"/>
          <w:szCs w:val="24"/>
        </w:rPr>
        <w:t xml:space="preserve">Communal </w:t>
      </w:r>
      <w:r w:rsidR="00E15CA5">
        <w:rPr>
          <w:sz w:val="22"/>
          <w:szCs w:val="24"/>
        </w:rPr>
        <w:t>kitchens</w:t>
      </w:r>
      <w:r>
        <w:rPr>
          <w:sz w:val="22"/>
          <w:szCs w:val="24"/>
        </w:rPr>
        <w:t xml:space="preserve"> in local communities and within social supermarkets </w:t>
      </w:r>
    </w:p>
    <w:p w14:paraId="6DB58490" w14:textId="2B85B9CF" w:rsidR="00610C57" w:rsidRDefault="00610C57" w:rsidP="00B56278">
      <w:pPr>
        <w:pStyle w:val="ListParagraph"/>
        <w:numPr>
          <w:ilvl w:val="0"/>
          <w:numId w:val="38"/>
        </w:numPr>
        <w:rPr>
          <w:sz w:val="22"/>
          <w:szCs w:val="24"/>
        </w:rPr>
      </w:pPr>
      <w:r>
        <w:rPr>
          <w:sz w:val="22"/>
          <w:szCs w:val="24"/>
        </w:rPr>
        <w:t>Nutrition is also important for people experiencing homelessness</w:t>
      </w:r>
      <w:r w:rsidR="00736A8D">
        <w:rPr>
          <w:sz w:val="22"/>
          <w:szCs w:val="24"/>
        </w:rPr>
        <w:t xml:space="preserve">- healthy food should </w:t>
      </w:r>
      <w:proofErr w:type="gramStart"/>
      <w:r w:rsidR="00736A8D">
        <w:rPr>
          <w:sz w:val="22"/>
          <w:szCs w:val="24"/>
        </w:rPr>
        <w:t>be the standard at all times</w:t>
      </w:r>
      <w:proofErr w:type="gramEnd"/>
      <w:r w:rsidR="00736A8D">
        <w:rPr>
          <w:sz w:val="22"/>
          <w:szCs w:val="24"/>
        </w:rPr>
        <w:t xml:space="preserve"> for meal provision. </w:t>
      </w:r>
    </w:p>
    <w:p w14:paraId="385F977C" w14:textId="77777777" w:rsidR="00E15CA5" w:rsidRDefault="00E15CA5" w:rsidP="00E15CA5">
      <w:pPr>
        <w:rPr>
          <w:sz w:val="22"/>
          <w:szCs w:val="24"/>
        </w:rPr>
      </w:pPr>
    </w:p>
    <w:p w14:paraId="39B6EFCB" w14:textId="1CB8F9C6" w:rsidR="00E15CA5" w:rsidRPr="00E15CA5" w:rsidRDefault="00B22089" w:rsidP="00B22089">
      <w:pPr>
        <w:pStyle w:val="TestimonialOrganisation"/>
      </w:pPr>
      <w:r>
        <w:t xml:space="preserve">“Homeless can’t store fresh food, so </w:t>
      </w:r>
      <w:r w:rsidR="00257403">
        <w:t xml:space="preserve">need to access fresh food daily. </w:t>
      </w:r>
      <w:r w:rsidR="00DD2020">
        <w:t>Fresh healthy food needs to be cooked, so to have agency, people experiencing homelessness only have access to expensive takeaway, or unhealthy packaged foods”</w:t>
      </w:r>
    </w:p>
    <w:p w14:paraId="692A8F8E" w14:textId="77777777" w:rsidR="00286573" w:rsidRPr="00286573" w:rsidRDefault="00286573" w:rsidP="00286573">
      <w:pPr>
        <w:ind w:left="360"/>
        <w:rPr>
          <w:rFonts w:eastAsia="Calibri"/>
          <w:sz w:val="22"/>
          <w:szCs w:val="24"/>
        </w:rPr>
      </w:pPr>
    </w:p>
    <w:tbl>
      <w:tblPr>
        <w:tblStyle w:val="TableGrid"/>
        <w:tblW w:w="0" w:type="auto"/>
        <w:tblLook w:val="04A0" w:firstRow="1" w:lastRow="0" w:firstColumn="1" w:lastColumn="0" w:noHBand="0" w:noVBand="1"/>
      </w:tblPr>
      <w:tblGrid>
        <w:gridCol w:w="10450"/>
      </w:tblGrid>
      <w:tr w:rsidR="000448C1" w:rsidRPr="00AD1F48" w14:paraId="3463FE7F" w14:textId="77777777" w:rsidTr="00A66A43">
        <w:trPr>
          <w:trHeight w:val="1525"/>
        </w:trPr>
        <w:tc>
          <w:tcPr>
            <w:tcW w:w="10450" w:type="dxa"/>
            <w:tcBorders>
              <w:top w:val="nil"/>
              <w:left w:val="nil"/>
              <w:bottom w:val="nil"/>
              <w:right w:val="nil"/>
            </w:tcBorders>
            <w:shd w:val="clear" w:color="auto" w:fill="F7CAAC" w:themeFill="accent2" w:themeFillTint="66"/>
            <w:vAlign w:val="center"/>
          </w:tcPr>
          <w:p w14:paraId="475C64DF" w14:textId="1BB45646" w:rsidR="000448C1" w:rsidRPr="00AD1F48" w:rsidRDefault="000448C1" w:rsidP="00A66A43">
            <w:pPr>
              <w:pStyle w:val="Introduction"/>
              <w:rPr>
                <w:color w:val="C45911" w:themeColor="accent2" w:themeShade="BF"/>
              </w:rPr>
            </w:pPr>
            <w:r w:rsidRPr="00AD1F48">
              <w:rPr>
                <w:color w:val="C45911" w:themeColor="accent2" w:themeShade="BF"/>
              </w:rPr>
              <w:t xml:space="preserve">Recommendation </w:t>
            </w:r>
            <w:r>
              <w:rPr>
                <w:color w:val="C45911" w:themeColor="accent2" w:themeShade="BF"/>
              </w:rPr>
              <w:t>7</w:t>
            </w:r>
          </w:p>
          <w:p w14:paraId="3E96A5D0" w14:textId="53571C8D" w:rsidR="000448C1" w:rsidRPr="00AD1F48" w:rsidRDefault="000448C1" w:rsidP="00A66A43">
            <w:pPr>
              <w:pStyle w:val="Introduction"/>
            </w:pPr>
            <w:r w:rsidRPr="000448C1">
              <w:t>All schools should have breakfast and lunch programs, inclusive of everyone</w:t>
            </w:r>
            <w:r w:rsidR="009E7B5C">
              <w:t>,</w:t>
            </w:r>
            <w:r w:rsidRPr="000448C1">
              <w:t xml:space="preserve"> to reduce stigma</w:t>
            </w:r>
            <w:r>
              <w:t>.</w:t>
            </w:r>
          </w:p>
        </w:tc>
      </w:tr>
    </w:tbl>
    <w:p w14:paraId="17624C0C" w14:textId="77777777" w:rsidR="000448C1" w:rsidRDefault="000448C1" w:rsidP="00286573">
      <w:pPr>
        <w:rPr>
          <w:rFonts w:eastAsia="Calibri"/>
          <w:sz w:val="22"/>
          <w:szCs w:val="24"/>
        </w:rPr>
      </w:pPr>
    </w:p>
    <w:p w14:paraId="41D82EA0" w14:textId="77777777" w:rsidR="00286573" w:rsidRDefault="00286573" w:rsidP="00286573">
      <w:pPr>
        <w:pStyle w:val="Introduction"/>
      </w:pPr>
      <w:r>
        <w:t>Why this is needed</w:t>
      </w:r>
    </w:p>
    <w:p w14:paraId="71E3740C" w14:textId="5AF3239F" w:rsidR="00D5216A" w:rsidRDefault="00A829E2" w:rsidP="00A829E2">
      <w:pPr>
        <w:rPr>
          <w:sz w:val="22"/>
          <w:szCs w:val="24"/>
        </w:rPr>
      </w:pPr>
      <w:r>
        <w:rPr>
          <w:sz w:val="22"/>
          <w:szCs w:val="24"/>
        </w:rPr>
        <w:t xml:space="preserve">Having healthy kids benefits us all. </w:t>
      </w:r>
      <w:r w:rsidR="00D43E35">
        <w:rPr>
          <w:sz w:val="22"/>
          <w:szCs w:val="24"/>
        </w:rPr>
        <w:t>But n</w:t>
      </w:r>
      <w:r w:rsidR="00D5216A">
        <w:rPr>
          <w:sz w:val="22"/>
          <w:szCs w:val="24"/>
        </w:rPr>
        <w:t xml:space="preserve">ot everyone can afford food security. </w:t>
      </w:r>
    </w:p>
    <w:p w14:paraId="739C8EAE" w14:textId="30F935F0" w:rsidR="00D43E35" w:rsidRDefault="00D43E35" w:rsidP="00A829E2">
      <w:pPr>
        <w:rPr>
          <w:sz w:val="22"/>
          <w:szCs w:val="24"/>
        </w:rPr>
      </w:pPr>
      <w:r>
        <w:rPr>
          <w:sz w:val="22"/>
          <w:szCs w:val="24"/>
        </w:rPr>
        <w:t xml:space="preserve">Rolling out a school breakfast and lunch program for all kids in South Australia would: </w:t>
      </w:r>
    </w:p>
    <w:p w14:paraId="3106B3FC" w14:textId="00D21F7C" w:rsidR="00D43E35" w:rsidRDefault="00D02E26" w:rsidP="00D43E35">
      <w:pPr>
        <w:pStyle w:val="ListParagraph"/>
        <w:numPr>
          <w:ilvl w:val="0"/>
          <w:numId w:val="38"/>
        </w:numPr>
        <w:rPr>
          <w:sz w:val="22"/>
          <w:szCs w:val="24"/>
        </w:rPr>
      </w:pPr>
      <w:r>
        <w:rPr>
          <w:sz w:val="22"/>
          <w:szCs w:val="24"/>
        </w:rPr>
        <w:t>Support parents in need, reducing their guilt – by knowing their children were being fed</w:t>
      </w:r>
      <w:r w:rsidR="008A606F">
        <w:rPr>
          <w:sz w:val="22"/>
          <w:szCs w:val="24"/>
        </w:rPr>
        <w:t xml:space="preserve">. Reduce the mental load </w:t>
      </w:r>
      <w:r w:rsidR="00B36654">
        <w:rPr>
          <w:sz w:val="22"/>
          <w:szCs w:val="24"/>
        </w:rPr>
        <w:t xml:space="preserve">on parents. </w:t>
      </w:r>
    </w:p>
    <w:p w14:paraId="3B3E9A14" w14:textId="42DEB0B2" w:rsidR="00D02E26" w:rsidRDefault="008A606F" w:rsidP="00D43E35">
      <w:pPr>
        <w:pStyle w:val="ListParagraph"/>
        <w:numPr>
          <w:ilvl w:val="0"/>
          <w:numId w:val="38"/>
        </w:numPr>
        <w:rPr>
          <w:sz w:val="22"/>
          <w:szCs w:val="24"/>
        </w:rPr>
      </w:pPr>
      <w:r>
        <w:rPr>
          <w:sz w:val="22"/>
          <w:szCs w:val="24"/>
        </w:rPr>
        <w:t>Encourage school attendance</w:t>
      </w:r>
    </w:p>
    <w:p w14:paraId="0CEBFE46" w14:textId="042145EB" w:rsidR="008A606F" w:rsidRDefault="008A606F" w:rsidP="00D43E35">
      <w:pPr>
        <w:pStyle w:val="ListParagraph"/>
        <w:numPr>
          <w:ilvl w:val="0"/>
          <w:numId w:val="38"/>
        </w:numPr>
        <w:rPr>
          <w:sz w:val="22"/>
          <w:szCs w:val="24"/>
        </w:rPr>
      </w:pPr>
      <w:r>
        <w:rPr>
          <w:sz w:val="22"/>
          <w:szCs w:val="24"/>
        </w:rPr>
        <w:t xml:space="preserve">Improve </w:t>
      </w:r>
      <w:r w:rsidR="00B36654">
        <w:rPr>
          <w:sz w:val="22"/>
          <w:szCs w:val="24"/>
        </w:rPr>
        <w:t>children’s</w:t>
      </w:r>
      <w:r>
        <w:rPr>
          <w:sz w:val="22"/>
          <w:szCs w:val="24"/>
        </w:rPr>
        <w:t xml:space="preserve"> health and wellbeing </w:t>
      </w:r>
    </w:p>
    <w:p w14:paraId="6582FA66" w14:textId="5162488F" w:rsidR="008A606F" w:rsidRDefault="00B36654" w:rsidP="00D43E35">
      <w:pPr>
        <w:pStyle w:val="ListParagraph"/>
        <w:numPr>
          <w:ilvl w:val="0"/>
          <w:numId w:val="38"/>
        </w:numPr>
        <w:rPr>
          <w:sz w:val="22"/>
          <w:szCs w:val="24"/>
        </w:rPr>
      </w:pPr>
      <w:r>
        <w:rPr>
          <w:sz w:val="22"/>
          <w:szCs w:val="24"/>
        </w:rPr>
        <w:t xml:space="preserve">Ensure that there was more money available in the family home for other times (evenings / weekends) </w:t>
      </w:r>
    </w:p>
    <w:p w14:paraId="4C788C9F" w14:textId="03394D7A" w:rsidR="0096541F" w:rsidRDefault="0096541F" w:rsidP="00D43E35">
      <w:pPr>
        <w:pStyle w:val="ListParagraph"/>
        <w:numPr>
          <w:ilvl w:val="0"/>
          <w:numId w:val="38"/>
        </w:numPr>
        <w:rPr>
          <w:sz w:val="22"/>
          <w:szCs w:val="24"/>
        </w:rPr>
      </w:pPr>
      <w:r>
        <w:rPr>
          <w:sz w:val="22"/>
          <w:szCs w:val="24"/>
        </w:rPr>
        <w:t xml:space="preserve">Give all children an equal start to the day, and support their learning and development opportunities </w:t>
      </w:r>
    </w:p>
    <w:p w14:paraId="087B74B7" w14:textId="22DB9368" w:rsidR="0096541F" w:rsidRDefault="006F5085" w:rsidP="00D43E35">
      <w:pPr>
        <w:pStyle w:val="ListParagraph"/>
        <w:numPr>
          <w:ilvl w:val="0"/>
          <w:numId w:val="38"/>
        </w:numPr>
        <w:rPr>
          <w:sz w:val="22"/>
          <w:szCs w:val="24"/>
        </w:rPr>
      </w:pPr>
      <w:r>
        <w:rPr>
          <w:sz w:val="22"/>
          <w:szCs w:val="24"/>
        </w:rPr>
        <w:t xml:space="preserve">Boost social skills of all children and young people – sharing meals together </w:t>
      </w:r>
    </w:p>
    <w:p w14:paraId="510EE3E5" w14:textId="78CD601B" w:rsidR="006F5085" w:rsidRDefault="006F5085" w:rsidP="00D43E35">
      <w:pPr>
        <w:pStyle w:val="ListParagraph"/>
        <w:numPr>
          <w:ilvl w:val="0"/>
          <w:numId w:val="38"/>
        </w:numPr>
        <w:rPr>
          <w:sz w:val="22"/>
          <w:szCs w:val="24"/>
        </w:rPr>
      </w:pPr>
      <w:r>
        <w:rPr>
          <w:sz w:val="22"/>
          <w:szCs w:val="24"/>
        </w:rPr>
        <w:t>Foster a sense of strong community within the school</w:t>
      </w:r>
      <w:r w:rsidR="007F42BE">
        <w:rPr>
          <w:sz w:val="22"/>
          <w:szCs w:val="24"/>
        </w:rPr>
        <w:t xml:space="preserve"> and </w:t>
      </w:r>
      <w:proofErr w:type="gramStart"/>
      <w:r w:rsidR="007F42BE">
        <w:rPr>
          <w:sz w:val="22"/>
          <w:szCs w:val="24"/>
        </w:rPr>
        <w:t>hone in on</w:t>
      </w:r>
      <w:proofErr w:type="gramEnd"/>
      <w:r w:rsidR="007F42BE">
        <w:rPr>
          <w:sz w:val="22"/>
          <w:szCs w:val="24"/>
        </w:rPr>
        <w:t xml:space="preserve"> student wellbeing in a meaningful way </w:t>
      </w:r>
    </w:p>
    <w:p w14:paraId="106C2952" w14:textId="7B1C8ADE" w:rsidR="007F42BE" w:rsidRDefault="007F42BE" w:rsidP="00D43E35">
      <w:pPr>
        <w:pStyle w:val="ListParagraph"/>
        <w:numPr>
          <w:ilvl w:val="0"/>
          <w:numId w:val="38"/>
        </w:numPr>
        <w:rPr>
          <w:sz w:val="22"/>
          <w:szCs w:val="24"/>
        </w:rPr>
      </w:pPr>
      <w:r>
        <w:rPr>
          <w:sz w:val="22"/>
          <w:szCs w:val="24"/>
        </w:rPr>
        <w:t xml:space="preserve">Promote healthy eating habits </w:t>
      </w:r>
    </w:p>
    <w:p w14:paraId="0AECABFB" w14:textId="77777777" w:rsidR="00CB2ED2" w:rsidRDefault="009A4FE2" w:rsidP="00D43E35">
      <w:pPr>
        <w:pStyle w:val="ListParagraph"/>
        <w:numPr>
          <w:ilvl w:val="0"/>
          <w:numId w:val="38"/>
        </w:numPr>
        <w:rPr>
          <w:sz w:val="22"/>
          <w:szCs w:val="24"/>
        </w:rPr>
      </w:pPr>
      <w:r>
        <w:rPr>
          <w:sz w:val="22"/>
          <w:szCs w:val="24"/>
        </w:rPr>
        <w:t xml:space="preserve">Reduce disparity between students and promote equity. </w:t>
      </w:r>
    </w:p>
    <w:p w14:paraId="4D039834" w14:textId="1D79AB58" w:rsidR="00CB2ED2" w:rsidRDefault="00CB2ED2" w:rsidP="00D43E35">
      <w:pPr>
        <w:pStyle w:val="ListParagraph"/>
        <w:numPr>
          <w:ilvl w:val="0"/>
          <w:numId w:val="38"/>
        </w:numPr>
        <w:rPr>
          <w:sz w:val="22"/>
          <w:szCs w:val="24"/>
        </w:rPr>
      </w:pPr>
      <w:r>
        <w:rPr>
          <w:sz w:val="22"/>
          <w:szCs w:val="24"/>
        </w:rPr>
        <w:lastRenderedPageBreak/>
        <w:t xml:space="preserve">Break the cycle of food insecurity </w:t>
      </w:r>
    </w:p>
    <w:p w14:paraId="5B089E0A" w14:textId="0F9E3118" w:rsidR="00CB2ED2" w:rsidRDefault="00CB2ED2" w:rsidP="00D43E35">
      <w:pPr>
        <w:pStyle w:val="ListParagraph"/>
        <w:numPr>
          <w:ilvl w:val="0"/>
          <w:numId w:val="38"/>
        </w:numPr>
        <w:rPr>
          <w:sz w:val="22"/>
          <w:szCs w:val="24"/>
        </w:rPr>
      </w:pPr>
      <w:r>
        <w:rPr>
          <w:sz w:val="22"/>
          <w:szCs w:val="24"/>
        </w:rPr>
        <w:t xml:space="preserve">Strengthen students skills and knowledge about healthy food and healthy eating habits </w:t>
      </w:r>
    </w:p>
    <w:p w14:paraId="7A8715E8" w14:textId="08AC168E" w:rsidR="00A2533C" w:rsidRDefault="00A2533C" w:rsidP="00D43E35">
      <w:pPr>
        <w:pStyle w:val="ListParagraph"/>
        <w:numPr>
          <w:ilvl w:val="0"/>
          <w:numId w:val="38"/>
        </w:numPr>
        <w:rPr>
          <w:sz w:val="22"/>
          <w:szCs w:val="24"/>
        </w:rPr>
      </w:pPr>
      <w:r>
        <w:rPr>
          <w:sz w:val="22"/>
          <w:szCs w:val="24"/>
        </w:rPr>
        <w:t>Improves concentration and school performance</w:t>
      </w:r>
    </w:p>
    <w:p w14:paraId="49940EFF" w14:textId="78F65537" w:rsidR="00A2533C" w:rsidRDefault="00A2533C" w:rsidP="00D43E35">
      <w:pPr>
        <w:pStyle w:val="ListParagraph"/>
        <w:numPr>
          <w:ilvl w:val="0"/>
          <w:numId w:val="38"/>
        </w:numPr>
        <w:rPr>
          <w:sz w:val="22"/>
          <w:szCs w:val="24"/>
        </w:rPr>
      </w:pPr>
      <w:r>
        <w:rPr>
          <w:sz w:val="22"/>
          <w:szCs w:val="24"/>
        </w:rPr>
        <w:t xml:space="preserve">Has the capacity to bring in volunteers / broaden the school community </w:t>
      </w:r>
    </w:p>
    <w:p w14:paraId="0A7589E9" w14:textId="1D331799" w:rsidR="007F42BE" w:rsidRPr="00D43E35" w:rsidRDefault="00CB2ED2" w:rsidP="00D43E35">
      <w:pPr>
        <w:pStyle w:val="ListParagraph"/>
        <w:numPr>
          <w:ilvl w:val="0"/>
          <w:numId w:val="38"/>
        </w:numPr>
        <w:rPr>
          <w:sz w:val="22"/>
          <w:szCs w:val="24"/>
        </w:rPr>
      </w:pPr>
      <w:r>
        <w:rPr>
          <w:sz w:val="22"/>
          <w:szCs w:val="24"/>
        </w:rPr>
        <w:t xml:space="preserve">The list of benefits could go on and </w:t>
      </w:r>
      <w:proofErr w:type="gramStart"/>
      <w:r>
        <w:rPr>
          <w:sz w:val="22"/>
          <w:szCs w:val="24"/>
        </w:rPr>
        <w:t>on..</w:t>
      </w:r>
      <w:proofErr w:type="gramEnd"/>
      <w:r>
        <w:rPr>
          <w:sz w:val="22"/>
          <w:szCs w:val="24"/>
        </w:rPr>
        <w:t xml:space="preserve"> </w:t>
      </w:r>
      <w:r w:rsidR="009A4FE2">
        <w:rPr>
          <w:sz w:val="22"/>
          <w:szCs w:val="24"/>
        </w:rPr>
        <w:t xml:space="preserve"> </w:t>
      </w:r>
    </w:p>
    <w:p w14:paraId="6C0F9A69" w14:textId="77777777" w:rsidR="00D02E26" w:rsidRDefault="00D02E26" w:rsidP="00286573">
      <w:pPr>
        <w:pStyle w:val="Introduction"/>
      </w:pPr>
    </w:p>
    <w:p w14:paraId="3AF84D44" w14:textId="604552AF" w:rsidR="003B7B6A" w:rsidRDefault="003B7B6A" w:rsidP="003B7B6A">
      <w:pPr>
        <w:pStyle w:val="TestimonialOrganisation"/>
      </w:pPr>
      <w:r>
        <w:t xml:space="preserve">“this would be an initiative free of stigma, but that would </w:t>
      </w:r>
      <w:r w:rsidR="00FE74CD">
        <w:t>significantly</w:t>
      </w:r>
      <w:r>
        <w:t xml:space="preserve"> improve people’s lives” </w:t>
      </w:r>
    </w:p>
    <w:p w14:paraId="53EB3A9C" w14:textId="77777777" w:rsidR="003B7B6A" w:rsidRDefault="003B7B6A" w:rsidP="003B7B6A">
      <w:pPr>
        <w:pStyle w:val="TestimonialOrganisation"/>
      </w:pPr>
    </w:p>
    <w:p w14:paraId="1D817C7B" w14:textId="2DA3927A" w:rsidR="00286573" w:rsidRDefault="00286573" w:rsidP="00286573">
      <w:pPr>
        <w:pStyle w:val="Introduction"/>
      </w:pPr>
      <w:r>
        <w:t xml:space="preserve">What should be done, and how? </w:t>
      </w:r>
    </w:p>
    <w:p w14:paraId="4974DCB9" w14:textId="1A981310" w:rsidR="00CB2ED2" w:rsidRDefault="00CB2ED2" w:rsidP="00CB2ED2">
      <w:pPr>
        <w:rPr>
          <w:sz w:val="22"/>
          <w:szCs w:val="24"/>
        </w:rPr>
      </w:pPr>
      <w:r w:rsidRPr="00CB2ED2">
        <w:rPr>
          <w:sz w:val="22"/>
          <w:szCs w:val="24"/>
        </w:rPr>
        <w:t xml:space="preserve">Specific actions we recommend include: </w:t>
      </w:r>
    </w:p>
    <w:p w14:paraId="72649F13" w14:textId="18329191" w:rsidR="00CB2ED2" w:rsidRDefault="001C28A7" w:rsidP="00CB2ED2">
      <w:pPr>
        <w:pStyle w:val="ListParagraph"/>
        <w:numPr>
          <w:ilvl w:val="0"/>
          <w:numId w:val="39"/>
        </w:numPr>
        <w:rPr>
          <w:sz w:val="22"/>
          <w:szCs w:val="24"/>
        </w:rPr>
      </w:pPr>
      <w:r>
        <w:rPr>
          <w:sz w:val="22"/>
          <w:szCs w:val="24"/>
        </w:rPr>
        <w:t xml:space="preserve">Provision of resources to each school to implement either a breakfast or lunch program, or both </w:t>
      </w:r>
    </w:p>
    <w:p w14:paraId="1616DF70" w14:textId="27E5B221" w:rsidR="001C28A7" w:rsidRDefault="001C28A7" w:rsidP="001C28A7">
      <w:pPr>
        <w:pStyle w:val="ListParagraph"/>
        <w:numPr>
          <w:ilvl w:val="1"/>
          <w:numId w:val="39"/>
        </w:numPr>
        <w:rPr>
          <w:sz w:val="22"/>
          <w:szCs w:val="24"/>
        </w:rPr>
      </w:pPr>
      <w:r>
        <w:rPr>
          <w:sz w:val="22"/>
          <w:szCs w:val="24"/>
        </w:rPr>
        <w:t xml:space="preserve">Need for adequate </w:t>
      </w:r>
      <w:r w:rsidR="00C85C2B">
        <w:rPr>
          <w:sz w:val="22"/>
          <w:szCs w:val="24"/>
        </w:rPr>
        <w:t xml:space="preserve">staff to run the program, this shouldn’t be done by existing staff </w:t>
      </w:r>
    </w:p>
    <w:p w14:paraId="608E2343" w14:textId="5D88B7B9" w:rsidR="00F41515" w:rsidRDefault="00F41515" w:rsidP="00F41515">
      <w:pPr>
        <w:pStyle w:val="ListParagraph"/>
        <w:numPr>
          <w:ilvl w:val="1"/>
          <w:numId w:val="39"/>
        </w:numPr>
        <w:rPr>
          <w:sz w:val="22"/>
          <w:szCs w:val="24"/>
        </w:rPr>
      </w:pPr>
      <w:r>
        <w:rPr>
          <w:sz w:val="22"/>
          <w:szCs w:val="24"/>
        </w:rPr>
        <w:t xml:space="preserve">Businesses could contribute </w:t>
      </w:r>
      <w:proofErr w:type="gramStart"/>
      <w:r>
        <w:rPr>
          <w:sz w:val="22"/>
          <w:szCs w:val="24"/>
        </w:rPr>
        <w:t>in</w:t>
      </w:r>
      <w:proofErr w:type="gramEnd"/>
      <w:r>
        <w:rPr>
          <w:sz w:val="22"/>
          <w:szCs w:val="24"/>
        </w:rPr>
        <w:t xml:space="preserve"> the form of ‘sponsorship’ for such a program, through the provision of food / volunteers etc </w:t>
      </w:r>
    </w:p>
    <w:p w14:paraId="69669921" w14:textId="4D8373A8" w:rsidR="00F41515" w:rsidRDefault="00AC5F4D" w:rsidP="00F41515">
      <w:pPr>
        <w:pStyle w:val="ListParagraph"/>
        <w:numPr>
          <w:ilvl w:val="1"/>
          <w:numId w:val="39"/>
        </w:numPr>
        <w:rPr>
          <w:sz w:val="22"/>
          <w:szCs w:val="24"/>
        </w:rPr>
      </w:pPr>
      <w:r>
        <w:rPr>
          <w:sz w:val="22"/>
          <w:szCs w:val="24"/>
        </w:rPr>
        <w:t xml:space="preserve">Make it fun – </w:t>
      </w:r>
      <w:proofErr w:type="spellStart"/>
      <w:r>
        <w:rPr>
          <w:sz w:val="22"/>
          <w:szCs w:val="24"/>
        </w:rPr>
        <w:t>Toastie</w:t>
      </w:r>
      <w:proofErr w:type="spellEnd"/>
      <w:r>
        <w:rPr>
          <w:sz w:val="22"/>
          <w:szCs w:val="24"/>
        </w:rPr>
        <w:t xml:space="preserve"> Tuesday </w:t>
      </w:r>
    </w:p>
    <w:p w14:paraId="10BB0E66" w14:textId="1E6A43F3" w:rsidR="003A2013" w:rsidRDefault="003A2013" w:rsidP="00F41515">
      <w:pPr>
        <w:pStyle w:val="ListParagraph"/>
        <w:numPr>
          <w:ilvl w:val="1"/>
          <w:numId w:val="39"/>
        </w:numPr>
        <w:rPr>
          <w:sz w:val="22"/>
          <w:szCs w:val="24"/>
        </w:rPr>
      </w:pPr>
      <w:r>
        <w:rPr>
          <w:sz w:val="22"/>
          <w:szCs w:val="24"/>
        </w:rPr>
        <w:t xml:space="preserve">Option for parents / school community to also participate </w:t>
      </w:r>
    </w:p>
    <w:p w14:paraId="5E6439D6" w14:textId="24305380" w:rsidR="003A2013" w:rsidRPr="003A2013" w:rsidRDefault="003A2013" w:rsidP="003A2013">
      <w:pPr>
        <w:pStyle w:val="ListParagraph"/>
        <w:numPr>
          <w:ilvl w:val="1"/>
          <w:numId w:val="39"/>
        </w:numPr>
        <w:rPr>
          <w:sz w:val="22"/>
          <w:szCs w:val="24"/>
        </w:rPr>
      </w:pPr>
      <w:r>
        <w:rPr>
          <w:sz w:val="22"/>
          <w:szCs w:val="24"/>
        </w:rPr>
        <w:t xml:space="preserve">Could be a place where the ‘pay it forward’ culture supports the program. </w:t>
      </w:r>
    </w:p>
    <w:p w14:paraId="510780CE" w14:textId="72C9CFD3" w:rsidR="00AC5F4D" w:rsidRDefault="00AC5F4D" w:rsidP="00AC5F4D">
      <w:pPr>
        <w:pStyle w:val="ListParagraph"/>
        <w:numPr>
          <w:ilvl w:val="0"/>
          <w:numId w:val="39"/>
        </w:numPr>
        <w:rPr>
          <w:sz w:val="22"/>
          <w:szCs w:val="24"/>
        </w:rPr>
      </w:pPr>
      <w:r>
        <w:rPr>
          <w:sz w:val="22"/>
          <w:szCs w:val="24"/>
        </w:rPr>
        <w:t>Ensure that meal provision is nutritious and meets the needs of people with dietary needs</w:t>
      </w:r>
      <w:r w:rsidR="00F30747">
        <w:rPr>
          <w:sz w:val="22"/>
          <w:szCs w:val="24"/>
        </w:rPr>
        <w:t xml:space="preserve">. It should also be seasonal based and supporting locally grown produce. </w:t>
      </w:r>
    </w:p>
    <w:p w14:paraId="444AA86C" w14:textId="01553D0D" w:rsidR="0079627D" w:rsidRDefault="0079627D" w:rsidP="00AC5F4D">
      <w:pPr>
        <w:pStyle w:val="ListParagraph"/>
        <w:numPr>
          <w:ilvl w:val="0"/>
          <w:numId w:val="39"/>
        </w:numPr>
        <w:rPr>
          <w:sz w:val="22"/>
          <w:szCs w:val="24"/>
        </w:rPr>
      </w:pPr>
      <w:r>
        <w:rPr>
          <w:sz w:val="22"/>
          <w:szCs w:val="24"/>
        </w:rPr>
        <w:t>Explore the provision of breakfast packs for the weekend, for those who need them</w:t>
      </w:r>
    </w:p>
    <w:p w14:paraId="1A931719" w14:textId="474B151E" w:rsidR="0079627D" w:rsidRDefault="0079627D" w:rsidP="00AC5F4D">
      <w:pPr>
        <w:pStyle w:val="ListParagraph"/>
        <w:numPr>
          <w:ilvl w:val="0"/>
          <w:numId w:val="39"/>
        </w:numPr>
        <w:rPr>
          <w:sz w:val="22"/>
          <w:szCs w:val="24"/>
        </w:rPr>
      </w:pPr>
      <w:r>
        <w:rPr>
          <w:sz w:val="22"/>
          <w:szCs w:val="24"/>
        </w:rPr>
        <w:t xml:space="preserve">The program could be added into school fees, for those who can afford to pay, but free for those who </w:t>
      </w:r>
      <w:r w:rsidR="009B7062">
        <w:rPr>
          <w:sz w:val="22"/>
          <w:szCs w:val="24"/>
        </w:rPr>
        <w:t>can’t</w:t>
      </w:r>
      <w:r>
        <w:rPr>
          <w:sz w:val="22"/>
          <w:szCs w:val="24"/>
        </w:rPr>
        <w:t>.</w:t>
      </w:r>
    </w:p>
    <w:p w14:paraId="5B316DA2" w14:textId="4138D9FA" w:rsidR="00934203" w:rsidRDefault="00934203" w:rsidP="00AC5F4D">
      <w:pPr>
        <w:pStyle w:val="ListParagraph"/>
        <w:numPr>
          <w:ilvl w:val="0"/>
          <w:numId w:val="39"/>
        </w:numPr>
        <w:rPr>
          <w:sz w:val="22"/>
          <w:szCs w:val="24"/>
        </w:rPr>
      </w:pPr>
      <w:r>
        <w:rPr>
          <w:sz w:val="22"/>
          <w:szCs w:val="24"/>
        </w:rPr>
        <w:t xml:space="preserve">School holidays are a key pinch point and can be </w:t>
      </w:r>
      <w:proofErr w:type="gramStart"/>
      <w:r>
        <w:rPr>
          <w:sz w:val="22"/>
          <w:szCs w:val="24"/>
        </w:rPr>
        <w:t>really tough</w:t>
      </w:r>
      <w:proofErr w:type="gramEnd"/>
      <w:r>
        <w:rPr>
          <w:sz w:val="22"/>
          <w:szCs w:val="24"/>
        </w:rPr>
        <w:t xml:space="preserve"> for families – how to support these times? </w:t>
      </w:r>
    </w:p>
    <w:p w14:paraId="25C347D5" w14:textId="0EA0AA0E" w:rsidR="0002393C" w:rsidRPr="00F41515" w:rsidRDefault="0002393C" w:rsidP="00AC5F4D">
      <w:pPr>
        <w:pStyle w:val="ListParagraph"/>
        <w:numPr>
          <w:ilvl w:val="0"/>
          <w:numId w:val="39"/>
        </w:numPr>
        <w:rPr>
          <w:sz w:val="22"/>
          <w:szCs w:val="24"/>
        </w:rPr>
      </w:pPr>
      <w:r>
        <w:rPr>
          <w:sz w:val="22"/>
          <w:szCs w:val="24"/>
        </w:rPr>
        <w:t xml:space="preserve">Exploration could be done about how to blend such a program with a school garden / and cooking classes within the school </w:t>
      </w:r>
    </w:p>
    <w:p w14:paraId="00C6736C" w14:textId="77777777" w:rsidR="00CB2ED2" w:rsidRDefault="00CB2ED2" w:rsidP="00286573">
      <w:pPr>
        <w:pStyle w:val="Introduction"/>
      </w:pPr>
    </w:p>
    <w:p w14:paraId="17D0D716" w14:textId="0930EA21" w:rsidR="00286573" w:rsidRDefault="003B7B6A" w:rsidP="003B7B6A">
      <w:pPr>
        <w:pStyle w:val="TestimonialOrganisation"/>
      </w:pPr>
      <w:r>
        <w:t>“</w:t>
      </w:r>
      <w:r w:rsidR="00044F09">
        <w:t>S</w:t>
      </w:r>
      <w:r w:rsidR="0028337D">
        <w:t xml:space="preserve">ome schools have a community garden where the kids learnt </w:t>
      </w:r>
      <w:r w:rsidR="0009146C">
        <w:t>t</w:t>
      </w:r>
      <w:r w:rsidR="0028337D">
        <w:t xml:space="preserve">o grow fresh food and then kitchen facilities where they learn to turn the fresh produce into healthy meals. </w:t>
      </w:r>
      <w:r w:rsidR="00044F09">
        <w:t xml:space="preserve">Give a person a fish and they will eat that day, teach them how to fish and they will eat for a lifetime.” </w:t>
      </w:r>
    </w:p>
    <w:p w14:paraId="50B43954" w14:textId="77777777" w:rsidR="00EA7E5F" w:rsidRDefault="00EA7E5F" w:rsidP="003B7B6A">
      <w:pPr>
        <w:pStyle w:val="TestimonialOrganisation"/>
      </w:pPr>
    </w:p>
    <w:p w14:paraId="2D73DB63" w14:textId="791CAD32" w:rsidR="00EA7E5F" w:rsidRDefault="00EA7E5F" w:rsidP="003B7B6A">
      <w:pPr>
        <w:pStyle w:val="TestimonialOrganisation"/>
      </w:pPr>
      <w:r>
        <w:t>“I grew up going to breakfast club</w:t>
      </w:r>
      <w:r w:rsidR="00D463D5">
        <w:t>, and it helped me to start the day. My parents knew I would get breakfast, if nothing else”</w:t>
      </w:r>
    </w:p>
    <w:p w14:paraId="307ECC0A" w14:textId="77777777" w:rsidR="008463AE" w:rsidRDefault="008463AE" w:rsidP="003B7B6A">
      <w:pPr>
        <w:pStyle w:val="TestimonialOrganisation"/>
      </w:pPr>
    </w:p>
    <w:p w14:paraId="73DAFE74" w14:textId="45D9A404" w:rsidR="008463AE" w:rsidRDefault="008463AE" w:rsidP="003B7B6A">
      <w:pPr>
        <w:pStyle w:val="TestimonialOrganisation"/>
      </w:pPr>
      <w:r>
        <w:t>“</w:t>
      </w:r>
      <w:r w:rsidR="006718A6">
        <w:t>T</w:t>
      </w:r>
      <w:r>
        <w:t xml:space="preserve">his would ensure that our future citizens have the basics met, and will be less likely to grow up </w:t>
      </w:r>
      <w:r w:rsidR="006718A6">
        <w:t xml:space="preserve">disadvantaged and needing more from society” </w:t>
      </w:r>
    </w:p>
    <w:p w14:paraId="3738F3B5" w14:textId="629CF0E1" w:rsidR="00C75472" w:rsidRDefault="00C75472">
      <w:pPr>
        <w:spacing w:line="240" w:lineRule="auto"/>
      </w:pPr>
      <w:r>
        <w:br w:type="page"/>
      </w:r>
    </w:p>
    <w:p w14:paraId="39D1CE64" w14:textId="77777777" w:rsidR="00044F09" w:rsidRPr="00286573" w:rsidRDefault="00044F09" w:rsidP="003B7B6A">
      <w:pPr>
        <w:pStyle w:val="TestimonialOrganisation"/>
      </w:pPr>
    </w:p>
    <w:tbl>
      <w:tblPr>
        <w:tblStyle w:val="TableGrid"/>
        <w:tblW w:w="0" w:type="auto"/>
        <w:tblLook w:val="04A0" w:firstRow="1" w:lastRow="0" w:firstColumn="1" w:lastColumn="0" w:noHBand="0" w:noVBand="1"/>
      </w:tblPr>
      <w:tblGrid>
        <w:gridCol w:w="10450"/>
      </w:tblGrid>
      <w:tr w:rsidR="000448C1" w:rsidRPr="00AD1F48" w14:paraId="79CCF96C" w14:textId="77777777" w:rsidTr="00A66A43">
        <w:trPr>
          <w:trHeight w:val="1525"/>
        </w:trPr>
        <w:tc>
          <w:tcPr>
            <w:tcW w:w="10450" w:type="dxa"/>
            <w:tcBorders>
              <w:top w:val="nil"/>
              <w:left w:val="nil"/>
              <w:bottom w:val="nil"/>
              <w:right w:val="nil"/>
            </w:tcBorders>
            <w:shd w:val="clear" w:color="auto" w:fill="F7CAAC" w:themeFill="accent2" w:themeFillTint="66"/>
            <w:vAlign w:val="center"/>
          </w:tcPr>
          <w:p w14:paraId="44C0E4E5" w14:textId="67BA9B20" w:rsidR="000448C1" w:rsidRPr="00AD1F48" w:rsidRDefault="000448C1" w:rsidP="00A66A43">
            <w:pPr>
              <w:pStyle w:val="Introduction"/>
              <w:rPr>
                <w:color w:val="C45911" w:themeColor="accent2" w:themeShade="BF"/>
              </w:rPr>
            </w:pPr>
            <w:r w:rsidRPr="00AD1F48">
              <w:rPr>
                <w:color w:val="C45911" w:themeColor="accent2" w:themeShade="BF"/>
              </w:rPr>
              <w:t xml:space="preserve">Recommendation </w:t>
            </w:r>
            <w:r>
              <w:rPr>
                <w:color w:val="C45911" w:themeColor="accent2" w:themeShade="BF"/>
              </w:rPr>
              <w:t>8</w:t>
            </w:r>
          </w:p>
          <w:p w14:paraId="3719F4B1" w14:textId="46977439" w:rsidR="000448C1" w:rsidRPr="00AD1F48" w:rsidRDefault="000448C1" w:rsidP="00A66A43">
            <w:pPr>
              <w:pStyle w:val="Introduction"/>
            </w:pPr>
            <w:r w:rsidRPr="000448C1">
              <w:t>Make it easier for people to find the services they need - what is available, where and when?</w:t>
            </w:r>
          </w:p>
        </w:tc>
      </w:tr>
    </w:tbl>
    <w:p w14:paraId="4B50651D" w14:textId="77777777" w:rsidR="00EE3A92" w:rsidRDefault="00EE3A92" w:rsidP="00286573">
      <w:pPr>
        <w:pStyle w:val="Introduction"/>
      </w:pPr>
    </w:p>
    <w:p w14:paraId="444E1590" w14:textId="29AC1FE5" w:rsidR="00286573" w:rsidRDefault="00286573" w:rsidP="00286573">
      <w:pPr>
        <w:pStyle w:val="Introduction"/>
      </w:pPr>
      <w:r>
        <w:t>Why this is needed</w:t>
      </w:r>
    </w:p>
    <w:p w14:paraId="711B4200" w14:textId="77777777" w:rsidR="00F37D41" w:rsidRDefault="00576841" w:rsidP="00576841">
      <w:pPr>
        <w:rPr>
          <w:sz w:val="22"/>
          <w:szCs w:val="24"/>
        </w:rPr>
      </w:pPr>
      <w:r w:rsidRPr="00576841">
        <w:rPr>
          <w:sz w:val="22"/>
          <w:szCs w:val="24"/>
        </w:rPr>
        <w:t>Many people who experience food insecurity also don’t have access to online information, meaning the information they do have is often outdated</w:t>
      </w:r>
      <w:r>
        <w:rPr>
          <w:sz w:val="22"/>
          <w:szCs w:val="24"/>
        </w:rPr>
        <w:t xml:space="preserve"> or incorrect. </w:t>
      </w:r>
      <w:r w:rsidR="00F37D41">
        <w:rPr>
          <w:sz w:val="22"/>
          <w:szCs w:val="24"/>
        </w:rPr>
        <w:t xml:space="preserve">We need to find more accessible ways for all people to be able to find relevant and timely information to support them when they need it. </w:t>
      </w:r>
    </w:p>
    <w:p w14:paraId="5673A02A" w14:textId="77777777" w:rsidR="00EE3A92" w:rsidRDefault="00EE3A92" w:rsidP="00576841">
      <w:pPr>
        <w:rPr>
          <w:sz w:val="22"/>
          <w:szCs w:val="24"/>
        </w:rPr>
      </w:pPr>
    </w:p>
    <w:p w14:paraId="697F3E51" w14:textId="3095DE12" w:rsidR="00EE3A92" w:rsidRDefault="00EE3A92" w:rsidP="00576841">
      <w:pPr>
        <w:rPr>
          <w:sz w:val="22"/>
          <w:szCs w:val="24"/>
        </w:rPr>
      </w:pPr>
      <w:r>
        <w:rPr>
          <w:sz w:val="22"/>
          <w:szCs w:val="24"/>
        </w:rPr>
        <w:t xml:space="preserve">By ensuring information is accessible for all people, the food relief system will work as intended, and more people will get the support and food they need in a timely way. </w:t>
      </w:r>
    </w:p>
    <w:p w14:paraId="223C9B0C" w14:textId="301D5A3A" w:rsidR="00576841" w:rsidRPr="00576841" w:rsidRDefault="00576841" w:rsidP="00576841">
      <w:pPr>
        <w:rPr>
          <w:rFonts w:ascii="Open Sans SemiBold" w:hAnsi="Open Sans SemiBold"/>
          <w:b/>
          <w:sz w:val="24"/>
        </w:rPr>
      </w:pPr>
      <w:r w:rsidRPr="00576841">
        <w:rPr>
          <w:rFonts w:ascii="Open Sans SemiBold" w:hAnsi="Open Sans SemiBold"/>
          <w:b/>
          <w:sz w:val="24"/>
        </w:rPr>
        <w:t xml:space="preserve"> </w:t>
      </w:r>
    </w:p>
    <w:p w14:paraId="029E2183" w14:textId="77777777" w:rsidR="00286573" w:rsidRDefault="00286573" w:rsidP="00286573">
      <w:pPr>
        <w:pStyle w:val="Introduction"/>
      </w:pPr>
      <w:r>
        <w:t xml:space="preserve">What should be done, and how? </w:t>
      </w:r>
    </w:p>
    <w:p w14:paraId="001A8739" w14:textId="77777777" w:rsidR="00E32872" w:rsidRDefault="00E32872" w:rsidP="00DB3986">
      <w:pPr>
        <w:rPr>
          <w:sz w:val="22"/>
          <w:szCs w:val="24"/>
        </w:rPr>
      </w:pPr>
      <w:r>
        <w:rPr>
          <w:sz w:val="22"/>
          <w:szCs w:val="24"/>
        </w:rPr>
        <w:t xml:space="preserve">The actions we recommend are below: </w:t>
      </w:r>
    </w:p>
    <w:p w14:paraId="6136B132" w14:textId="6AAB662D" w:rsidR="00DB3986" w:rsidRPr="00E32872" w:rsidRDefault="00DB3986" w:rsidP="00E32872">
      <w:pPr>
        <w:pStyle w:val="ListParagraph"/>
        <w:numPr>
          <w:ilvl w:val="0"/>
          <w:numId w:val="40"/>
        </w:numPr>
        <w:rPr>
          <w:sz w:val="22"/>
          <w:szCs w:val="24"/>
        </w:rPr>
      </w:pPr>
      <w:r w:rsidRPr="00E32872">
        <w:rPr>
          <w:sz w:val="22"/>
          <w:szCs w:val="24"/>
        </w:rPr>
        <w:t>Digital poverty needs to be overcome – and there is an additional recommendation in this report regarding that</w:t>
      </w:r>
      <w:r w:rsidR="00E35DDE">
        <w:rPr>
          <w:sz w:val="22"/>
          <w:szCs w:val="24"/>
        </w:rPr>
        <w:t xml:space="preserve"> (recommendation 14)</w:t>
      </w:r>
      <w:r w:rsidRPr="00E32872">
        <w:rPr>
          <w:sz w:val="22"/>
          <w:szCs w:val="24"/>
        </w:rPr>
        <w:t xml:space="preserve">. </w:t>
      </w:r>
      <w:r w:rsidR="00147554" w:rsidRPr="00E32872">
        <w:rPr>
          <w:sz w:val="22"/>
          <w:szCs w:val="24"/>
        </w:rPr>
        <w:t xml:space="preserve">Internet access should be free for all people, and there could be an allowance made for computers for people in need. </w:t>
      </w:r>
      <w:r w:rsidR="00624A3C">
        <w:rPr>
          <w:sz w:val="22"/>
          <w:szCs w:val="24"/>
        </w:rPr>
        <w:t xml:space="preserve">Access should be free to those in need at the local library. </w:t>
      </w:r>
    </w:p>
    <w:p w14:paraId="674E7F3E" w14:textId="69F5C482" w:rsidR="00E32872" w:rsidRDefault="00E32872" w:rsidP="00E32872">
      <w:pPr>
        <w:pStyle w:val="ListParagraph"/>
        <w:numPr>
          <w:ilvl w:val="0"/>
          <w:numId w:val="40"/>
        </w:numPr>
        <w:rPr>
          <w:sz w:val="22"/>
          <w:szCs w:val="24"/>
        </w:rPr>
      </w:pPr>
      <w:r w:rsidRPr="00E32872">
        <w:rPr>
          <w:sz w:val="22"/>
          <w:szCs w:val="24"/>
        </w:rPr>
        <w:t xml:space="preserve">In addition to this, services </w:t>
      </w:r>
      <w:r>
        <w:rPr>
          <w:sz w:val="22"/>
          <w:szCs w:val="24"/>
        </w:rPr>
        <w:t xml:space="preserve">should be available in a consistent </w:t>
      </w:r>
      <w:r w:rsidR="00366212">
        <w:rPr>
          <w:sz w:val="22"/>
          <w:szCs w:val="24"/>
        </w:rPr>
        <w:t>manner, across the board for all people (</w:t>
      </w:r>
      <w:r w:rsidR="00FE74CD">
        <w:rPr>
          <w:sz w:val="22"/>
          <w:szCs w:val="24"/>
        </w:rPr>
        <w:t>i.e.</w:t>
      </w:r>
      <w:r w:rsidR="00366212">
        <w:rPr>
          <w:sz w:val="22"/>
          <w:szCs w:val="24"/>
        </w:rPr>
        <w:t xml:space="preserve"> regional and remote)</w:t>
      </w:r>
    </w:p>
    <w:p w14:paraId="2DA299E0" w14:textId="7B209B87" w:rsidR="00366212" w:rsidRDefault="00366212" w:rsidP="00E32872">
      <w:pPr>
        <w:pStyle w:val="ListParagraph"/>
        <w:numPr>
          <w:ilvl w:val="0"/>
          <w:numId w:val="40"/>
        </w:numPr>
        <w:rPr>
          <w:sz w:val="22"/>
          <w:szCs w:val="24"/>
        </w:rPr>
      </w:pPr>
      <w:r>
        <w:rPr>
          <w:sz w:val="22"/>
          <w:szCs w:val="24"/>
        </w:rPr>
        <w:t>Updated and relevant information should be prioritised on community bulletin boards, post office</w:t>
      </w:r>
      <w:r w:rsidR="0062382E">
        <w:rPr>
          <w:sz w:val="22"/>
          <w:szCs w:val="24"/>
        </w:rPr>
        <w:t xml:space="preserve">s, outside council buildings, local </w:t>
      </w:r>
      <w:r w:rsidR="0009146C">
        <w:rPr>
          <w:sz w:val="22"/>
          <w:szCs w:val="24"/>
        </w:rPr>
        <w:t>libraries</w:t>
      </w:r>
      <w:r w:rsidR="0062382E">
        <w:rPr>
          <w:sz w:val="22"/>
          <w:szCs w:val="24"/>
        </w:rPr>
        <w:t>, food banks</w:t>
      </w:r>
      <w:r w:rsidR="00631BD1">
        <w:rPr>
          <w:sz w:val="22"/>
          <w:szCs w:val="24"/>
        </w:rPr>
        <w:t>, carav</w:t>
      </w:r>
      <w:r w:rsidR="00624A3C">
        <w:rPr>
          <w:sz w:val="22"/>
          <w:szCs w:val="24"/>
        </w:rPr>
        <w:t>an</w:t>
      </w:r>
      <w:r w:rsidR="00631BD1">
        <w:rPr>
          <w:sz w:val="22"/>
          <w:szCs w:val="24"/>
        </w:rPr>
        <w:t xml:space="preserve"> parks, </w:t>
      </w:r>
      <w:r w:rsidR="00624A3C">
        <w:rPr>
          <w:sz w:val="22"/>
          <w:szCs w:val="24"/>
        </w:rPr>
        <w:t xml:space="preserve">local MP offices, </w:t>
      </w:r>
      <w:r w:rsidR="00631BD1">
        <w:rPr>
          <w:sz w:val="22"/>
          <w:szCs w:val="24"/>
        </w:rPr>
        <w:t>schools</w:t>
      </w:r>
      <w:r w:rsidR="0062382E">
        <w:rPr>
          <w:sz w:val="22"/>
          <w:szCs w:val="24"/>
        </w:rPr>
        <w:t xml:space="preserve"> and community centres </w:t>
      </w:r>
    </w:p>
    <w:p w14:paraId="6F79A4C8" w14:textId="4876E74D" w:rsidR="0062382E" w:rsidRDefault="00626334" w:rsidP="00E32872">
      <w:pPr>
        <w:pStyle w:val="ListParagraph"/>
        <w:numPr>
          <w:ilvl w:val="0"/>
          <w:numId w:val="40"/>
        </w:numPr>
        <w:rPr>
          <w:sz w:val="22"/>
          <w:szCs w:val="24"/>
        </w:rPr>
      </w:pPr>
      <w:r>
        <w:rPr>
          <w:sz w:val="22"/>
          <w:szCs w:val="24"/>
        </w:rPr>
        <w:t xml:space="preserve">To support service provision to individuals, a case management system should be put in place, where we can answer questions once, and all providers have access to that information </w:t>
      </w:r>
    </w:p>
    <w:p w14:paraId="3CA35E65" w14:textId="4586AC27" w:rsidR="00D26D6A" w:rsidRDefault="00D26D6A" w:rsidP="00E32872">
      <w:pPr>
        <w:pStyle w:val="ListParagraph"/>
        <w:numPr>
          <w:ilvl w:val="0"/>
          <w:numId w:val="40"/>
        </w:numPr>
        <w:rPr>
          <w:sz w:val="22"/>
          <w:szCs w:val="24"/>
        </w:rPr>
      </w:pPr>
      <w:r>
        <w:rPr>
          <w:sz w:val="22"/>
          <w:szCs w:val="24"/>
        </w:rPr>
        <w:t xml:space="preserve">Social supermarkets should be co-located with other community services / </w:t>
      </w:r>
      <w:r w:rsidR="0009146C">
        <w:rPr>
          <w:sz w:val="22"/>
          <w:szCs w:val="24"/>
        </w:rPr>
        <w:t>community</w:t>
      </w:r>
      <w:r>
        <w:rPr>
          <w:sz w:val="22"/>
          <w:szCs w:val="24"/>
        </w:rPr>
        <w:t xml:space="preserve"> supports, better linking them and making it easy for the citizen (as opposed to being easy for the provider!) </w:t>
      </w:r>
    </w:p>
    <w:p w14:paraId="0B9C4D66" w14:textId="13C7B9F5" w:rsidR="00D26D6A" w:rsidRDefault="003D779F" w:rsidP="00E32872">
      <w:pPr>
        <w:pStyle w:val="ListParagraph"/>
        <w:numPr>
          <w:ilvl w:val="0"/>
          <w:numId w:val="40"/>
        </w:numPr>
        <w:rPr>
          <w:sz w:val="22"/>
          <w:szCs w:val="24"/>
        </w:rPr>
      </w:pPr>
      <w:r>
        <w:rPr>
          <w:sz w:val="22"/>
          <w:szCs w:val="24"/>
        </w:rPr>
        <w:t>Mail outs (monthly?) to databases of people who want / are seeking information</w:t>
      </w:r>
    </w:p>
    <w:p w14:paraId="64950783" w14:textId="77777777" w:rsidR="00286573" w:rsidRDefault="00286573" w:rsidP="00BA3A5D">
      <w:pPr>
        <w:pStyle w:val="ListParagraph"/>
        <w:rPr>
          <w:sz w:val="22"/>
          <w:szCs w:val="24"/>
        </w:rPr>
      </w:pPr>
    </w:p>
    <w:p w14:paraId="79F343D7" w14:textId="32C68D9E" w:rsidR="00DB7ED3" w:rsidRDefault="00DB7ED3">
      <w:pPr>
        <w:spacing w:line="240" w:lineRule="auto"/>
        <w:rPr>
          <w:sz w:val="22"/>
          <w:szCs w:val="24"/>
        </w:rPr>
      </w:pPr>
    </w:p>
    <w:p w14:paraId="4B459887" w14:textId="4CC648AC" w:rsidR="003547DE" w:rsidRDefault="003547DE">
      <w:pPr>
        <w:spacing w:line="240" w:lineRule="auto"/>
        <w:rPr>
          <w:sz w:val="22"/>
          <w:szCs w:val="24"/>
        </w:rPr>
      </w:pPr>
      <w:r>
        <w:rPr>
          <w:sz w:val="22"/>
          <w:szCs w:val="24"/>
        </w:rPr>
        <w:br w:type="page"/>
      </w:r>
    </w:p>
    <w:p w14:paraId="6DDEC40D" w14:textId="77777777" w:rsidR="00BA3A5D" w:rsidRPr="00BA3A5D" w:rsidRDefault="00BA3A5D" w:rsidP="00BA3A5D">
      <w:pPr>
        <w:pStyle w:val="ListParagraph"/>
        <w:rPr>
          <w:sz w:val="22"/>
          <w:szCs w:val="24"/>
        </w:rPr>
      </w:pPr>
    </w:p>
    <w:tbl>
      <w:tblPr>
        <w:tblStyle w:val="TableGrid"/>
        <w:tblW w:w="0" w:type="auto"/>
        <w:tblLook w:val="04A0" w:firstRow="1" w:lastRow="0" w:firstColumn="1" w:lastColumn="0" w:noHBand="0" w:noVBand="1"/>
      </w:tblPr>
      <w:tblGrid>
        <w:gridCol w:w="10450"/>
      </w:tblGrid>
      <w:tr w:rsidR="000448C1" w:rsidRPr="00AD1F48" w14:paraId="01ADE9D2" w14:textId="77777777" w:rsidTr="00A66A43">
        <w:trPr>
          <w:trHeight w:val="1525"/>
        </w:trPr>
        <w:tc>
          <w:tcPr>
            <w:tcW w:w="10450" w:type="dxa"/>
            <w:tcBorders>
              <w:top w:val="nil"/>
              <w:left w:val="nil"/>
              <w:bottom w:val="nil"/>
              <w:right w:val="nil"/>
            </w:tcBorders>
            <w:shd w:val="clear" w:color="auto" w:fill="F7CAAC" w:themeFill="accent2" w:themeFillTint="66"/>
            <w:vAlign w:val="center"/>
          </w:tcPr>
          <w:p w14:paraId="5EAB82E8" w14:textId="1551ACAF" w:rsidR="000448C1" w:rsidRPr="00AD1F48" w:rsidRDefault="000448C1" w:rsidP="00A66A43">
            <w:pPr>
              <w:pStyle w:val="Introduction"/>
              <w:rPr>
                <w:color w:val="C45911" w:themeColor="accent2" w:themeShade="BF"/>
              </w:rPr>
            </w:pPr>
            <w:r w:rsidRPr="00AD1F48">
              <w:rPr>
                <w:color w:val="C45911" w:themeColor="accent2" w:themeShade="BF"/>
              </w:rPr>
              <w:t xml:space="preserve">Recommendation </w:t>
            </w:r>
            <w:r>
              <w:rPr>
                <w:color w:val="C45911" w:themeColor="accent2" w:themeShade="BF"/>
              </w:rPr>
              <w:t>9</w:t>
            </w:r>
          </w:p>
          <w:p w14:paraId="74C9ED9F" w14:textId="5FB63D18" w:rsidR="000448C1" w:rsidRPr="00AD1F48" w:rsidRDefault="000448C1" w:rsidP="00A66A43">
            <w:pPr>
              <w:pStyle w:val="Introduction"/>
            </w:pPr>
            <w:r w:rsidRPr="000448C1">
              <w:t>Food vouchers for regular stores so people can choose the food that suits their needs. Alternatively, ensure there is more variety available at food relief outlets.</w:t>
            </w:r>
          </w:p>
        </w:tc>
      </w:tr>
    </w:tbl>
    <w:p w14:paraId="0A88A04C" w14:textId="77777777" w:rsidR="00313B45" w:rsidRDefault="00313B45" w:rsidP="00583EB0">
      <w:pPr>
        <w:pStyle w:val="Introduction"/>
      </w:pPr>
    </w:p>
    <w:p w14:paraId="49931A6C" w14:textId="7375D566" w:rsidR="00286573" w:rsidRDefault="00286573" w:rsidP="00583EB0">
      <w:pPr>
        <w:pStyle w:val="Introduction"/>
      </w:pPr>
      <w:r>
        <w:t>Why this is needed</w:t>
      </w:r>
    </w:p>
    <w:p w14:paraId="0783B0FB" w14:textId="4A09EDCB" w:rsidR="00313B45" w:rsidRDefault="00313B45" w:rsidP="00313B45">
      <w:pPr>
        <w:rPr>
          <w:sz w:val="22"/>
          <w:szCs w:val="24"/>
        </w:rPr>
      </w:pPr>
      <w:r w:rsidRPr="00313B45">
        <w:rPr>
          <w:sz w:val="22"/>
          <w:szCs w:val="24"/>
        </w:rPr>
        <w:t xml:space="preserve">Supporting people with </w:t>
      </w:r>
      <w:r>
        <w:rPr>
          <w:sz w:val="22"/>
          <w:szCs w:val="24"/>
        </w:rPr>
        <w:t xml:space="preserve">regular food vouchers, or having </w:t>
      </w:r>
      <w:r w:rsidR="00DB5A45">
        <w:rPr>
          <w:sz w:val="22"/>
          <w:szCs w:val="24"/>
        </w:rPr>
        <w:t xml:space="preserve">more </w:t>
      </w:r>
      <w:r>
        <w:rPr>
          <w:sz w:val="22"/>
          <w:szCs w:val="24"/>
        </w:rPr>
        <w:t xml:space="preserve">variety available would: </w:t>
      </w:r>
    </w:p>
    <w:p w14:paraId="55EA9D8F" w14:textId="4571DD36" w:rsidR="00313B45" w:rsidRDefault="00313B45" w:rsidP="00313B45">
      <w:pPr>
        <w:pStyle w:val="ListParagraph"/>
        <w:numPr>
          <w:ilvl w:val="0"/>
          <w:numId w:val="40"/>
        </w:numPr>
        <w:rPr>
          <w:sz w:val="22"/>
          <w:szCs w:val="24"/>
        </w:rPr>
      </w:pPr>
      <w:r>
        <w:rPr>
          <w:sz w:val="22"/>
          <w:szCs w:val="24"/>
        </w:rPr>
        <w:t>Mean that people would have better choice options</w:t>
      </w:r>
    </w:p>
    <w:p w14:paraId="066B938D" w14:textId="04C6CC42" w:rsidR="00313B45" w:rsidRDefault="005C195B" w:rsidP="00313B45">
      <w:pPr>
        <w:pStyle w:val="ListParagraph"/>
        <w:numPr>
          <w:ilvl w:val="0"/>
          <w:numId w:val="40"/>
        </w:numPr>
        <w:rPr>
          <w:sz w:val="22"/>
          <w:szCs w:val="24"/>
        </w:rPr>
      </w:pPr>
      <w:r>
        <w:rPr>
          <w:sz w:val="22"/>
          <w:szCs w:val="24"/>
        </w:rPr>
        <w:t xml:space="preserve">Result in reducing stigma and shame for people accessing support </w:t>
      </w:r>
    </w:p>
    <w:p w14:paraId="07328683" w14:textId="72FE1D9C" w:rsidR="005C195B" w:rsidRDefault="005C195B" w:rsidP="00313B45">
      <w:pPr>
        <w:pStyle w:val="ListParagraph"/>
        <w:numPr>
          <w:ilvl w:val="0"/>
          <w:numId w:val="40"/>
        </w:numPr>
        <w:rPr>
          <w:sz w:val="22"/>
          <w:szCs w:val="24"/>
        </w:rPr>
      </w:pPr>
      <w:r>
        <w:rPr>
          <w:sz w:val="22"/>
          <w:szCs w:val="24"/>
        </w:rPr>
        <w:t xml:space="preserve">Minimise the likelihood of conflict conversations between people in need and support providers </w:t>
      </w:r>
    </w:p>
    <w:p w14:paraId="5878A952" w14:textId="3CDBD842" w:rsidR="00BA4C6A" w:rsidRDefault="00BA4C6A" w:rsidP="00313B45">
      <w:pPr>
        <w:pStyle w:val="ListParagraph"/>
        <w:numPr>
          <w:ilvl w:val="0"/>
          <w:numId w:val="40"/>
        </w:numPr>
        <w:rPr>
          <w:sz w:val="22"/>
          <w:szCs w:val="24"/>
        </w:rPr>
      </w:pPr>
      <w:r>
        <w:rPr>
          <w:sz w:val="22"/>
          <w:szCs w:val="24"/>
        </w:rPr>
        <w:t xml:space="preserve">Result in people being able to access more culturally appropriate foods at their preferred stores </w:t>
      </w:r>
    </w:p>
    <w:p w14:paraId="0FE23800" w14:textId="2D4D115F" w:rsidR="00BA4C6A" w:rsidRDefault="00BA4C6A" w:rsidP="00313B45">
      <w:pPr>
        <w:pStyle w:val="ListParagraph"/>
        <w:numPr>
          <w:ilvl w:val="0"/>
          <w:numId w:val="40"/>
        </w:numPr>
        <w:rPr>
          <w:sz w:val="22"/>
          <w:szCs w:val="24"/>
        </w:rPr>
      </w:pPr>
      <w:r>
        <w:rPr>
          <w:sz w:val="22"/>
          <w:szCs w:val="24"/>
        </w:rPr>
        <w:t xml:space="preserve">Lead to less shop lifting in stores </w:t>
      </w:r>
    </w:p>
    <w:p w14:paraId="1B92EFEB" w14:textId="0D9C6DD5" w:rsidR="00BA4C6A" w:rsidRDefault="001107BF" w:rsidP="00313B45">
      <w:pPr>
        <w:pStyle w:val="ListParagraph"/>
        <w:numPr>
          <w:ilvl w:val="0"/>
          <w:numId w:val="40"/>
        </w:numPr>
        <w:rPr>
          <w:sz w:val="22"/>
          <w:szCs w:val="24"/>
        </w:rPr>
      </w:pPr>
      <w:r>
        <w:rPr>
          <w:sz w:val="22"/>
          <w:szCs w:val="24"/>
        </w:rPr>
        <w:t>Bring about less racism, people could access other stores where they felt welcomed and accepted</w:t>
      </w:r>
    </w:p>
    <w:p w14:paraId="0FFABA66" w14:textId="05DBDBA8" w:rsidR="00A1405D" w:rsidRDefault="00A1405D" w:rsidP="00A1405D">
      <w:pPr>
        <w:rPr>
          <w:sz w:val="22"/>
          <w:szCs w:val="24"/>
        </w:rPr>
      </w:pPr>
      <w:r>
        <w:rPr>
          <w:sz w:val="22"/>
          <w:szCs w:val="24"/>
        </w:rPr>
        <w:t>We need to find ways that support autonomy for individuals to meet their own needs – which is what everybody wants</w:t>
      </w:r>
      <w:r w:rsidR="001B77A0">
        <w:rPr>
          <w:sz w:val="22"/>
          <w:szCs w:val="24"/>
        </w:rPr>
        <w:t>. Many of us have experienced and been witness to</w:t>
      </w:r>
      <w:r w:rsidR="00022AA6">
        <w:rPr>
          <w:sz w:val="22"/>
          <w:szCs w:val="24"/>
        </w:rPr>
        <w:t xml:space="preserve"> racism and judgment at foodbanks and all of us have had awkward conversations relating to ID and proving need. </w:t>
      </w:r>
    </w:p>
    <w:p w14:paraId="71A4819F" w14:textId="77777777" w:rsidR="00B63764" w:rsidRDefault="00B63764" w:rsidP="00B63764">
      <w:pPr>
        <w:pStyle w:val="TestimonialOrganisation"/>
      </w:pPr>
    </w:p>
    <w:p w14:paraId="677F0CDA" w14:textId="5B79FB24" w:rsidR="00B63764" w:rsidRDefault="00B63764" w:rsidP="00B63764">
      <w:pPr>
        <w:pStyle w:val="TestimonialOrganisation"/>
      </w:pPr>
      <w:r>
        <w:t xml:space="preserve">“Not being able to choose is hugely discriminatory and is adding to the social divide” </w:t>
      </w:r>
    </w:p>
    <w:p w14:paraId="5E08C5EF" w14:textId="77777777" w:rsidR="00B91053" w:rsidRDefault="00B91053" w:rsidP="00B63764">
      <w:pPr>
        <w:pStyle w:val="TestimonialOrganisation"/>
      </w:pPr>
    </w:p>
    <w:p w14:paraId="012C9A5C" w14:textId="78F05E93" w:rsidR="00B91053" w:rsidRPr="00B91053" w:rsidRDefault="00B91053" w:rsidP="00B91053">
      <w:pPr>
        <w:rPr>
          <w:sz w:val="22"/>
          <w:szCs w:val="24"/>
        </w:rPr>
      </w:pPr>
      <w:r>
        <w:rPr>
          <w:sz w:val="22"/>
          <w:szCs w:val="24"/>
        </w:rPr>
        <w:t xml:space="preserve">Many of us have experienced being given cards which cannot be used where and when we need them – limiting our choice and not meeting needs. </w:t>
      </w:r>
    </w:p>
    <w:p w14:paraId="7D456AE5" w14:textId="77777777" w:rsidR="00B63764" w:rsidRDefault="00B63764" w:rsidP="00B63764">
      <w:pPr>
        <w:pStyle w:val="TestimonialOrganisation"/>
      </w:pPr>
    </w:p>
    <w:p w14:paraId="2B697335" w14:textId="452E3190" w:rsidR="00286573" w:rsidRDefault="00286573" w:rsidP="00583EB0">
      <w:pPr>
        <w:pStyle w:val="Introduction"/>
      </w:pPr>
      <w:r>
        <w:t xml:space="preserve">What should be done, and how? </w:t>
      </w:r>
    </w:p>
    <w:p w14:paraId="042E19D9" w14:textId="381AFB87" w:rsidR="001107BF" w:rsidRPr="001107BF" w:rsidRDefault="001107BF" w:rsidP="001107BF">
      <w:pPr>
        <w:rPr>
          <w:sz w:val="22"/>
          <w:szCs w:val="24"/>
        </w:rPr>
      </w:pPr>
      <w:r w:rsidRPr="001107BF">
        <w:rPr>
          <w:sz w:val="22"/>
          <w:szCs w:val="24"/>
        </w:rPr>
        <w:t xml:space="preserve">We recommend: </w:t>
      </w:r>
    </w:p>
    <w:p w14:paraId="1A5321AD" w14:textId="5DA6EBDC" w:rsidR="001107BF" w:rsidRDefault="00D07F59" w:rsidP="001107BF">
      <w:pPr>
        <w:pStyle w:val="ListParagraph"/>
        <w:numPr>
          <w:ilvl w:val="0"/>
          <w:numId w:val="40"/>
        </w:numPr>
        <w:rPr>
          <w:sz w:val="22"/>
          <w:szCs w:val="24"/>
        </w:rPr>
      </w:pPr>
      <w:r>
        <w:rPr>
          <w:sz w:val="22"/>
          <w:szCs w:val="24"/>
        </w:rPr>
        <w:t xml:space="preserve">Removing barriers to accessing food, especially removing the need for referral. </w:t>
      </w:r>
    </w:p>
    <w:p w14:paraId="622E65D1" w14:textId="647AAFBB" w:rsidR="00D07F59" w:rsidRDefault="00D07F59" w:rsidP="00D07F59">
      <w:pPr>
        <w:pStyle w:val="ListParagraph"/>
        <w:numPr>
          <w:ilvl w:val="1"/>
          <w:numId w:val="40"/>
        </w:numPr>
        <w:rPr>
          <w:sz w:val="22"/>
          <w:szCs w:val="24"/>
        </w:rPr>
      </w:pPr>
      <w:r>
        <w:rPr>
          <w:sz w:val="22"/>
          <w:szCs w:val="24"/>
        </w:rPr>
        <w:t>J</w:t>
      </w:r>
      <w:r w:rsidR="00DB7ED3">
        <w:rPr>
          <w:sz w:val="22"/>
          <w:szCs w:val="24"/>
        </w:rPr>
        <w:t>ob Network Provider</w:t>
      </w:r>
      <w:r>
        <w:rPr>
          <w:sz w:val="22"/>
          <w:szCs w:val="24"/>
        </w:rPr>
        <w:t>s</w:t>
      </w:r>
      <w:r w:rsidR="002B1C1D">
        <w:rPr>
          <w:sz w:val="22"/>
          <w:szCs w:val="24"/>
        </w:rPr>
        <w:t xml:space="preserve"> </w:t>
      </w:r>
      <w:r w:rsidR="00CA70F8">
        <w:rPr>
          <w:sz w:val="22"/>
          <w:szCs w:val="24"/>
        </w:rPr>
        <w:t>being able to provide vouchers</w:t>
      </w:r>
      <w:r w:rsidR="00FF28FE">
        <w:rPr>
          <w:sz w:val="22"/>
          <w:szCs w:val="24"/>
        </w:rPr>
        <w:t xml:space="preserve"> – not being sent to various places to get them</w:t>
      </w:r>
    </w:p>
    <w:p w14:paraId="19524355" w14:textId="22E1AC42" w:rsidR="00FF28FE" w:rsidRDefault="00FF28FE" w:rsidP="00FF28FE">
      <w:pPr>
        <w:pStyle w:val="ListParagraph"/>
        <w:numPr>
          <w:ilvl w:val="0"/>
          <w:numId w:val="40"/>
        </w:numPr>
        <w:rPr>
          <w:sz w:val="22"/>
          <w:szCs w:val="24"/>
        </w:rPr>
      </w:pPr>
      <w:r>
        <w:rPr>
          <w:sz w:val="22"/>
          <w:szCs w:val="24"/>
        </w:rPr>
        <w:t xml:space="preserve">Centralisation </w:t>
      </w:r>
      <w:r w:rsidR="004A6B2C">
        <w:rPr>
          <w:sz w:val="22"/>
          <w:szCs w:val="24"/>
        </w:rPr>
        <w:t xml:space="preserve">– information shared among agencies, so only one phone call is needed </w:t>
      </w:r>
    </w:p>
    <w:p w14:paraId="21226CB8" w14:textId="73A5BB82" w:rsidR="004A6B2C" w:rsidRDefault="004A6B2C" w:rsidP="00FF28FE">
      <w:pPr>
        <w:pStyle w:val="ListParagraph"/>
        <w:numPr>
          <w:ilvl w:val="0"/>
          <w:numId w:val="40"/>
        </w:numPr>
        <w:rPr>
          <w:sz w:val="22"/>
          <w:szCs w:val="24"/>
        </w:rPr>
      </w:pPr>
      <w:r>
        <w:rPr>
          <w:sz w:val="22"/>
          <w:szCs w:val="24"/>
        </w:rPr>
        <w:t>Walk in service or book online – currently have to phone and book which costs money</w:t>
      </w:r>
    </w:p>
    <w:p w14:paraId="7654E487" w14:textId="557F523C" w:rsidR="004A6B2C" w:rsidRDefault="00067931" w:rsidP="00FF28FE">
      <w:pPr>
        <w:pStyle w:val="ListParagraph"/>
        <w:numPr>
          <w:ilvl w:val="0"/>
          <w:numId w:val="40"/>
        </w:numPr>
        <w:rPr>
          <w:sz w:val="22"/>
          <w:szCs w:val="24"/>
        </w:rPr>
      </w:pPr>
      <w:r>
        <w:rPr>
          <w:sz w:val="22"/>
          <w:szCs w:val="24"/>
        </w:rPr>
        <w:t>Vouchers available for transport – so person doesn’t have to go in and collect their voucher in person (</w:t>
      </w:r>
      <w:r w:rsidR="00FE74CD">
        <w:rPr>
          <w:sz w:val="22"/>
          <w:szCs w:val="24"/>
        </w:rPr>
        <w:t>i.e.</w:t>
      </w:r>
      <w:r>
        <w:rPr>
          <w:sz w:val="22"/>
          <w:szCs w:val="24"/>
        </w:rPr>
        <w:t xml:space="preserve"> shame) </w:t>
      </w:r>
    </w:p>
    <w:p w14:paraId="6E0B6C34" w14:textId="1EB30C87" w:rsidR="00067931" w:rsidRDefault="00A1405D" w:rsidP="00FF28FE">
      <w:pPr>
        <w:pStyle w:val="ListParagraph"/>
        <w:numPr>
          <w:ilvl w:val="0"/>
          <w:numId w:val="40"/>
        </w:numPr>
        <w:rPr>
          <w:sz w:val="22"/>
          <w:szCs w:val="24"/>
        </w:rPr>
      </w:pPr>
      <w:r>
        <w:rPr>
          <w:sz w:val="22"/>
          <w:szCs w:val="24"/>
        </w:rPr>
        <w:t>A card that could be ‘re-loaded’ if a person needed extra support (</w:t>
      </w:r>
      <w:r w:rsidR="00FE74CD">
        <w:rPr>
          <w:sz w:val="22"/>
          <w:szCs w:val="24"/>
        </w:rPr>
        <w:t>i.e.</w:t>
      </w:r>
      <w:r>
        <w:rPr>
          <w:sz w:val="22"/>
          <w:szCs w:val="24"/>
        </w:rPr>
        <w:t xml:space="preserve"> leaving DV)</w:t>
      </w:r>
      <w:r w:rsidR="00F05D52">
        <w:rPr>
          <w:sz w:val="22"/>
          <w:szCs w:val="24"/>
        </w:rPr>
        <w:t xml:space="preserve">. SAPOL only issue Coles cards when In this situation, which might not provide the person with what they need. </w:t>
      </w:r>
    </w:p>
    <w:p w14:paraId="7E543D4E" w14:textId="7AD6A4A8" w:rsidR="00DB5A45" w:rsidRDefault="00DB5A45" w:rsidP="00FF28FE">
      <w:pPr>
        <w:pStyle w:val="ListParagraph"/>
        <w:numPr>
          <w:ilvl w:val="0"/>
          <w:numId w:val="40"/>
        </w:numPr>
        <w:rPr>
          <w:sz w:val="22"/>
          <w:szCs w:val="24"/>
        </w:rPr>
      </w:pPr>
      <w:r>
        <w:rPr>
          <w:sz w:val="22"/>
          <w:szCs w:val="24"/>
        </w:rPr>
        <w:t xml:space="preserve">This should include delivery options for food </w:t>
      </w:r>
    </w:p>
    <w:p w14:paraId="6881E970" w14:textId="5341A644" w:rsidR="00DB5A45" w:rsidRDefault="00B63764" w:rsidP="00FF28FE">
      <w:pPr>
        <w:pStyle w:val="ListParagraph"/>
        <w:numPr>
          <w:ilvl w:val="0"/>
          <w:numId w:val="40"/>
        </w:numPr>
        <w:rPr>
          <w:sz w:val="22"/>
          <w:szCs w:val="24"/>
        </w:rPr>
      </w:pPr>
      <w:r>
        <w:rPr>
          <w:sz w:val="22"/>
          <w:szCs w:val="24"/>
        </w:rPr>
        <w:t>Dietary needs and enabling people to meet their nutritional needs is crucial</w:t>
      </w:r>
      <w:r w:rsidR="001B77A0">
        <w:rPr>
          <w:sz w:val="22"/>
          <w:szCs w:val="24"/>
        </w:rPr>
        <w:t xml:space="preserve">. </w:t>
      </w:r>
    </w:p>
    <w:p w14:paraId="0DB102B3" w14:textId="77777777" w:rsidR="001B77A0" w:rsidRDefault="001B77A0" w:rsidP="001B77A0">
      <w:pPr>
        <w:rPr>
          <w:sz w:val="22"/>
          <w:szCs w:val="24"/>
        </w:rPr>
      </w:pPr>
    </w:p>
    <w:p w14:paraId="054C23E9" w14:textId="650746BD" w:rsidR="001B77A0" w:rsidRPr="001B77A0" w:rsidRDefault="001B77A0" w:rsidP="001B77A0">
      <w:pPr>
        <w:pStyle w:val="TestimonialOrganisation"/>
      </w:pPr>
      <w:r>
        <w:t>“Vinnies do this well. Model this!”</w:t>
      </w:r>
    </w:p>
    <w:p w14:paraId="30583D69" w14:textId="77777777" w:rsidR="00F05D52" w:rsidRDefault="00F05D52" w:rsidP="00286573">
      <w:pPr>
        <w:ind w:left="360"/>
        <w:rPr>
          <w:rFonts w:eastAsia="Calibri"/>
          <w:sz w:val="22"/>
          <w:szCs w:val="24"/>
        </w:rPr>
      </w:pPr>
    </w:p>
    <w:p w14:paraId="0AD93356" w14:textId="143780E3" w:rsidR="00286573" w:rsidRDefault="00F05D52" w:rsidP="00286573">
      <w:pPr>
        <w:ind w:left="360"/>
        <w:rPr>
          <w:rFonts w:eastAsia="Calibri"/>
          <w:sz w:val="22"/>
          <w:szCs w:val="24"/>
        </w:rPr>
      </w:pPr>
      <w:r>
        <w:rPr>
          <w:rFonts w:eastAsia="Calibri"/>
          <w:sz w:val="22"/>
          <w:szCs w:val="24"/>
        </w:rPr>
        <w:t xml:space="preserve">We do not recommend supporting ‘buy now pay later’ cards as they lead to debt. </w:t>
      </w:r>
    </w:p>
    <w:p w14:paraId="47BC6866" w14:textId="3B6B1AA2" w:rsidR="00185311" w:rsidRDefault="00400821">
      <w:pPr>
        <w:spacing w:line="240" w:lineRule="auto"/>
        <w:rPr>
          <w:rFonts w:eastAsia="Calibri"/>
          <w:sz w:val="22"/>
          <w:szCs w:val="24"/>
        </w:rPr>
      </w:pPr>
      <w:r>
        <w:rPr>
          <w:rFonts w:eastAsia="Calibri"/>
          <w:noProof/>
          <w:sz w:val="22"/>
          <w:szCs w:val="24"/>
        </w:rPr>
        <w:drawing>
          <wp:anchor distT="0" distB="0" distL="114300" distR="114300" simplePos="0" relativeHeight="251658248" behindDoc="0" locked="0" layoutInCell="1" allowOverlap="1" wp14:anchorId="16E97D1D" wp14:editId="3BADD896">
            <wp:simplePos x="0" y="0"/>
            <wp:positionH relativeFrom="margin">
              <wp:posOffset>-1143000</wp:posOffset>
            </wp:positionH>
            <wp:positionV relativeFrom="margin">
              <wp:posOffset>4389120</wp:posOffset>
            </wp:positionV>
            <wp:extent cx="8686800" cy="5791200"/>
            <wp:effectExtent l="0" t="0" r="0" b="0"/>
            <wp:wrapThrough wrapText="bothSides">
              <wp:wrapPolygon edited="0">
                <wp:start x="0" y="0"/>
                <wp:lineTo x="0" y="21529"/>
                <wp:lineTo x="21553" y="21529"/>
                <wp:lineTo x="21553" y="0"/>
                <wp:lineTo x="0" y="0"/>
              </wp:wrapPolygon>
            </wp:wrapThrough>
            <wp:docPr id="1815736812" name="Picture 10" descr="A person holding an orange object in her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736812" name="Picture 10" descr="A person holding an orange object in her hand&#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686800" cy="5791200"/>
                    </a:xfrm>
                    <a:prstGeom prst="rect">
                      <a:avLst/>
                    </a:prstGeom>
                  </pic:spPr>
                </pic:pic>
              </a:graphicData>
            </a:graphic>
            <wp14:sizeRelH relativeFrom="margin">
              <wp14:pctWidth>0</wp14:pctWidth>
            </wp14:sizeRelH>
            <wp14:sizeRelV relativeFrom="margin">
              <wp14:pctHeight>0</wp14:pctHeight>
            </wp14:sizeRelV>
          </wp:anchor>
        </w:drawing>
      </w:r>
      <w:r w:rsidR="00185311">
        <w:rPr>
          <w:rFonts w:eastAsia="Calibri"/>
          <w:sz w:val="22"/>
          <w:szCs w:val="24"/>
        </w:rPr>
        <w:br w:type="page"/>
      </w:r>
    </w:p>
    <w:tbl>
      <w:tblPr>
        <w:tblStyle w:val="TableGrid"/>
        <w:tblW w:w="0" w:type="auto"/>
        <w:tblLook w:val="04A0" w:firstRow="1" w:lastRow="0" w:firstColumn="1" w:lastColumn="0" w:noHBand="0" w:noVBand="1"/>
      </w:tblPr>
      <w:tblGrid>
        <w:gridCol w:w="10450"/>
      </w:tblGrid>
      <w:tr w:rsidR="000448C1" w:rsidRPr="00AD1F48" w14:paraId="26CB06F1" w14:textId="77777777" w:rsidTr="00A66A43">
        <w:trPr>
          <w:trHeight w:val="1525"/>
        </w:trPr>
        <w:tc>
          <w:tcPr>
            <w:tcW w:w="10450" w:type="dxa"/>
            <w:tcBorders>
              <w:top w:val="nil"/>
              <w:left w:val="nil"/>
              <w:bottom w:val="nil"/>
              <w:right w:val="nil"/>
            </w:tcBorders>
            <w:shd w:val="clear" w:color="auto" w:fill="F7CAAC" w:themeFill="accent2" w:themeFillTint="66"/>
            <w:vAlign w:val="center"/>
          </w:tcPr>
          <w:p w14:paraId="04ECFCC8" w14:textId="3B6664DF" w:rsidR="000448C1" w:rsidRPr="00AD1F48" w:rsidRDefault="000448C1" w:rsidP="00A66A43">
            <w:pPr>
              <w:pStyle w:val="Introduction"/>
              <w:rPr>
                <w:color w:val="C45911" w:themeColor="accent2" w:themeShade="BF"/>
              </w:rPr>
            </w:pPr>
            <w:r w:rsidRPr="00AD1F48">
              <w:rPr>
                <w:color w:val="C45911" w:themeColor="accent2" w:themeShade="BF"/>
              </w:rPr>
              <w:lastRenderedPageBreak/>
              <w:t xml:space="preserve">Recommendation </w:t>
            </w:r>
            <w:r>
              <w:rPr>
                <w:color w:val="C45911" w:themeColor="accent2" w:themeShade="BF"/>
              </w:rPr>
              <w:t>10</w:t>
            </w:r>
          </w:p>
          <w:p w14:paraId="12AA354A" w14:textId="2C2CCAA2" w:rsidR="000448C1" w:rsidRPr="00AD1F48" w:rsidRDefault="000448C1" w:rsidP="00A66A43">
            <w:pPr>
              <w:pStyle w:val="Introduction"/>
            </w:pPr>
            <w:r w:rsidRPr="000448C1">
              <w:t>Support for community to grow more food including skills, spaces to grow things and the financial support to get started.</w:t>
            </w:r>
          </w:p>
        </w:tc>
      </w:tr>
    </w:tbl>
    <w:p w14:paraId="159ED94A" w14:textId="77777777" w:rsidR="003B76E2" w:rsidRDefault="003B76E2" w:rsidP="00583EB0">
      <w:pPr>
        <w:pStyle w:val="Introduction"/>
      </w:pPr>
    </w:p>
    <w:p w14:paraId="367BACF5" w14:textId="2087D263" w:rsidR="00286573" w:rsidRDefault="00286573" w:rsidP="00583EB0">
      <w:pPr>
        <w:pStyle w:val="Introduction"/>
      </w:pPr>
      <w:r>
        <w:t>Why this is needed</w:t>
      </w:r>
    </w:p>
    <w:p w14:paraId="21664112" w14:textId="1033AF35" w:rsidR="003B76E2" w:rsidRDefault="003B76E2" w:rsidP="003B76E2">
      <w:pPr>
        <w:rPr>
          <w:sz w:val="22"/>
          <w:szCs w:val="24"/>
        </w:rPr>
      </w:pPr>
      <w:r>
        <w:rPr>
          <w:sz w:val="22"/>
          <w:szCs w:val="24"/>
        </w:rPr>
        <w:t xml:space="preserve">This would help to reduce costs of accessing seasonal fresh food for many people. </w:t>
      </w:r>
    </w:p>
    <w:p w14:paraId="72A85F89" w14:textId="0774C1C4" w:rsidR="003B76E2" w:rsidRDefault="003B76E2" w:rsidP="003B76E2">
      <w:pPr>
        <w:rPr>
          <w:sz w:val="22"/>
          <w:szCs w:val="24"/>
        </w:rPr>
      </w:pPr>
      <w:r>
        <w:rPr>
          <w:sz w:val="22"/>
          <w:szCs w:val="24"/>
        </w:rPr>
        <w:t xml:space="preserve">It would also reduce reliance on big retailers and </w:t>
      </w:r>
      <w:r w:rsidR="000A661F">
        <w:rPr>
          <w:sz w:val="22"/>
          <w:szCs w:val="24"/>
        </w:rPr>
        <w:t>encourage</w:t>
      </w:r>
      <w:r>
        <w:rPr>
          <w:sz w:val="22"/>
          <w:szCs w:val="24"/>
        </w:rPr>
        <w:t xml:space="preserve"> and promote autonomy and independence. </w:t>
      </w:r>
    </w:p>
    <w:p w14:paraId="6E6FEE26" w14:textId="7C588C9F" w:rsidR="003B76E2" w:rsidRDefault="000A661F" w:rsidP="003B76E2">
      <w:pPr>
        <w:rPr>
          <w:sz w:val="22"/>
          <w:szCs w:val="24"/>
        </w:rPr>
      </w:pPr>
      <w:r>
        <w:rPr>
          <w:sz w:val="22"/>
          <w:szCs w:val="24"/>
        </w:rPr>
        <w:t xml:space="preserve">Action in this area is also likely to have community-wide benefits, bringing people together around food and food growing. </w:t>
      </w:r>
    </w:p>
    <w:p w14:paraId="4FA8F030" w14:textId="77777777" w:rsidR="00344D4F" w:rsidRDefault="00344D4F" w:rsidP="003B76E2">
      <w:pPr>
        <w:rPr>
          <w:sz w:val="22"/>
          <w:szCs w:val="24"/>
        </w:rPr>
      </w:pPr>
    </w:p>
    <w:p w14:paraId="60B2CBE9" w14:textId="6FEC9850" w:rsidR="000A661F" w:rsidRDefault="00344D4F" w:rsidP="00344D4F">
      <w:pPr>
        <w:pStyle w:val="TestimonialOrganisation"/>
      </w:pPr>
      <w:r>
        <w:t>“Renting is a barrier to growing things, as are Strata laws”</w:t>
      </w:r>
    </w:p>
    <w:p w14:paraId="1BF3D7A1" w14:textId="77777777" w:rsidR="00344D4F" w:rsidRPr="003B76E2" w:rsidRDefault="00344D4F" w:rsidP="00344D4F">
      <w:pPr>
        <w:pStyle w:val="TestimonialOrganisation"/>
      </w:pPr>
    </w:p>
    <w:p w14:paraId="41A715E9" w14:textId="77777777" w:rsidR="00286573" w:rsidRDefault="00286573" w:rsidP="00583EB0">
      <w:pPr>
        <w:pStyle w:val="Introduction"/>
      </w:pPr>
      <w:r>
        <w:t xml:space="preserve">What should be done, and how? </w:t>
      </w:r>
    </w:p>
    <w:p w14:paraId="774D15A0" w14:textId="7C0D49B8" w:rsidR="000A661F" w:rsidRPr="000A661F" w:rsidRDefault="000A661F" w:rsidP="000A661F">
      <w:pPr>
        <w:rPr>
          <w:sz w:val="22"/>
          <w:szCs w:val="24"/>
        </w:rPr>
      </w:pPr>
      <w:r w:rsidRPr="000A661F">
        <w:rPr>
          <w:sz w:val="22"/>
          <w:szCs w:val="24"/>
        </w:rPr>
        <w:t xml:space="preserve">To support this we recommend: </w:t>
      </w:r>
    </w:p>
    <w:p w14:paraId="2ABD9870" w14:textId="7FFAA399" w:rsidR="000A661F" w:rsidRDefault="003E7204" w:rsidP="003E7204">
      <w:pPr>
        <w:pStyle w:val="ListParagraph"/>
        <w:numPr>
          <w:ilvl w:val="0"/>
          <w:numId w:val="42"/>
        </w:numPr>
        <w:rPr>
          <w:sz w:val="22"/>
          <w:szCs w:val="24"/>
        </w:rPr>
      </w:pPr>
      <w:r w:rsidRPr="003E7204">
        <w:rPr>
          <w:sz w:val="22"/>
          <w:szCs w:val="24"/>
        </w:rPr>
        <w:t>More community gardens supported by volunteers who know what they are doing and have the capacity / capability to teach others.</w:t>
      </w:r>
    </w:p>
    <w:p w14:paraId="22F8055C" w14:textId="23480405" w:rsidR="003E7204" w:rsidRDefault="003E7204" w:rsidP="003E7204">
      <w:pPr>
        <w:pStyle w:val="ListParagraph"/>
        <w:numPr>
          <w:ilvl w:val="0"/>
          <w:numId w:val="42"/>
        </w:numPr>
        <w:rPr>
          <w:sz w:val="22"/>
          <w:szCs w:val="24"/>
        </w:rPr>
      </w:pPr>
      <w:r>
        <w:rPr>
          <w:sz w:val="22"/>
          <w:szCs w:val="24"/>
        </w:rPr>
        <w:t>Encourage sharing of produce from private gardens</w:t>
      </w:r>
      <w:r w:rsidR="00BF284A">
        <w:rPr>
          <w:sz w:val="22"/>
          <w:szCs w:val="24"/>
        </w:rPr>
        <w:t xml:space="preserve">. Assess what is easy to grow in the area and what food the community prefers and needs. </w:t>
      </w:r>
    </w:p>
    <w:p w14:paraId="4A27076D" w14:textId="031BF0DB" w:rsidR="00BF284A" w:rsidRDefault="00BF284A" w:rsidP="00BF284A">
      <w:pPr>
        <w:pStyle w:val="ListParagraph"/>
        <w:numPr>
          <w:ilvl w:val="1"/>
          <w:numId w:val="42"/>
        </w:numPr>
        <w:rPr>
          <w:sz w:val="22"/>
          <w:szCs w:val="24"/>
        </w:rPr>
      </w:pPr>
      <w:r>
        <w:rPr>
          <w:sz w:val="22"/>
          <w:szCs w:val="24"/>
        </w:rPr>
        <w:t xml:space="preserve">Provide subsidies / incentives for productive gardens (both public and private) </w:t>
      </w:r>
    </w:p>
    <w:p w14:paraId="5E43E2A1" w14:textId="59394A0B" w:rsidR="00BF284A" w:rsidRDefault="003260BA" w:rsidP="003260BA">
      <w:pPr>
        <w:pStyle w:val="ListParagraph"/>
        <w:numPr>
          <w:ilvl w:val="0"/>
          <w:numId w:val="42"/>
        </w:numPr>
        <w:rPr>
          <w:sz w:val="22"/>
          <w:szCs w:val="24"/>
        </w:rPr>
      </w:pPr>
      <w:r>
        <w:rPr>
          <w:sz w:val="22"/>
          <w:szCs w:val="24"/>
        </w:rPr>
        <w:t>Conduct seminars about growing food and then subsidise native / edible plants for purchase. Include this in the curriculum and teach kids to grow stuff at school</w:t>
      </w:r>
      <w:r w:rsidR="001C54B3">
        <w:rPr>
          <w:sz w:val="22"/>
          <w:szCs w:val="24"/>
        </w:rPr>
        <w:t xml:space="preserve">. </w:t>
      </w:r>
    </w:p>
    <w:p w14:paraId="26413C68" w14:textId="173175F2" w:rsidR="001C54B3" w:rsidRDefault="001C54B3" w:rsidP="003260BA">
      <w:pPr>
        <w:pStyle w:val="ListParagraph"/>
        <w:numPr>
          <w:ilvl w:val="0"/>
          <w:numId w:val="42"/>
        </w:numPr>
        <w:rPr>
          <w:sz w:val="22"/>
          <w:szCs w:val="24"/>
        </w:rPr>
      </w:pPr>
      <w:r>
        <w:rPr>
          <w:sz w:val="22"/>
          <w:szCs w:val="24"/>
        </w:rPr>
        <w:t>Support all these actions with a focus on digital inclusion – to help inform and educate</w:t>
      </w:r>
    </w:p>
    <w:p w14:paraId="47044C22" w14:textId="6C1C0106" w:rsidR="001C54B3" w:rsidRDefault="001C54B3" w:rsidP="003260BA">
      <w:pPr>
        <w:pStyle w:val="ListParagraph"/>
        <w:numPr>
          <w:ilvl w:val="0"/>
          <w:numId w:val="42"/>
        </w:numPr>
        <w:rPr>
          <w:sz w:val="22"/>
          <w:szCs w:val="24"/>
        </w:rPr>
      </w:pPr>
      <w:r>
        <w:rPr>
          <w:sz w:val="22"/>
          <w:szCs w:val="24"/>
        </w:rPr>
        <w:t xml:space="preserve">Explore seedbanks at libraries for free “seed and grow” initiatives which could also be extended for community centres </w:t>
      </w:r>
    </w:p>
    <w:p w14:paraId="4D08B825" w14:textId="0CDF42B5" w:rsidR="001C54B3" w:rsidRDefault="001C54B3" w:rsidP="003260BA">
      <w:pPr>
        <w:pStyle w:val="ListParagraph"/>
        <w:numPr>
          <w:ilvl w:val="0"/>
          <w:numId w:val="42"/>
        </w:numPr>
        <w:rPr>
          <w:sz w:val="22"/>
          <w:szCs w:val="24"/>
        </w:rPr>
      </w:pPr>
      <w:r>
        <w:rPr>
          <w:sz w:val="22"/>
          <w:szCs w:val="24"/>
        </w:rPr>
        <w:t xml:space="preserve">Provide free cooking classes in community </w:t>
      </w:r>
    </w:p>
    <w:p w14:paraId="1A679B7E" w14:textId="7060BCE8" w:rsidR="003260BA" w:rsidRDefault="005F114F" w:rsidP="003260BA">
      <w:pPr>
        <w:pStyle w:val="ListParagraph"/>
        <w:numPr>
          <w:ilvl w:val="0"/>
          <w:numId w:val="42"/>
        </w:numPr>
        <w:rPr>
          <w:sz w:val="22"/>
          <w:szCs w:val="24"/>
        </w:rPr>
      </w:pPr>
      <w:r>
        <w:rPr>
          <w:sz w:val="22"/>
          <w:szCs w:val="24"/>
        </w:rPr>
        <w:t xml:space="preserve">Enable renters to use their gardens for producing / growing foods – remove barriers that prevent this </w:t>
      </w:r>
    </w:p>
    <w:p w14:paraId="355A9DB3" w14:textId="7A278039" w:rsidR="005F114F" w:rsidRDefault="005F114F" w:rsidP="003260BA">
      <w:pPr>
        <w:pStyle w:val="ListParagraph"/>
        <w:numPr>
          <w:ilvl w:val="0"/>
          <w:numId w:val="42"/>
        </w:numPr>
        <w:rPr>
          <w:sz w:val="22"/>
          <w:szCs w:val="24"/>
        </w:rPr>
      </w:pPr>
      <w:r>
        <w:rPr>
          <w:sz w:val="22"/>
          <w:szCs w:val="24"/>
        </w:rPr>
        <w:t>Council</w:t>
      </w:r>
      <w:r w:rsidR="008F72D3">
        <w:rPr>
          <w:sz w:val="22"/>
          <w:szCs w:val="24"/>
        </w:rPr>
        <w:t xml:space="preserve">s could support the use of large / empty land for scaled up food production </w:t>
      </w:r>
    </w:p>
    <w:p w14:paraId="346D3C23" w14:textId="59324753" w:rsidR="008F72D3" w:rsidRDefault="00344D4F" w:rsidP="003260BA">
      <w:pPr>
        <w:pStyle w:val="ListParagraph"/>
        <w:numPr>
          <w:ilvl w:val="0"/>
          <w:numId w:val="42"/>
        </w:numPr>
        <w:rPr>
          <w:sz w:val="22"/>
          <w:szCs w:val="24"/>
        </w:rPr>
      </w:pPr>
      <w:r>
        <w:rPr>
          <w:sz w:val="22"/>
          <w:szCs w:val="24"/>
        </w:rPr>
        <w:t>Support transport options so people can access community gardens. This could be done on specific days/week that align with someone being there to support people at the garden</w:t>
      </w:r>
    </w:p>
    <w:p w14:paraId="54176634" w14:textId="034F1CF4" w:rsidR="00344D4F" w:rsidRPr="003E7204" w:rsidRDefault="00344D4F" w:rsidP="003260BA">
      <w:pPr>
        <w:pStyle w:val="ListParagraph"/>
        <w:numPr>
          <w:ilvl w:val="0"/>
          <w:numId w:val="42"/>
        </w:numPr>
        <w:rPr>
          <w:sz w:val="22"/>
          <w:szCs w:val="24"/>
        </w:rPr>
      </w:pPr>
      <w:r>
        <w:rPr>
          <w:sz w:val="22"/>
          <w:szCs w:val="24"/>
        </w:rPr>
        <w:t xml:space="preserve">More ‘fruit share Adelaide” schemes that support excess sharing. </w:t>
      </w:r>
    </w:p>
    <w:p w14:paraId="6EF18B7D" w14:textId="77777777" w:rsidR="003E7204" w:rsidRPr="003E7204" w:rsidRDefault="003E7204" w:rsidP="003E7204">
      <w:pPr>
        <w:rPr>
          <w:sz w:val="22"/>
          <w:szCs w:val="24"/>
        </w:rPr>
      </w:pPr>
    </w:p>
    <w:p w14:paraId="4C5D686B" w14:textId="388D08AA" w:rsidR="00286573" w:rsidRDefault="00197746" w:rsidP="00197746">
      <w:pPr>
        <w:pStyle w:val="TestimonialOrganisation"/>
      </w:pPr>
      <w:r>
        <w:t xml:space="preserve">“There are mental health and wellbeing benefits to being outdoors and growing things. Also it increases incidental activity” </w:t>
      </w:r>
    </w:p>
    <w:p w14:paraId="15922EDD" w14:textId="241C843E" w:rsidR="009B7062" w:rsidRDefault="009B7062">
      <w:pPr>
        <w:spacing w:line="240" w:lineRule="auto"/>
        <w:rPr>
          <w:rFonts w:eastAsiaTheme="majorEastAsia"/>
          <w:b/>
          <w:bCs/>
          <w:color w:val="F18D2D"/>
          <w:sz w:val="24"/>
          <w:szCs w:val="24"/>
        </w:rPr>
      </w:pPr>
      <w:r>
        <w:br w:type="page"/>
      </w:r>
    </w:p>
    <w:p w14:paraId="7509FB96" w14:textId="77777777" w:rsidR="009B7062" w:rsidRPr="00286573" w:rsidRDefault="009B7062" w:rsidP="00197746">
      <w:pPr>
        <w:pStyle w:val="TestimonialOrganisation"/>
      </w:pPr>
    </w:p>
    <w:tbl>
      <w:tblPr>
        <w:tblStyle w:val="TableGrid"/>
        <w:tblW w:w="0" w:type="auto"/>
        <w:tblLook w:val="04A0" w:firstRow="1" w:lastRow="0" w:firstColumn="1" w:lastColumn="0" w:noHBand="0" w:noVBand="1"/>
      </w:tblPr>
      <w:tblGrid>
        <w:gridCol w:w="10450"/>
      </w:tblGrid>
      <w:tr w:rsidR="000448C1" w:rsidRPr="00AD1F48" w14:paraId="6C1D7649" w14:textId="77777777" w:rsidTr="00A66A43">
        <w:trPr>
          <w:trHeight w:val="1525"/>
        </w:trPr>
        <w:tc>
          <w:tcPr>
            <w:tcW w:w="10450" w:type="dxa"/>
            <w:tcBorders>
              <w:top w:val="nil"/>
              <w:left w:val="nil"/>
              <w:bottom w:val="nil"/>
              <w:right w:val="nil"/>
            </w:tcBorders>
            <w:shd w:val="clear" w:color="auto" w:fill="F7CAAC" w:themeFill="accent2" w:themeFillTint="66"/>
            <w:vAlign w:val="center"/>
          </w:tcPr>
          <w:p w14:paraId="5E21D201" w14:textId="542EFF9A" w:rsidR="000448C1" w:rsidRPr="00AD1F48" w:rsidRDefault="000448C1" w:rsidP="00A66A43">
            <w:pPr>
              <w:pStyle w:val="Introduction"/>
              <w:rPr>
                <w:color w:val="C45911" w:themeColor="accent2" w:themeShade="BF"/>
              </w:rPr>
            </w:pPr>
            <w:r w:rsidRPr="00AD1F48">
              <w:rPr>
                <w:color w:val="C45911" w:themeColor="accent2" w:themeShade="BF"/>
              </w:rPr>
              <w:t xml:space="preserve">Recommendation </w:t>
            </w:r>
            <w:r>
              <w:rPr>
                <w:color w:val="C45911" w:themeColor="accent2" w:themeShade="BF"/>
              </w:rPr>
              <w:t>11</w:t>
            </w:r>
          </w:p>
          <w:p w14:paraId="52824EFF" w14:textId="48E5436A" w:rsidR="000448C1" w:rsidRPr="00AD1F48" w:rsidRDefault="000448C1" w:rsidP="00A66A43">
            <w:pPr>
              <w:pStyle w:val="Introduction"/>
            </w:pPr>
            <w:r w:rsidRPr="000448C1">
              <w:t>More social supermarkets so people can shop according to their needs without judgement.</w:t>
            </w:r>
          </w:p>
        </w:tc>
      </w:tr>
    </w:tbl>
    <w:p w14:paraId="4F94568B" w14:textId="77777777" w:rsidR="003C4F1F" w:rsidRDefault="003C4F1F" w:rsidP="00583EB0">
      <w:pPr>
        <w:pStyle w:val="Introduction"/>
      </w:pPr>
    </w:p>
    <w:p w14:paraId="0F7D6D54" w14:textId="4766D8B4" w:rsidR="00286573" w:rsidRDefault="00286573" w:rsidP="00583EB0">
      <w:pPr>
        <w:pStyle w:val="Introduction"/>
      </w:pPr>
      <w:r>
        <w:t>Why this is needed</w:t>
      </w:r>
    </w:p>
    <w:p w14:paraId="37493170" w14:textId="002CCB85" w:rsidR="00112728" w:rsidRDefault="00112728" w:rsidP="003C4F1F">
      <w:pPr>
        <w:rPr>
          <w:sz w:val="22"/>
          <w:szCs w:val="24"/>
        </w:rPr>
      </w:pPr>
      <w:r>
        <w:rPr>
          <w:sz w:val="22"/>
          <w:szCs w:val="24"/>
        </w:rPr>
        <w:t>There are strong levels of support for more social supermarkets in South Australia, as the group reflected that they appear to tackle the multi</w:t>
      </w:r>
      <w:r w:rsidR="00214308">
        <w:rPr>
          <w:sz w:val="22"/>
          <w:szCs w:val="24"/>
        </w:rPr>
        <w:t xml:space="preserve">tude of issues raised in this report – access, affordability, stability and agency. </w:t>
      </w:r>
    </w:p>
    <w:p w14:paraId="59E6A3F5" w14:textId="77777777" w:rsidR="00214308" w:rsidRDefault="00214308" w:rsidP="003C4F1F">
      <w:pPr>
        <w:rPr>
          <w:sz w:val="22"/>
          <w:szCs w:val="24"/>
        </w:rPr>
      </w:pPr>
    </w:p>
    <w:p w14:paraId="00FB6538" w14:textId="70B05210" w:rsidR="003C4F1F" w:rsidRPr="003C4F1F" w:rsidRDefault="003C4F1F" w:rsidP="003C4F1F">
      <w:pPr>
        <w:rPr>
          <w:sz w:val="22"/>
          <w:szCs w:val="24"/>
        </w:rPr>
      </w:pPr>
      <w:r w:rsidRPr="003C4F1F">
        <w:rPr>
          <w:sz w:val="22"/>
          <w:szCs w:val="24"/>
        </w:rPr>
        <w:t xml:space="preserve">Social supermarkets: </w:t>
      </w:r>
    </w:p>
    <w:p w14:paraId="0C8B9F2A" w14:textId="26EABF60" w:rsidR="003C4F1F" w:rsidRPr="003C4F1F" w:rsidRDefault="003C4F1F" w:rsidP="003C4F1F">
      <w:pPr>
        <w:pStyle w:val="ListParagraph"/>
        <w:numPr>
          <w:ilvl w:val="0"/>
          <w:numId w:val="42"/>
        </w:numPr>
        <w:rPr>
          <w:sz w:val="22"/>
          <w:szCs w:val="24"/>
        </w:rPr>
      </w:pPr>
      <w:r w:rsidRPr="003C4F1F">
        <w:rPr>
          <w:sz w:val="22"/>
          <w:szCs w:val="24"/>
        </w:rPr>
        <w:t>Are emotionally and physically beneficial, providing connection</w:t>
      </w:r>
    </w:p>
    <w:p w14:paraId="5BD981A4" w14:textId="67D3EEE5" w:rsidR="003C4F1F" w:rsidRDefault="003C4F1F" w:rsidP="003C4F1F">
      <w:pPr>
        <w:pStyle w:val="ListParagraph"/>
        <w:numPr>
          <w:ilvl w:val="0"/>
          <w:numId w:val="42"/>
        </w:numPr>
        <w:rPr>
          <w:sz w:val="22"/>
          <w:szCs w:val="24"/>
        </w:rPr>
      </w:pPr>
      <w:r w:rsidRPr="003C4F1F">
        <w:rPr>
          <w:sz w:val="22"/>
          <w:szCs w:val="24"/>
        </w:rPr>
        <w:t>Help people save money</w:t>
      </w:r>
    </w:p>
    <w:p w14:paraId="07EC325C" w14:textId="7A9AC623" w:rsidR="003C4F1F" w:rsidRDefault="003C4F1F" w:rsidP="003C4F1F">
      <w:pPr>
        <w:pStyle w:val="ListParagraph"/>
        <w:numPr>
          <w:ilvl w:val="0"/>
          <w:numId w:val="42"/>
        </w:numPr>
        <w:rPr>
          <w:sz w:val="22"/>
          <w:szCs w:val="24"/>
        </w:rPr>
      </w:pPr>
      <w:r>
        <w:rPr>
          <w:sz w:val="22"/>
          <w:szCs w:val="24"/>
        </w:rPr>
        <w:t xml:space="preserve">Connect services – groceries / op-shops / </w:t>
      </w:r>
      <w:r w:rsidR="0077260F">
        <w:rPr>
          <w:sz w:val="22"/>
          <w:szCs w:val="24"/>
        </w:rPr>
        <w:t>fresh meal / banking and finance</w:t>
      </w:r>
    </w:p>
    <w:p w14:paraId="6528A29A" w14:textId="1EFB6ECB" w:rsidR="0077260F" w:rsidRDefault="0077260F" w:rsidP="003C4F1F">
      <w:pPr>
        <w:pStyle w:val="ListParagraph"/>
        <w:numPr>
          <w:ilvl w:val="0"/>
          <w:numId w:val="42"/>
        </w:numPr>
        <w:rPr>
          <w:sz w:val="22"/>
          <w:szCs w:val="24"/>
        </w:rPr>
      </w:pPr>
      <w:r>
        <w:rPr>
          <w:sz w:val="22"/>
          <w:szCs w:val="24"/>
        </w:rPr>
        <w:t xml:space="preserve">Foster a community of understanding with less questions, judgement and assumptions </w:t>
      </w:r>
    </w:p>
    <w:p w14:paraId="6893DF60" w14:textId="58AD7B71" w:rsidR="0077260F" w:rsidRDefault="00011C9C" w:rsidP="003C4F1F">
      <w:pPr>
        <w:pStyle w:val="ListParagraph"/>
        <w:numPr>
          <w:ilvl w:val="0"/>
          <w:numId w:val="42"/>
        </w:numPr>
        <w:rPr>
          <w:sz w:val="22"/>
          <w:szCs w:val="24"/>
        </w:rPr>
      </w:pPr>
      <w:r>
        <w:rPr>
          <w:sz w:val="22"/>
          <w:szCs w:val="24"/>
        </w:rPr>
        <w:t xml:space="preserve">Provide an opportunity for voluntary employment where people can learn new skills </w:t>
      </w:r>
    </w:p>
    <w:p w14:paraId="273F4F6F" w14:textId="6383DAA9" w:rsidR="00011C9C" w:rsidRDefault="00011C9C" w:rsidP="003C4F1F">
      <w:pPr>
        <w:pStyle w:val="ListParagraph"/>
        <w:numPr>
          <w:ilvl w:val="0"/>
          <w:numId w:val="42"/>
        </w:numPr>
        <w:rPr>
          <w:sz w:val="22"/>
          <w:szCs w:val="24"/>
        </w:rPr>
      </w:pPr>
      <w:r>
        <w:rPr>
          <w:sz w:val="22"/>
          <w:szCs w:val="24"/>
        </w:rPr>
        <w:t>Support people who are food insecure to have choice about what they buy / eat</w:t>
      </w:r>
    </w:p>
    <w:p w14:paraId="4AB6D192" w14:textId="68BE780C" w:rsidR="000A7CD8" w:rsidRDefault="000A7CD8" w:rsidP="003C4F1F">
      <w:pPr>
        <w:pStyle w:val="ListParagraph"/>
        <w:numPr>
          <w:ilvl w:val="0"/>
          <w:numId w:val="42"/>
        </w:numPr>
        <w:rPr>
          <w:sz w:val="22"/>
          <w:szCs w:val="24"/>
        </w:rPr>
      </w:pPr>
      <w:r>
        <w:rPr>
          <w:sz w:val="22"/>
          <w:szCs w:val="24"/>
        </w:rPr>
        <w:t>Are more inclusive and less invasive</w:t>
      </w:r>
    </w:p>
    <w:p w14:paraId="1FE09060" w14:textId="77777777" w:rsidR="00B97E3D" w:rsidRDefault="00B97E3D" w:rsidP="00B97E3D">
      <w:pPr>
        <w:pStyle w:val="TestimonialOrganisation"/>
      </w:pPr>
    </w:p>
    <w:p w14:paraId="4426C33A" w14:textId="2B0EB144" w:rsidR="00112728" w:rsidRPr="00112728" w:rsidRDefault="00B97E3D" w:rsidP="00B97E3D">
      <w:pPr>
        <w:pStyle w:val="TestimonialOrganisation"/>
      </w:pPr>
      <w:r>
        <w:t xml:space="preserve">“There is less judgement compared to foodbanks and food </w:t>
      </w:r>
      <w:r w:rsidR="009B7062">
        <w:t>pantries</w:t>
      </w:r>
      <w:r>
        <w:t>”</w:t>
      </w:r>
    </w:p>
    <w:p w14:paraId="5C4D39A0" w14:textId="77777777" w:rsidR="00011C9C" w:rsidRPr="00011C9C" w:rsidRDefault="00011C9C" w:rsidP="00011C9C">
      <w:pPr>
        <w:rPr>
          <w:sz w:val="22"/>
          <w:szCs w:val="24"/>
        </w:rPr>
      </w:pPr>
    </w:p>
    <w:p w14:paraId="59D7F892" w14:textId="32945E88" w:rsidR="00286573" w:rsidRDefault="00286573" w:rsidP="00583EB0">
      <w:pPr>
        <w:pStyle w:val="Introduction"/>
      </w:pPr>
      <w:r>
        <w:t xml:space="preserve">What should be done, and how? </w:t>
      </w:r>
    </w:p>
    <w:p w14:paraId="0650212E" w14:textId="6373D992" w:rsidR="00FE3EE2" w:rsidRPr="00FE3EE2" w:rsidRDefault="00FE3EE2" w:rsidP="00FE3EE2">
      <w:pPr>
        <w:rPr>
          <w:sz w:val="22"/>
          <w:szCs w:val="24"/>
        </w:rPr>
      </w:pPr>
      <w:r w:rsidRPr="00FE3EE2">
        <w:rPr>
          <w:sz w:val="22"/>
          <w:szCs w:val="24"/>
        </w:rPr>
        <w:t xml:space="preserve">Our recommendation is that more social supermarkets should be funded in SA. </w:t>
      </w:r>
    </w:p>
    <w:p w14:paraId="252A7E8A" w14:textId="77777777" w:rsidR="00FE3EE2" w:rsidRDefault="00FE3EE2" w:rsidP="00FE3EE2">
      <w:pPr>
        <w:rPr>
          <w:sz w:val="22"/>
          <w:szCs w:val="24"/>
        </w:rPr>
      </w:pPr>
    </w:p>
    <w:p w14:paraId="2844CE9E" w14:textId="0058836E" w:rsidR="00FE3EE2" w:rsidRDefault="0019032B" w:rsidP="0019032B">
      <w:pPr>
        <w:pStyle w:val="ListParagraph"/>
        <w:numPr>
          <w:ilvl w:val="0"/>
          <w:numId w:val="42"/>
        </w:numPr>
        <w:rPr>
          <w:sz w:val="22"/>
          <w:szCs w:val="24"/>
        </w:rPr>
      </w:pPr>
      <w:r>
        <w:rPr>
          <w:sz w:val="22"/>
          <w:szCs w:val="24"/>
        </w:rPr>
        <w:t>Funding should be sourced from both public and private source</w:t>
      </w:r>
      <w:r w:rsidR="00D02884">
        <w:rPr>
          <w:sz w:val="22"/>
          <w:szCs w:val="24"/>
        </w:rPr>
        <w:t>s</w:t>
      </w:r>
    </w:p>
    <w:p w14:paraId="2388D824" w14:textId="5E4B492F" w:rsidR="00D02884" w:rsidRDefault="00D02884" w:rsidP="0019032B">
      <w:pPr>
        <w:pStyle w:val="ListParagraph"/>
        <w:numPr>
          <w:ilvl w:val="0"/>
          <w:numId w:val="42"/>
        </w:numPr>
        <w:rPr>
          <w:sz w:val="22"/>
          <w:szCs w:val="24"/>
        </w:rPr>
      </w:pPr>
      <w:r>
        <w:rPr>
          <w:sz w:val="22"/>
          <w:szCs w:val="24"/>
        </w:rPr>
        <w:t>As an interim, some food access locations could be tweaked to embrace some of the social supermarket features such as co</w:t>
      </w:r>
      <w:r w:rsidR="009B7062">
        <w:rPr>
          <w:sz w:val="22"/>
          <w:szCs w:val="24"/>
        </w:rPr>
        <w:t>-</w:t>
      </w:r>
      <w:r>
        <w:rPr>
          <w:sz w:val="22"/>
          <w:szCs w:val="24"/>
        </w:rPr>
        <w:t xml:space="preserve">location </w:t>
      </w:r>
    </w:p>
    <w:p w14:paraId="22473855" w14:textId="5CDABF91" w:rsidR="00D02884" w:rsidRDefault="00A65869" w:rsidP="0019032B">
      <w:pPr>
        <w:pStyle w:val="ListParagraph"/>
        <w:numPr>
          <w:ilvl w:val="0"/>
          <w:numId w:val="42"/>
        </w:numPr>
        <w:rPr>
          <w:sz w:val="22"/>
          <w:szCs w:val="24"/>
        </w:rPr>
      </w:pPr>
      <w:r>
        <w:rPr>
          <w:sz w:val="22"/>
          <w:szCs w:val="24"/>
        </w:rPr>
        <w:t>Exploration needs to be undertaken to determine where the best places are for pilots / initial roll out, including in regional areas</w:t>
      </w:r>
    </w:p>
    <w:p w14:paraId="04762612" w14:textId="153A2430" w:rsidR="00A65869" w:rsidRDefault="00A65869" w:rsidP="0019032B">
      <w:pPr>
        <w:pStyle w:val="ListParagraph"/>
        <w:numPr>
          <w:ilvl w:val="0"/>
          <w:numId w:val="42"/>
        </w:numPr>
        <w:rPr>
          <w:sz w:val="22"/>
          <w:szCs w:val="24"/>
        </w:rPr>
      </w:pPr>
      <w:r>
        <w:rPr>
          <w:sz w:val="22"/>
          <w:szCs w:val="24"/>
        </w:rPr>
        <w:t xml:space="preserve">Government needs to be talking about social supermarkets, raising awareness and using the public to build a social licence for </w:t>
      </w:r>
      <w:r w:rsidR="000A7CD8">
        <w:rPr>
          <w:sz w:val="22"/>
          <w:szCs w:val="24"/>
        </w:rPr>
        <w:t xml:space="preserve">more investment in these. </w:t>
      </w:r>
    </w:p>
    <w:p w14:paraId="58CC770F" w14:textId="4D8B693C" w:rsidR="00EA70FB" w:rsidRDefault="00EA70FB" w:rsidP="0019032B">
      <w:pPr>
        <w:pStyle w:val="ListParagraph"/>
        <w:numPr>
          <w:ilvl w:val="0"/>
          <w:numId w:val="42"/>
        </w:numPr>
        <w:rPr>
          <w:sz w:val="22"/>
          <w:szCs w:val="24"/>
        </w:rPr>
      </w:pPr>
      <w:r>
        <w:rPr>
          <w:sz w:val="22"/>
          <w:szCs w:val="24"/>
        </w:rPr>
        <w:t xml:space="preserve">More shops out north, due to the long drives people in country areas have </w:t>
      </w:r>
    </w:p>
    <w:p w14:paraId="543455E9" w14:textId="400ED2A3" w:rsidR="005F5467" w:rsidRPr="0019032B" w:rsidRDefault="005F5467" w:rsidP="0019032B">
      <w:pPr>
        <w:pStyle w:val="ListParagraph"/>
        <w:numPr>
          <w:ilvl w:val="0"/>
          <w:numId w:val="42"/>
        </w:numPr>
        <w:rPr>
          <w:sz w:val="22"/>
          <w:szCs w:val="24"/>
        </w:rPr>
      </w:pPr>
      <w:r>
        <w:rPr>
          <w:sz w:val="22"/>
          <w:szCs w:val="24"/>
        </w:rPr>
        <w:t xml:space="preserve">Consideration needs to be given to the regulatory environment – we don’t want an </w:t>
      </w:r>
      <w:r w:rsidR="00FE74CD">
        <w:rPr>
          <w:sz w:val="22"/>
          <w:szCs w:val="24"/>
        </w:rPr>
        <w:t>outcome</w:t>
      </w:r>
      <w:r>
        <w:rPr>
          <w:sz w:val="22"/>
          <w:szCs w:val="24"/>
        </w:rPr>
        <w:t xml:space="preserve"> where social supermarkets don’t </w:t>
      </w:r>
      <w:r w:rsidR="00FE74CD">
        <w:rPr>
          <w:sz w:val="22"/>
          <w:szCs w:val="24"/>
        </w:rPr>
        <w:t>survive</w:t>
      </w:r>
      <w:r>
        <w:rPr>
          <w:sz w:val="22"/>
          <w:szCs w:val="24"/>
        </w:rPr>
        <w:t xml:space="preserve"> as they are competing with the duopoly. </w:t>
      </w:r>
    </w:p>
    <w:p w14:paraId="5F5BB2C0" w14:textId="77777777" w:rsidR="00FE3EE2" w:rsidRPr="00FE3EE2" w:rsidRDefault="00FE3EE2" w:rsidP="00FE3EE2">
      <w:pPr>
        <w:rPr>
          <w:sz w:val="22"/>
          <w:szCs w:val="24"/>
        </w:rPr>
      </w:pPr>
    </w:p>
    <w:p w14:paraId="7B1011B3" w14:textId="79E72A00" w:rsidR="00FE3EE2" w:rsidRPr="00FE3EE2" w:rsidRDefault="00B97E3D" w:rsidP="00B97E3D">
      <w:pPr>
        <w:pStyle w:val="TestimonialOrganisation"/>
      </w:pPr>
      <w:r>
        <w:t>“</w:t>
      </w:r>
      <w:r w:rsidR="00730EEF">
        <w:t xml:space="preserve">our social supermarket has a high level of community involvement – positive experiences, good wellbeing and friendships” </w:t>
      </w:r>
    </w:p>
    <w:p w14:paraId="7B15D446" w14:textId="39160B6A" w:rsidR="00730EEF" w:rsidRDefault="00730EEF">
      <w:pPr>
        <w:spacing w:line="240" w:lineRule="auto"/>
        <w:rPr>
          <w:rFonts w:eastAsia="Calibri"/>
          <w:sz w:val="22"/>
          <w:szCs w:val="24"/>
        </w:rPr>
      </w:pPr>
      <w:r>
        <w:rPr>
          <w:rFonts w:eastAsia="Calibri"/>
          <w:sz w:val="22"/>
          <w:szCs w:val="24"/>
        </w:rPr>
        <w:br w:type="page"/>
      </w:r>
    </w:p>
    <w:tbl>
      <w:tblPr>
        <w:tblStyle w:val="TableGrid"/>
        <w:tblW w:w="0" w:type="auto"/>
        <w:tblLook w:val="04A0" w:firstRow="1" w:lastRow="0" w:firstColumn="1" w:lastColumn="0" w:noHBand="0" w:noVBand="1"/>
      </w:tblPr>
      <w:tblGrid>
        <w:gridCol w:w="10450"/>
      </w:tblGrid>
      <w:tr w:rsidR="000448C1" w:rsidRPr="00AD1F48" w14:paraId="15C808DB" w14:textId="77777777" w:rsidTr="00A66A43">
        <w:trPr>
          <w:trHeight w:val="1525"/>
        </w:trPr>
        <w:tc>
          <w:tcPr>
            <w:tcW w:w="10450" w:type="dxa"/>
            <w:tcBorders>
              <w:top w:val="nil"/>
              <w:left w:val="nil"/>
              <w:bottom w:val="nil"/>
              <w:right w:val="nil"/>
            </w:tcBorders>
            <w:shd w:val="clear" w:color="auto" w:fill="F7CAAC" w:themeFill="accent2" w:themeFillTint="66"/>
            <w:vAlign w:val="center"/>
          </w:tcPr>
          <w:p w14:paraId="691894A2" w14:textId="1E31EB36" w:rsidR="000448C1" w:rsidRPr="00AD1F48" w:rsidRDefault="000448C1" w:rsidP="00A66A43">
            <w:pPr>
              <w:pStyle w:val="Introduction"/>
              <w:rPr>
                <w:color w:val="C45911" w:themeColor="accent2" w:themeShade="BF"/>
              </w:rPr>
            </w:pPr>
            <w:r w:rsidRPr="00AD1F48">
              <w:rPr>
                <w:color w:val="C45911" w:themeColor="accent2" w:themeShade="BF"/>
              </w:rPr>
              <w:lastRenderedPageBreak/>
              <w:t xml:space="preserve">Recommendation </w:t>
            </w:r>
            <w:r>
              <w:rPr>
                <w:color w:val="C45911" w:themeColor="accent2" w:themeShade="BF"/>
              </w:rPr>
              <w:t>12</w:t>
            </w:r>
          </w:p>
          <w:p w14:paraId="6F0B0B93" w14:textId="1D8E0648" w:rsidR="000448C1" w:rsidRPr="00AD1F48" w:rsidRDefault="000448C1" w:rsidP="00A66A43">
            <w:pPr>
              <w:pStyle w:val="Introduction"/>
            </w:pPr>
            <w:r w:rsidRPr="000448C1">
              <w:t>Remove the barriers that prevent people from getting the support they need. Have more “no questions asked” food support services.</w:t>
            </w:r>
          </w:p>
        </w:tc>
      </w:tr>
    </w:tbl>
    <w:p w14:paraId="1F459FB1" w14:textId="77777777" w:rsidR="00730EEF" w:rsidRDefault="00730EEF" w:rsidP="00583EB0">
      <w:pPr>
        <w:pStyle w:val="Introduction"/>
      </w:pPr>
    </w:p>
    <w:p w14:paraId="48999C07" w14:textId="70023203" w:rsidR="00286573" w:rsidRDefault="00286573" w:rsidP="00583EB0">
      <w:pPr>
        <w:pStyle w:val="Introduction"/>
      </w:pPr>
      <w:r>
        <w:t>Why this is needed</w:t>
      </w:r>
    </w:p>
    <w:p w14:paraId="45070D2A" w14:textId="2365427C" w:rsidR="003B517A" w:rsidRDefault="00895ED3" w:rsidP="003B517A">
      <w:pPr>
        <w:rPr>
          <w:sz w:val="22"/>
          <w:szCs w:val="24"/>
        </w:rPr>
      </w:pPr>
      <w:r>
        <w:rPr>
          <w:sz w:val="22"/>
          <w:szCs w:val="24"/>
        </w:rPr>
        <w:t xml:space="preserve">As </w:t>
      </w:r>
      <w:r w:rsidR="007F19D9">
        <w:rPr>
          <w:sz w:val="22"/>
          <w:szCs w:val="24"/>
        </w:rPr>
        <w:t>already</w:t>
      </w:r>
      <w:r>
        <w:rPr>
          <w:sz w:val="22"/>
          <w:szCs w:val="24"/>
        </w:rPr>
        <w:t xml:space="preserve"> documented at length in this report, removing the barriers that prevent people from getting the support they need would: </w:t>
      </w:r>
    </w:p>
    <w:p w14:paraId="7CF5C4A2" w14:textId="76E5618B" w:rsidR="00895ED3" w:rsidRDefault="007F19D9" w:rsidP="007F19D9">
      <w:pPr>
        <w:pStyle w:val="ListParagraph"/>
        <w:numPr>
          <w:ilvl w:val="0"/>
          <w:numId w:val="42"/>
        </w:numPr>
        <w:rPr>
          <w:sz w:val="22"/>
          <w:szCs w:val="24"/>
        </w:rPr>
      </w:pPr>
      <w:r>
        <w:rPr>
          <w:sz w:val="22"/>
          <w:szCs w:val="24"/>
        </w:rPr>
        <w:t xml:space="preserve">Also remove shame and embarrassment </w:t>
      </w:r>
    </w:p>
    <w:p w14:paraId="0AC5B2A0" w14:textId="34257C9B" w:rsidR="007F19D9" w:rsidRDefault="007F19D9" w:rsidP="007F19D9">
      <w:pPr>
        <w:pStyle w:val="ListParagraph"/>
        <w:numPr>
          <w:ilvl w:val="0"/>
          <w:numId w:val="42"/>
        </w:numPr>
        <w:rPr>
          <w:sz w:val="22"/>
          <w:szCs w:val="24"/>
        </w:rPr>
      </w:pPr>
      <w:r>
        <w:rPr>
          <w:sz w:val="22"/>
          <w:szCs w:val="24"/>
        </w:rPr>
        <w:t>Bring to life a ‘no wrong door’ approach</w:t>
      </w:r>
    </w:p>
    <w:p w14:paraId="7161B635" w14:textId="2FD466D5" w:rsidR="001D149E" w:rsidRDefault="001D149E" w:rsidP="007F19D9">
      <w:pPr>
        <w:pStyle w:val="ListParagraph"/>
        <w:numPr>
          <w:ilvl w:val="0"/>
          <w:numId w:val="42"/>
        </w:numPr>
        <w:rPr>
          <w:sz w:val="22"/>
          <w:szCs w:val="24"/>
        </w:rPr>
      </w:pPr>
      <w:r>
        <w:rPr>
          <w:sz w:val="22"/>
          <w:szCs w:val="24"/>
        </w:rPr>
        <w:t>Support people’s privacy and human rights</w:t>
      </w:r>
    </w:p>
    <w:p w14:paraId="178ED2AC" w14:textId="483B0A89" w:rsidR="001D149E" w:rsidRDefault="001D149E" w:rsidP="007F19D9">
      <w:pPr>
        <w:pStyle w:val="ListParagraph"/>
        <w:numPr>
          <w:ilvl w:val="0"/>
          <w:numId w:val="42"/>
        </w:numPr>
        <w:rPr>
          <w:sz w:val="22"/>
          <w:szCs w:val="24"/>
        </w:rPr>
      </w:pPr>
      <w:r>
        <w:rPr>
          <w:sz w:val="22"/>
          <w:szCs w:val="24"/>
        </w:rPr>
        <w:t>Enable people with food security needs to get them met – and especially enable people with complex</w:t>
      </w:r>
      <w:r w:rsidR="00676585">
        <w:rPr>
          <w:sz w:val="22"/>
          <w:szCs w:val="24"/>
        </w:rPr>
        <w:t xml:space="preserve"> need</w:t>
      </w:r>
      <w:r w:rsidR="009B7062">
        <w:rPr>
          <w:sz w:val="22"/>
          <w:szCs w:val="24"/>
        </w:rPr>
        <w:t>s</w:t>
      </w:r>
      <w:r w:rsidR="00676585">
        <w:rPr>
          <w:sz w:val="22"/>
          <w:szCs w:val="24"/>
        </w:rPr>
        <w:t xml:space="preserve"> to get the support they need. </w:t>
      </w:r>
    </w:p>
    <w:p w14:paraId="146B8AE5" w14:textId="77777777" w:rsidR="008154E7" w:rsidRDefault="008154E7" w:rsidP="007A36F7">
      <w:pPr>
        <w:pStyle w:val="TestimonialOrganisation"/>
      </w:pPr>
    </w:p>
    <w:p w14:paraId="30EA22E5" w14:textId="5EF71705" w:rsidR="001D149E" w:rsidRPr="007F19D9" w:rsidRDefault="007A36F7" w:rsidP="007A36F7">
      <w:pPr>
        <w:pStyle w:val="TestimonialOrganisation"/>
      </w:pPr>
      <w:r>
        <w:t>“I have got shame, and I</w:t>
      </w:r>
      <w:r w:rsidR="009B7062">
        <w:t>’</w:t>
      </w:r>
      <w:r>
        <w:t xml:space="preserve">ve had to swallow my pride </w:t>
      </w:r>
      <w:r w:rsidR="008154E7">
        <w:t xml:space="preserve">to eat and feed my kids – I had zero choice” </w:t>
      </w:r>
    </w:p>
    <w:p w14:paraId="5891A663" w14:textId="77777777" w:rsidR="008154E7" w:rsidRDefault="008154E7" w:rsidP="00583EB0">
      <w:pPr>
        <w:pStyle w:val="Introduction"/>
      </w:pPr>
    </w:p>
    <w:p w14:paraId="48039ED2" w14:textId="7CBC22D8" w:rsidR="00286573" w:rsidRDefault="00286573" w:rsidP="00583EB0">
      <w:pPr>
        <w:pStyle w:val="Introduction"/>
      </w:pPr>
      <w:r>
        <w:t xml:space="preserve">What should be done, and how? </w:t>
      </w:r>
    </w:p>
    <w:p w14:paraId="1FCAFBE9" w14:textId="5E6964E0" w:rsidR="000A71CE" w:rsidRDefault="000A71CE" w:rsidP="00676585">
      <w:pPr>
        <w:rPr>
          <w:sz w:val="22"/>
          <w:szCs w:val="24"/>
        </w:rPr>
      </w:pPr>
      <w:r>
        <w:rPr>
          <w:sz w:val="22"/>
          <w:szCs w:val="24"/>
        </w:rPr>
        <w:t xml:space="preserve">Specifically, removing barriers includes: </w:t>
      </w:r>
    </w:p>
    <w:p w14:paraId="6A985074" w14:textId="6D982938" w:rsidR="000A71CE" w:rsidRDefault="000A71CE" w:rsidP="000A71CE">
      <w:pPr>
        <w:pStyle w:val="ListParagraph"/>
        <w:numPr>
          <w:ilvl w:val="0"/>
          <w:numId w:val="42"/>
        </w:numPr>
        <w:rPr>
          <w:sz w:val="22"/>
          <w:szCs w:val="24"/>
        </w:rPr>
      </w:pPr>
      <w:r>
        <w:rPr>
          <w:sz w:val="22"/>
          <w:szCs w:val="24"/>
        </w:rPr>
        <w:t xml:space="preserve">Not having to provide ID or </w:t>
      </w:r>
      <w:r w:rsidR="00FE74CD">
        <w:rPr>
          <w:sz w:val="22"/>
          <w:szCs w:val="24"/>
        </w:rPr>
        <w:t>Centrelink</w:t>
      </w:r>
      <w:r>
        <w:rPr>
          <w:sz w:val="22"/>
          <w:szCs w:val="24"/>
        </w:rPr>
        <w:t xml:space="preserve"> cards to access food </w:t>
      </w:r>
    </w:p>
    <w:p w14:paraId="6D39F8E6" w14:textId="30592275" w:rsidR="000A71CE" w:rsidRDefault="000A71CE" w:rsidP="000A71CE">
      <w:pPr>
        <w:pStyle w:val="ListParagraph"/>
        <w:numPr>
          <w:ilvl w:val="0"/>
          <w:numId w:val="42"/>
        </w:numPr>
        <w:rPr>
          <w:sz w:val="22"/>
          <w:szCs w:val="24"/>
        </w:rPr>
      </w:pPr>
      <w:r>
        <w:rPr>
          <w:sz w:val="22"/>
          <w:szCs w:val="24"/>
        </w:rPr>
        <w:t xml:space="preserve">Support for </w:t>
      </w:r>
      <w:r w:rsidR="002F26F8">
        <w:rPr>
          <w:sz w:val="22"/>
          <w:szCs w:val="24"/>
        </w:rPr>
        <w:t xml:space="preserve">vulnerable youth, including those who have ESI and literacy and numeracy challenges </w:t>
      </w:r>
    </w:p>
    <w:p w14:paraId="1835BF9F" w14:textId="6A951E8D" w:rsidR="002F26F8" w:rsidRDefault="002F26F8" w:rsidP="000A71CE">
      <w:pPr>
        <w:pStyle w:val="ListParagraph"/>
        <w:numPr>
          <w:ilvl w:val="0"/>
          <w:numId w:val="42"/>
        </w:numPr>
        <w:rPr>
          <w:sz w:val="22"/>
          <w:szCs w:val="24"/>
        </w:rPr>
      </w:pPr>
      <w:r>
        <w:rPr>
          <w:sz w:val="22"/>
          <w:szCs w:val="24"/>
        </w:rPr>
        <w:t xml:space="preserve">Removing the sense of ‘gatekeeping’ in the food relief sector – staff not having to be the </w:t>
      </w:r>
      <w:r w:rsidR="009B7062">
        <w:rPr>
          <w:sz w:val="22"/>
          <w:szCs w:val="24"/>
        </w:rPr>
        <w:t xml:space="preserve">arbiter </w:t>
      </w:r>
      <w:r w:rsidR="00261DDE">
        <w:rPr>
          <w:sz w:val="22"/>
          <w:szCs w:val="24"/>
        </w:rPr>
        <w:t xml:space="preserve">of who can / cannot access support and food </w:t>
      </w:r>
    </w:p>
    <w:p w14:paraId="6A1319C9" w14:textId="5719C151" w:rsidR="00261DDE" w:rsidRDefault="00261DDE" w:rsidP="000A71CE">
      <w:pPr>
        <w:pStyle w:val="ListParagraph"/>
        <w:numPr>
          <w:ilvl w:val="0"/>
          <w:numId w:val="42"/>
        </w:numPr>
        <w:rPr>
          <w:sz w:val="22"/>
          <w:szCs w:val="24"/>
        </w:rPr>
      </w:pPr>
      <w:r>
        <w:rPr>
          <w:sz w:val="22"/>
          <w:szCs w:val="24"/>
        </w:rPr>
        <w:t>Enabling people to use the welfare money they have access to</w:t>
      </w:r>
      <w:r w:rsidR="0090791E">
        <w:rPr>
          <w:sz w:val="22"/>
          <w:szCs w:val="24"/>
        </w:rPr>
        <w:t xml:space="preserve"> play and participate in sport, and allow their children to play / participate in sport</w:t>
      </w:r>
    </w:p>
    <w:p w14:paraId="5A55096F" w14:textId="77777777" w:rsidR="00CE2277" w:rsidRDefault="00F92974" w:rsidP="000A71CE">
      <w:pPr>
        <w:pStyle w:val="ListParagraph"/>
        <w:numPr>
          <w:ilvl w:val="0"/>
          <w:numId w:val="42"/>
        </w:numPr>
        <w:rPr>
          <w:sz w:val="22"/>
          <w:szCs w:val="24"/>
        </w:rPr>
      </w:pPr>
      <w:r>
        <w:rPr>
          <w:sz w:val="22"/>
          <w:szCs w:val="24"/>
        </w:rPr>
        <w:t xml:space="preserve">More government centred / controlled support, with less reliance and outsourcing to third party providers – as this is where the </w:t>
      </w:r>
      <w:r w:rsidR="007A36F7">
        <w:rPr>
          <w:sz w:val="22"/>
          <w:szCs w:val="24"/>
        </w:rPr>
        <w:t>care for people dissipates.</w:t>
      </w:r>
    </w:p>
    <w:p w14:paraId="3BD7B541" w14:textId="4C60E528" w:rsidR="00F92974" w:rsidRPr="00CE2277" w:rsidRDefault="00CE2277" w:rsidP="00CE2277">
      <w:pPr>
        <w:pStyle w:val="ListParagraph"/>
        <w:numPr>
          <w:ilvl w:val="0"/>
          <w:numId w:val="42"/>
        </w:numPr>
        <w:rPr>
          <w:sz w:val="22"/>
          <w:szCs w:val="24"/>
        </w:rPr>
      </w:pPr>
      <w:r>
        <w:rPr>
          <w:sz w:val="22"/>
          <w:szCs w:val="24"/>
        </w:rPr>
        <w:t>Consider services provided by religio</w:t>
      </w:r>
      <w:r w:rsidR="00AB6D97">
        <w:rPr>
          <w:sz w:val="22"/>
          <w:szCs w:val="24"/>
        </w:rPr>
        <w:t>u</w:t>
      </w:r>
      <w:r>
        <w:rPr>
          <w:sz w:val="22"/>
          <w:szCs w:val="24"/>
        </w:rPr>
        <w:t xml:space="preserve">s organisations – these don’t always work for people who don’t share the </w:t>
      </w:r>
      <w:r w:rsidR="00AB6D97">
        <w:rPr>
          <w:sz w:val="22"/>
          <w:szCs w:val="24"/>
        </w:rPr>
        <w:t>beliefs</w:t>
      </w:r>
      <w:r>
        <w:rPr>
          <w:sz w:val="22"/>
          <w:szCs w:val="24"/>
        </w:rPr>
        <w:t xml:space="preserve">. </w:t>
      </w:r>
      <w:r w:rsidR="007A36F7" w:rsidRPr="00CE2277">
        <w:rPr>
          <w:sz w:val="22"/>
          <w:szCs w:val="24"/>
        </w:rPr>
        <w:t xml:space="preserve"> </w:t>
      </w:r>
    </w:p>
    <w:p w14:paraId="4461742E" w14:textId="77777777" w:rsidR="007A36F7" w:rsidRDefault="007A36F7" w:rsidP="007A36F7">
      <w:pPr>
        <w:rPr>
          <w:sz w:val="22"/>
          <w:szCs w:val="24"/>
        </w:rPr>
      </w:pPr>
    </w:p>
    <w:p w14:paraId="7ECF7A77" w14:textId="749ADD40" w:rsidR="008154E7" w:rsidRDefault="008154E7" w:rsidP="008154E7">
      <w:pPr>
        <w:pStyle w:val="TestimonialOrganisation"/>
      </w:pPr>
      <w:r>
        <w:t>“I get judged and feel judge</w:t>
      </w:r>
      <w:r w:rsidR="002C6CF7">
        <w:t>d. I feel like a shit parent because I can</w:t>
      </w:r>
      <w:r w:rsidR="009B7062">
        <w:t>’</w:t>
      </w:r>
      <w:r w:rsidR="002C6CF7">
        <w:t>t provide food for my kids.”</w:t>
      </w:r>
      <w:r w:rsidR="002C6CF7">
        <w:br/>
      </w:r>
    </w:p>
    <w:p w14:paraId="429A6B3C" w14:textId="6B214640" w:rsidR="002C6CF7" w:rsidRDefault="002C6CF7" w:rsidP="008154E7">
      <w:pPr>
        <w:pStyle w:val="TestimonialOrganisation"/>
      </w:pPr>
      <w:r>
        <w:t>“</w:t>
      </w:r>
      <w:r w:rsidR="00864033">
        <w:t>Life can change overnight, and you may not have the paperwork required to get support. This causes stress and embarrassment.”</w:t>
      </w:r>
    </w:p>
    <w:p w14:paraId="33885087" w14:textId="77777777" w:rsidR="00864033" w:rsidRDefault="00864033" w:rsidP="008154E7">
      <w:pPr>
        <w:pStyle w:val="TestimonialOrganisation"/>
      </w:pPr>
    </w:p>
    <w:p w14:paraId="27560E61" w14:textId="097AB439" w:rsidR="00864033" w:rsidRPr="007A36F7" w:rsidRDefault="00864033" w:rsidP="008154E7">
      <w:pPr>
        <w:pStyle w:val="TestimonialOrganisation"/>
      </w:pPr>
      <w:r>
        <w:t>“</w:t>
      </w:r>
      <w:r w:rsidR="00217B20">
        <w:t>There is huge shame in needing services myself</w:t>
      </w:r>
      <w:r w:rsidR="005F0D4D">
        <w:t xml:space="preserve">. </w:t>
      </w:r>
      <w:r w:rsidR="00917742">
        <w:t>I am a ‘vulnerable’ young person – intergenerational trauma</w:t>
      </w:r>
      <w:r w:rsidR="00BE609A">
        <w:t>, disabilities and cultural shames</w:t>
      </w:r>
      <w:r w:rsidR="00917742">
        <w:t>.</w:t>
      </w:r>
      <w:r w:rsidR="00BE609A">
        <w:t xml:space="preserve"> I need to be able to access food and other services without making this worse” </w:t>
      </w:r>
      <w:r w:rsidR="00917742">
        <w:t xml:space="preserve"> </w:t>
      </w:r>
    </w:p>
    <w:tbl>
      <w:tblPr>
        <w:tblStyle w:val="TableGrid"/>
        <w:tblW w:w="0" w:type="auto"/>
        <w:tblLook w:val="04A0" w:firstRow="1" w:lastRow="0" w:firstColumn="1" w:lastColumn="0" w:noHBand="0" w:noVBand="1"/>
      </w:tblPr>
      <w:tblGrid>
        <w:gridCol w:w="10450"/>
      </w:tblGrid>
      <w:tr w:rsidR="000448C1" w:rsidRPr="00AD1F48" w14:paraId="264C8C28" w14:textId="77777777" w:rsidTr="00A66A43">
        <w:trPr>
          <w:trHeight w:val="1525"/>
        </w:trPr>
        <w:tc>
          <w:tcPr>
            <w:tcW w:w="10450" w:type="dxa"/>
            <w:tcBorders>
              <w:top w:val="nil"/>
              <w:left w:val="nil"/>
              <w:bottom w:val="nil"/>
              <w:right w:val="nil"/>
            </w:tcBorders>
            <w:shd w:val="clear" w:color="auto" w:fill="F7CAAC" w:themeFill="accent2" w:themeFillTint="66"/>
            <w:vAlign w:val="center"/>
          </w:tcPr>
          <w:p w14:paraId="6E6DAF18" w14:textId="15A46BEC" w:rsidR="000448C1" w:rsidRDefault="000448C1" w:rsidP="00A66A43">
            <w:pPr>
              <w:pStyle w:val="Introduction"/>
              <w:rPr>
                <w:color w:val="C45911" w:themeColor="accent2" w:themeShade="BF"/>
              </w:rPr>
            </w:pPr>
            <w:r w:rsidRPr="00AD1F48">
              <w:rPr>
                <w:color w:val="C45911" w:themeColor="accent2" w:themeShade="BF"/>
              </w:rPr>
              <w:lastRenderedPageBreak/>
              <w:t xml:space="preserve">Recommendation </w:t>
            </w:r>
            <w:r>
              <w:rPr>
                <w:color w:val="C45911" w:themeColor="accent2" w:themeShade="BF"/>
              </w:rPr>
              <w:t>13</w:t>
            </w:r>
          </w:p>
          <w:p w14:paraId="00E32D46" w14:textId="27311485" w:rsidR="000448C1" w:rsidRPr="00AD1F48" w:rsidRDefault="000448C1" w:rsidP="00A66A43">
            <w:pPr>
              <w:pStyle w:val="Introduction"/>
            </w:pPr>
            <w:r w:rsidRPr="000448C1">
              <w:t>More foodbanks and meal programs, in more areas.</w:t>
            </w:r>
          </w:p>
        </w:tc>
      </w:tr>
    </w:tbl>
    <w:p w14:paraId="657D1BA9" w14:textId="77777777" w:rsidR="00991E8A" w:rsidRDefault="00991E8A" w:rsidP="00583EB0">
      <w:pPr>
        <w:pStyle w:val="Introduction"/>
      </w:pPr>
    </w:p>
    <w:p w14:paraId="27A79F7B" w14:textId="5BE118B1" w:rsidR="00286573" w:rsidRDefault="00286573" w:rsidP="00583EB0">
      <w:pPr>
        <w:pStyle w:val="Introduction"/>
      </w:pPr>
      <w:r>
        <w:t>Why this is needed</w:t>
      </w:r>
    </w:p>
    <w:p w14:paraId="55A88600" w14:textId="5910792D" w:rsidR="00991E8A" w:rsidRDefault="00991E8A" w:rsidP="00991E8A">
      <w:pPr>
        <w:rPr>
          <w:sz w:val="22"/>
          <w:szCs w:val="24"/>
        </w:rPr>
      </w:pPr>
      <w:r>
        <w:rPr>
          <w:sz w:val="22"/>
          <w:szCs w:val="24"/>
        </w:rPr>
        <w:t xml:space="preserve">Simply, more and more people are food insecure in South Australia. </w:t>
      </w:r>
    </w:p>
    <w:p w14:paraId="376DE2F7" w14:textId="77777777" w:rsidR="00991E8A" w:rsidRDefault="00991E8A" w:rsidP="00991E8A">
      <w:pPr>
        <w:rPr>
          <w:sz w:val="22"/>
          <w:szCs w:val="24"/>
        </w:rPr>
      </w:pPr>
    </w:p>
    <w:p w14:paraId="2EEACBA5" w14:textId="036F37B3" w:rsidR="00440F38" w:rsidRDefault="00440F38" w:rsidP="00991E8A">
      <w:pPr>
        <w:rPr>
          <w:sz w:val="22"/>
          <w:szCs w:val="24"/>
        </w:rPr>
      </w:pPr>
      <w:r>
        <w:rPr>
          <w:sz w:val="22"/>
          <w:szCs w:val="24"/>
        </w:rPr>
        <w:t>We need more food relief and more meal programs. Having these would mean more people in more places in the community could start their journey to food security.</w:t>
      </w:r>
      <w:r w:rsidR="00D73C26">
        <w:rPr>
          <w:sz w:val="22"/>
          <w:szCs w:val="24"/>
        </w:rPr>
        <w:t xml:space="preserve"> Meal programs would support people to </w:t>
      </w:r>
      <w:r w:rsidR="00FE74CD">
        <w:rPr>
          <w:sz w:val="22"/>
          <w:szCs w:val="24"/>
        </w:rPr>
        <w:t>learn the</w:t>
      </w:r>
      <w:r w:rsidR="00D73C26">
        <w:rPr>
          <w:sz w:val="22"/>
          <w:szCs w:val="24"/>
        </w:rPr>
        <w:t xml:space="preserve"> skills to choose food wisely</w:t>
      </w:r>
      <w:r w:rsidR="005C4121">
        <w:rPr>
          <w:sz w:val="22"/>
          <w:szCs w:val="24"/>
        </w:rPr>
        <w:t xml:space="preserve"> and prepare with care and enjoyment. </w:t>
      </w:r>
    </w:p>
    <w:p w14:paraId="1EDA1885" w14:textId="77777777" w:rsidR="00440F38" w:rsidRPr="00991E8A" w:rsidRDefault="00440F38" w:rsidP="00991E8A">
      <w:pPr>
        <w:rPr>
          <w:sz w:val="22"/>
          <w:szCs w:val="24"/>
        </w:rPr>
      </w:pPr>
    </w:p>
    <w:p w14:paraId="649E01DB" w14:textId="77777777" w:rsidR="00286573" w:rsidRDefault="00286573" w:rsidP="00583EB0">
      <w:pPr>
        <w:pStyle w:val="Introduction"/>
      </w:pPr>
      <w:r>
        <w:t xml:space="preserve">What should be done, and how? </w:t>
      </w:r>
    </w:p>
    <w:p w14:paraId="77D43962" w14:textId="76FF8181" w:rsidR="00440F38" w:rsidRDefault="00440F38" w:rsidP="00440F38">
      <w:pPr>
        <w:rPr>
          <w:sz w:val="22"/>
          <w:szCs w:val="24"/>
        </w:rPr>
      </w:pPr>
      <w:r>
        <w:rPr>
          <w:sz w:val="22"/>
          <w:szCs w:val="24"/>
        </w:rPr>
        <w:t xml:space="preserve">As a first step government need to: </w:t>
      </w:r>
    </w:p>
    <w:p w14:paraId="13BE170F" w14:textId="049BDBD8" w:rsidR="00440F38" w:rsidRDefault="00440F38" w:rsidP="00440F38">
      <w:pPr>
        <w:pStyle w:val="ListParagraph"/>
        <w:numPr>
          <w:ilvl w:val="0"/>
          <w:numId w:val="42"/>
        </w:numPr>
        <w:rPr>
          <w:sz w:val="22"/>
          <w:szCs w:val="24"/>
        </w:rPr>
      </w:pPr>
      <w:r>
        <w:rPr>
          <w:sz w:val="22"/>
          <w:szCs w:val="24"/>
        </w:rPr>
        <w:t>Identify gaps in the community</w:t>
      </w:r>
    </w:p>
    <w:p w14:paraId="3FF8EC04" w14:textId="777948D2" w:rsidR="00440F38" w:rsidRDefault="00440F38" w:rsidP="00440F38">
      <w:pPr>
        <w:pStyle w:val="ListParagraph"/>
        <w:numPr>
          <w:ilvl w:val="0"/>
          <w:numId w:val="42"/>
        </w:numPr>
        <w:rPr>
          <w:sz w:val="22"/>
          <w:szCs w:val="24"/>
        </w:rPr>
      </w:pPr>
      <w:r>
        <w:rPr>
          <w:sz w:val="22"/>
          <w:szCs w:val="24"/>
        </w:rPr>
        <w:t xml:space="preserve">Identify appropriate organisations that can </w:t>
      </w:r>
      <w:r w:rsidR="00D73C26">
        <w:rPr>
          <w:sz w:val="22"/>
          <w:szCs w:val="24"/>
        </w:rPr>
        <w:t>fill</w:t>
      </w:r>
      <w:r>
        <w:rPr>
          <w:sz w:val="22"/>
          <w:szCs w:val="24"/>
        </w:rPr>
        <w:t xml:space="preserve"> those gaps </w:t>
      </w:r>
    </w:p>
    <w:p w14:paraId="61413314" w14:textId="6C122483" w:rsidR="00440F38" w:rsidRDefault="00440F38" w:rsidP="00440F38">
      <w:pPr>
        <w:pStyle w:val="ListParagraph"/>
        <w:numPr>
          <w:ilvl w:val="0"/>
          <w:numId w:val="42"/>
        </w:numPr>
        <w:rPr>
          <w:sz w:val="22"/>
          <w:szCs w:val="24"/>
        </w:rPr>
      </w:pPr>
      <w:r>
        <w:rPr>
          <w:sz w:val="22"/>
          <w:szCs w:val="24"/>
        </w:rPr>
        <w:t xml:space="preserve">Ensure what they provide / produce is affordable and fit for purpose. </w:t>
      </w:r>
    </w:p>
    <w:p w14:paraId="691C5A2C" w14:textId="77777777" w:rsidR="005C4121" w:rsidRDefault="005C4121" w:rsidP="005C4121">
      <w:pPr>
        <w:rPr>
          <w:sz w:val="22"/>
          <w:szCs w:val="24"/>
        </w:rPr>
      </w:pPr>
    </w:p>
    <w:p w14:paraId="39C5E5C3" w14:textId="374E6BC2" w:rsidR="005C4121" w:rsidRDefault="005C4121" w:rsidP="005C4121">
      <w:pPr>
        <w:rPr>
          <w:sz w:val="22"/>
          <w:szCs w:val="24"/>
        </w:rPr>
      </w:pPr>
      <w:r>
        <w:rPr>
          <w:sz w:val="22"/>
          <w:szCs w:val="24"/>
        </w:rPr>
        <w:t xml:space="preserve">We recommend that Councils are a great place for this to be rolled out – so each community’s needs can be met. </w:t>
      </w:r>
      <w:r w:rsidR="005515DB">
        <w:rPr>
          <w:sz w:val="22"/>
          <w:szCs w:val="24"/>
        </w:rPr>
        <w:t xml:space="preserve">Council and Government should think about what funding they can allocate to more food relief places and meal programs </w:t>
      </w:r>
      <w:r w:rsidR="00FA519A">
        <w:rPr>
          <w:sz w:val="22"/>
          <w:szCs w:val="24"/>
        </w:rPr>
        <w:t xml:space="preserve">– and could partner with community groups, community centres, churches and Local MP’s. </w:t>
      </w:r>
    </w:p>
    <w:p w14:paraId="521BC85C" w14:textId="5688CF70" w:rsidR="00FA519A" w:rsidRDefault="00400821">
      <w:pPr>
        <w:spacing w:line="240" w:lineRule="auto"/>
        <w:rPr>
          <w:sz w:val="22"/>
          <w:szCs w:val="24"/>
        </w:rPr>
      </w:pPr>
      <w:r>
        <w:rPr>
          <w:noProof/>
          <w:sz w:val="22"/>
          <w:szCs w:val="24"/>
        </w:rPr>
        <w:drawing>
          <wp:anchor distT="0" distB="0" distL="114300" distR="114300" simplePos="0" relativeHeight="251658249" behindDoc="0" locked="0" layoutInCell="1" allowOverlap="1" wp14:anchorId="183CAB34" wp14:editId="521646FA">
            <wp:simplePos x="0" y="0"/>
            <wp:positionH relativeFrom="margin">
              <wp:posOffset>336550</wp:posOffset>
            </wp:positionH>
            <wp:positionV relativeFrom="margin">
              <wp:posOffset>5612674</wp:posOffset>
            </wp:positionV>
            <wp:extent cx="5969000" cy="3668395"/>
            <wp:effectExtent l="0" t="0" r="0" b="8255"/>
            <wp:wrapSquare wrapText="bothSides"/>
            <wp:docPr id="2023448306" name="Picture 11" descr="A person holding a paper with 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448306" name="Picture 11" descr="A person holding a paper with red dots&#10;&#10;Description automatically generated"/>
                    <pic:cNvPicPr/>
                  </pic:nvPicPr>
                  <pic:blipFill rotWithShape="1">
                    <a:blip r:embed="rId24" cstate="print">
                      <a:extLst>
                        <a:ext uri="{28A0092B-C50C-407E-A947-70E740481C1C}">
                          <a14:useLocalDpi xmlns:a14="http://schemas.microsoft.com/office/drawing/2010/main" val="0"/>
                        </a:ext>
                      </a:extLst>
                    </a:blip>
                    <a:srcRect b="7802"/>
                    <a:stretch/>
                  </pic:blipFill>
                  <pic:spPr bwMode="auto">
                    <a:xfrm>
                      <a:off x="0" y="0"/>
                      <a:ext cx="5969000" cy="366839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A519A">
        <w:rPr>
          <w:sz w:val="22"/>
          <w:szCs w:val="24"/>
        </w:rPr>
        <w:br w:type="page"/>
      </w:r>
    </w:p>
    <w:p w14:paraId="4E9AE748" w14:textId="77777777" w:rsidR="00286573" w:rsidRPr="00286573" w:rsidRDefault="00286573" w:rsidP="00286573">
      <w:pPr>
        <w:ind w:left="360"/>
        <w:rPr>
          <w:rFonts w:eastAsia="Calibri"/>
          <w:sz w:val="22"/>
          <w:szCs w:val="24"/>
        </w:rPr>
      </w:pPr>
    </w:p>
    <w:tbl>
      <w:tblPr>
        <w:tblStyle w:val="TableGrid"/>
        <w:tblW w:w="0" w:type="auto"/>
        <w:tblLook w:val="04A0" w:firstRow="1" w:lastRow="0" w:firstColumn="1" w:lastColumn="0" w:noHBand="0" w:noVBand="1"/>
      </w:tblPr>
      <w:tblGrid>
        <w:gridCol w:w="10450"/>
      </w:tblGrid>
      <w:tr w:rsidR="000448C1" w:rsidRPr="00AD1F48" w14:paraId="241697E6" w14:textId="77777777" w:rsidTr="00A66A43">
        <w:trPr>
          <w:trHeight w:val="1525"/>
        </w:trPr>
        <w:tc>
          <w:tcPr>
            <w:tcW w:w="10450" w:type="dxa"/>
            <w:tcBorders>
              <w:top w:val="nil"/>
              <w:left w:val="nil"/>
              <w:bottom w:val="nil"/>
              <w:right w:val="nil"/>
            </w:tcBorders>
            <w:shd w:val="clear" w:color="auto" w:fill="F7CAAC" w:themeFill="accent2" w:themeFillTint="66"/>
            <w:vAlign w:val="center"/>
          </w:tcPr>
          <w:p w14:paraId="705260B9" w14:textId="72EEE8F2" w:rsidR="000448C1" w:rsidRPr="00AD1F48" w:rsidRDefault="000448C1" w:rsidP="00A66A43">
            <w:pPr>
              <w:pStyle w:val="Introduction"/>
              <w:rPr>
                <w:color w:val="C45911" w:themeColor="accent2" w:themeShade="BF"/>
              </w:rPr>
            </w:pPr>
            <w:r w:rsidRPr="00AD1F48">
              <w:rPr>
                <w:color w:val="C45911" w:themeColor="accent2" w:themeShade="BF"/>
              </w:rPr>
              <w:t xml:space="preserve">Recommendation </w:t>
            </w:r>
            <w:r>
              <w:rPr>
                <w:color w:val="C45911" w:themeColor="accent2" w:themeShade="BF"/>
              </w:rPr>
              <w:t>14</w:t>
            </w:r>
          </w:p>
          <w:p w14:paraId="23558D33" w14:textId="2B351DB4" w:rsidR="000448C1" w:rsidRPr="00AD1F48" w:rsidRDefault="000448C1" w:rsidP="00A66A43">
            <w:pPr>
              <w:pStyle w:val="Introduction"/>
            </w:pPr>
            <w:r w:rsidRPr="000448C1">
              <w:t>Address digital poverty to ensure that people can be well connected to support and services.</w:t>
            </w:r>
          </w:p>
        </w:tc>
      </w:tr>
    </w:tbl>
    <w:p w14:paraId="153AD211" w14:textId="77777777" w:rsidR="00B904D3" w:rsidRDefault="00B904D3" w:rsidP="00583EB0">
      <w:pPr>
        <w:pStyle w:val="Introduction"/>
      </w:pPr>
    </w:p>
    <w:p w14:paraId="27C83469" w14:textId="4EF12C3C" w:rsidR="00286573" w:rsidRDefault="00286573" w:rsidP="00583EB0">
      <w:pPr>
        <w:pStyle w:val="Introduction"/>
      </w:pPr>
      <w:r>
        <w:t>Why this is needed</w:t>
      </w:r>
    </w:p>
    <w:p w14:paraId="791A5F26" w14:textId="130B7803" w:rsidR="00B904D3" w:rsidRDefault="00B904D3" w:rsidP="00B904D3">
      <w:pPr>
        <w:rPr>
          <w:sz w:val="22"/>
          <w:szCs w:val="24"/>
        </w:rPr>
      </w:pPr>
      <w:r>
        <w:rPr>
          <w:sz w:val="22"/>
          <w:szCs w:val="24"/>
        </w:rPr>
        <w:t xml:space="preserve">Not everyone can navigate the internet to access services. </w:t>
      </w:r>
    </w:p>
    <w:p w14:paraId="55299DBA" w14:textId="608C1468" w:rsidR="00B904D3" w:rsidRDefault="00B904D3" w:rsidP="00B904D3">
      <w:pPr>
        <w:rPr>
          <w:sz w:val="22"/>
          <w:szCs w:val="24"/>
        </w:rPr>
      </w:pPr>
      <w:r>
        <w:rPr>
          <w:sz w:val="22"/>
          <w:szCs w:val="24"/>
        </w:rPr>
        <w:t xml:space="preserve">Many are not tech savvy, but don’t have the money to own a computer or the capacity to afford the data required. </w:t>
      </w:r>
    </w:p>
    <w:p w14:paraId="2B30DBE2" w14:textId="77777777" w:rsidR="00B904D3" w:rsidRDefault="00B904D3" w:rsidP="00B904D3">
      <w:pPr>
        <w:rPr>
          <w:sz w:val="22"/>
          <w:szCs w:val="24"/>
        </w:rPr>
      </w:pPr>
    </w:p>
    <w:p w14:paraId="341CFD2C" w14:textId="2AAD6498" w:rsidR="00813F50" w:rsidRDefault="00813F50" w:rsidP="00B904D3">
      <w:pPr>
        <w:rPr>
          <w:sz w:val="22"/>
          <w:szCs w:val="24"/>
        </w:rPr>
      </w:pPr>
      <w:r>
        <w:rPr>
          <w:sz w:val="22"/>
          <w:szCs w:val="24"/>
        </w:rPr>
        <w:t xml:space="preserve">There is great concern </w:t>
      </w:r>
      <w:r w:rsidR="000B1734">
        <w:rPr>
          <w:sz w:val="22"/>
          <w:szCs w:val="24"/>
        </w:rPr>
        <w:t>with the move to 4G that digital poverty will also increase – as people who have been able to access cheap gadgets will need to upgrade them</w:t>
      </w:r>
      <w:r w:rsidR="00361A35">
        <w:rPr>
          <w:sz w:val="22"/>
          <w:szCs w:val="24"/>
        </w:rPr>
        <w:t xml:space="preserve">. </w:t>
      </w:r>
    </w:p>
    <w:p w14:paraId="5E321C69" w14:textId="77777777" w:rsidR="00361A35" w:rsidRDefault="00361A35" w:rsidP="00B904D3">
      <w:pPr>
        <w:rPr>
          <w:sz w:val="22"/>
          <w:szCs w:val="24"/>
        </w:rPr>
      </w:pPr>
    </w:p>
    <w:p w14:paraId="0B604A98" w14:textId="7B64968E" w:rsidR="00361A35" w:rsidRDefault="00361A35" w:rsidP="00B904D3">
      <w:pPr>
        <w:rPr>
          <w:sz w:val="22"/>
          <w:szCs w:val="24"/>
        </w:rPr>
      </w:pPr>
      <w:r>
        <w:rPr>
          <w:sz w:val="22"/>
          <w:szCs w:val="24"/>
        </w:rPr>
        <w:t>Addressing digital poverty would help to ensure everyone has equitable access to information</w:t>
      </w:r>
      <w:r w:rsidR="00456A3F">
        <w:rPr>
          <w:sz w:val="22"/>
          <w:szCs w:val="24"/>
        </w:rPr>
        <w:t xml:space="preserve"> which in turn will enable greater agency and independence from ‘the system’</w:t>
      </w:r>
      <w:r>
        <w:rPr>
          <w:sz w:val="22"/>
          <w:szCs w:val="24"/>
        </w:rPr>
        <w:t xml:space="preserve">. </w:t>
      </w:r>
    </w:p>
    <w:p w14:paraId="46B82741" w14:textId="77777777" w:rsidR="00B904D3" w:rsidRPr="00B904D3" w:rsidRDefault="00B904D3" w:rsidP="00B904D3">
      <w:pPr>
        <w:rPr>
          <w:sz w:val="22"/>
          <w:szCs w:val="24"/>
        </w:rPr>
      </w:pPr>
    </w:p>
    <w:p w14:paraId="468F5651" w14:textId="77777777" w:rsidR="00286573" w:rsidRDefault="00286573" w:rsidP="00583EB0">
      <w:pPr>
        <w:pStyle w:val="Introduction"/>
      </w:pPr>
      <w:r>
        <w:t xml:space="preserve">What should be done, and how? </w:t>
      </w:r>
    </w:p>
    <w:p w14:paraId="2403821C" w14:textId="77777777" w:rsidR="00456A3F" w:rsidRDefault="00456A3F" w:rsidP="00456A3F">
      <w:pPr>
        <w:rPr>
          <w:sz w:val="22"/>
          <w:szCs w:val="24"/>
        </w:rPr>
      </w:pPr>
    </w:p>
    <w:p w14:paraId="63367663" w14:textId="2017D2B4" w:rsidR="00281383" w:rsidRDefault="00456A3F" w:rsidP="00456A3F">
      <w:pPr>
        <w:rPr>
          <w:sz w:val="22"/>
          <w:szCs w:val="24"/>
        </w:rPr>
      </w:pPr>
      <w:r w:rsidRPr="00456A3F">
        <w:rPr>
          <w:sz w:val="22"/>
          <w:szCs w:val="24"/>
        </w:rPr>
        <w:t xml:space="preserve">Some simple barriers are in place, which </w:t>
      </w:r>
      <w:r>
        <w:rPr>
          <w:sz w:val="22"/>
          <w:szCs w:val="24"/>
        </w:rPr>
        <w:t xml:space="preserve">have huge ramifications for people experiencing food insecurity. </w:t>
      </w:r>
      <w:r w:rsidR="00D91632">
        <w:rPr>
          <w:sz w:val="22"/>
          <w:szCs w:val="24"/>
        </w:rPr>
        <w:t>For example, a</w:t>
      </w:r>
      <w:r w:rsidR="00281383">
        <w:rPr>
          <w:sz w:val="22"/>
          <w:szCs w:val="24"/>
        </w:rPr>
        <w:t xml:space="preserve">t Centrelink, how does somebody provide points ID requirements without access to a computer? </w:t>
      </w:r>
    </w:p>
    <w:p w14:paraId="5160C1AE" w14:textId="77777777" w:rsidR="00D91632" w:rsidRDefault="00D91632" w:rsidP="00456A3F">
      <w:pPr>
        <w:rPr>
          <w:sz w:val="22"/>
          <w:szCs w:val="24"/>
        </w:rPr>
      </w:pPr>
    </w:p>
    <w:p w14:paraId="15369F78" w14:textId="73F51E0C" w:rsidR="00D91632" w:rsidRDefault="00D91632" w:rsidP="00456A3F">
      <w:pPr>
        <w:rPr>
          <w:sz w:val="22"/>
          <w:szCs w:val="24"/>
        </w:rPr>
      </w:pPr>
      <w:r>
        <w:rPr>
          <w:sz w:val="22"/>
          <w:szCs w:val="24"/>
        </w:rPr>
        <w:t xml:space="preserve">Actions can be taken to address digital poverty including: </w:t>
      </w:r>
    </w:p>
    <w:p w14:paraId="077903A6" w14:textId="52101AF6" w:rsidR="00D91632" w:rsidRDefault="00D91632" w:rsidP="00D91632">
      <w:pPr>
        <w:pStyle w:val="ListParagraph"/>
        <w:numPr>
          <w:ilvl w:val="0"/>
          <w:numId w:val="42"/>
        </w:numPr>
        <w:rPr>
          <w:sz w:val="22"/>
          <w:szCs w:val="24"/>
        </w:rPr>
      </w:pPr>
      <w:r>
        <w:rPr>
          <w:sz w:val="22"/>
          <w:szCs w:val="24"/>
        </w:rPr>
        <w:t xml:space="preserve">Always have hard copy information available and accessible in high traffic areas where </w:t>
      </w:r>
      <w:proofErr w:type="gramStart"/>
      <w:r>
        <w:rPr>
          <w:sz w:val="22"/>
          <w:szCs w:val="24"/>
        </w:rPr>
        <w:t>low income</w:t>
      </w:r>
      <w:proofErr w:type="gramEnd"/>
      <w:r>
        <w:rPr>
          <w:sz w:val="22"/>
          <w:szCs w:val="24"/>
        </w:rPr>
        <w:t xml:space="preserve"> people might be </w:t>
      </w:r>
    </w:p>
    <w:p w14:paraId="15C8808F" w14:textId="010881C1" w:rsidR="00D91632" w:rsidRDefault="00D91632" w:rsidP="00D91632">
      <w:pPr>
        <w:pStyle w:val="ListParagraph"/>
        <w:numPr>
          <w:ilvl w:val="0"/>
          <w:numId w:val="42"/>
        </w:numPr>
        <w:rPr>
          <w:sz w:val="22"/>
          <w:szCs w:val="24"/>
        </w:rPr>
      </w:pPr>
      <w:r>
        <w:rPr>
          <w:sz w:val="22"/>
          <w:szCs w:val="24"/>
        </w:rPr>
        <w:t>Ensure public libraries maintain adequate</w:t>
      </w:r>
      <w:r w:rsidR="00334419">
        <w:rPr>
          <w:sz w:val="22"/>
          <w:szCs w:val="24"/>
        </w:rPr>
        <w:t xml:space="preserve"> computer equipment and free access to computers. </w:t>
      </w:r>
    </w:p>
    <w:p w14:paraId="7C64C2EC" w14:textId="5E53F928" w:rsidR="00334419" w:rsidRDefault="00334419" w:rsidP="00D91632">
      <w:pPr>
        <w:pStyle w:val="ListParagraph"/>
        <w:numPr>
          <w:ilvl w:val="0"/>
          <w:numId w:val="42"/>
        </w:numPr>
        <w:rPr>
          <w:sz w:val="22"/>
          <w:szCs w:val="24"/>
        </w:rPr>
      </w:pPr>
      <w:r>
        <w:rPr>
          <w:sz w:val="22"/>
          <w:szCs w:val="24"/>
        </w:rPr>
        <w:t>Maintain the footprint of Centrelink offices in towns and communities – do not move them or shut them down</w:t>
      </w:r>
    </w:p>
    <w:p w14:paraId="4E168A19" w14:textId="77777777" w:rsidR="00CE6705" w:rsidRDefault="00FE2E02" w:rsidP="00D91632">
      <w:pPr>
        <w:pStyle w:val="ListParagraph"/>
        <w:numPr>
          <w:ilvl w:val="0"/>
          <w:numId w:val="42"/>
        </w:numPr>
        <w:rPr>
          <w:sz w:val="22"/>
          <w:szCs w:val="24"/>
        </w:rPr>
      </w:pPr>
      <w:r>
        <w:rPr>
          <w:sz w:val="22"/>
          <w:szCs w:val="24"/>
        </w:rPr>
        <w:t>Expand in person resources in regional and rural areas so that people in these areas can still access Centrelink and other services if they are unable to access digitally.</w:t>
      </w:r>
    </w:p>
    <w:p w14:paraId="15FA4254" w14:textId="5FAD4AE3" w:rsidR="00334419" w:rsidRPr="00CE6705" w:rsidRDefault="00CE6705" w:rsidP="00CE6705">
      <w:pPr>
        <w:spacing w:line="240" w:lineRule="auto"/>
        <w:rPr>
          <w:sz w:val="22"/>
          <w:szCs w:val="24"/>
        </w:rPr>
      </w:pPr>
      <w:r>
        <w:rPr>
          <w:sz w:val="22"/>
          <w:szCs w:val="24"/>
        </w:rPr>
        <w:br w:type="page"/>
      </w:r>
    </w:p>
    <w:p w14:paraId="73AF5120" w14:textId="77777777" w:rsidR="00286573" w:rsidRPr="00286573" w:rsidRDefault="00286573" w:rsidP="00286573">
      <w:pPr>
        <w:ind w:left="360"/>
        <w:rPr>
          <w:rFonts w:eastAsia="Calibri"/>
          <w:sz w:val="22"/>
          <w:szCs w:val="24"/>
        </w:rPr>
      </w:pPr>
    </w:p>
    <w:tbl>
      <w:tblPr>
        <w:tblStyle w:val="TableGrid"/>
        <w:tblW w:w="0" w:type="auto"/>
        <w:tblLook w:val="04A0" w:firstRow="1" w:lastRow="0" w:firstColumn="1" w:lastColumn="0" w:noHBand="0" w:noVBand="1"/>
      </w:tblPr>
      <w:tblGrid>
        <w:gridCol w:w="10450"/>
      </w:tblGrid>
      <w:tr w:rsidR="000448C1" w:rsidRPr="00AD1F48" w14:paraId="7567FF4D" w14:textId="77777777" w:rsidTr="00A66A43">
        <w:trPr>
          <w:trHeight w:val="1525"/>
        </w:trPr>
        <w:tc>
          <w:tcPr>
            <w:tcW w:w="10450" w:type="dxa"/>
            <w:tcBorders>
              <w:top w:val="nil"/>
              <w:left w:val="nil"/>
              <w:bottom w:val="nil"/>
              <w:right w:val="nil"/>
            </w:tcBorders>
            <w:shd w:val="clear" w:color="auto" w:fill="F7CAAC" w:themeFill="accent2" w:themeFillTint="66"/>
            <w:vAlign w:val="center"/>
          </w:tcPr>
          <w:p w14:paraId="08769792" w14:textId="5BFF1D88" w:rsidR="000448C1" w:rsidRPr="00AD1F48" w:rsidRDefault="000448C1" w:rsidP="00A66A43">
            <w:pPr>
              <w:pStyle w:val="Introduction"/>
              <w:rPr>
                <w:color w:val="C45911" w:themeColor="accent2" w:themeShade="BF"/>
              </w:rPr>
            </w:pPr>
            <w:r w:rsidRPr="00AD1F48">
              <w:rPr>
                <w:color w:val="C45911" w:themeColor="accent2" w:themeShade="BF"/>
              </w:rPr>
              <w:t xml:space="preserve">Recommendation </w:t>
            </w:r>
            <w:r>
              <w:rPr>
                <w:color w:val="C45911" w:themeColor="accent2" w:themeShade="BF"/>
              </w:rPr>
              <w:t>15</w:t>
            </w:r>
          </w:p>
          <w:p w14:paraId="48A1773B" w14:textId="79676F97" w:rsidR="000448C1" w:rsidRPr="00AD1F48" w:rsidRDefault="000448C1" w:rsidP="00A66A43">
            <w:pPr>
              <w:pStyle w:val="Introduction"/>
            </w:pPr>
            <w:r w:rsidRPr="000448C1">
              <w:t>More funding for charities so they can provide more comprehensive and reliable support.</w:t>
            </w:r>
          </w:p>
        </w:tc>
      </w:tr>
    </w:tbl>
    <w:p w14:paraId="35C41680" w14:textId="77777777" w:rsidR="00CE6705" w:rsidRDefault="00CE6705" w:rsidP="00583EB0">
      <w:pPr>
        <w:pStyle w:val="Introduction"/>
      </w:pPr>
    </w:p>
    <w:p w14:paraId="7849687B" w14:textId="161EC6FA" w:rsidR="00286573" w:rsidRDefault="00286573" w:rsidP="00583EB0">
      <w:pPr>
        <w:pStyle w:val="Introduction"/>
      </w:pPr>
      <w:r>
        <w:t>Why this is needed</w:t>
      </w:r>
    </w:p>
    <w:p w14:paraId="18D5CF2C" w14:textId="74557074" w:rsidR="00CE6705" w:rsidRDefault="00B21AD9" w:rsidP="00CE6705">
      <w:pPr>
        <w:rPr>
          <w:sz w:val="22"/>
          <w:szCs w:val="24"/>
        </w:rPr>
      </w:pPr>
      <w:r>
        <w:rPr>
          <w:sz w:val="22"/>
          <w:szCs w:val="24"/>
        </w:rPr>
        <w:t xml:space="preserve">The benefits are clear – with a highly functioning charity sector, </w:t>
      </w:r>
      <w:r w:rsidR="00FD6A74">
        <w:rPr>
          <w:sz w:val="22"/>
          <w:szCs w:val="24"/>
        </w:rPr>
        <w:t xml:space="preserve">more people in more places can be supported to become food secure. </w:t>
      </w:r>
    </w:p>
    <w:p w14:paraId="6EE28BC4" w14:textId="77777777" w:rsidR="00FD6A74" w:rsidRDefault="00FD6A74" w:rsidP="00CE6705">
      <w:pPr>
        <w:rPr>
          <w:sz w:val="22"/>
          <w:szCs w:val="24"/>
        </w:rPr>
      </w:pPr>
    </w:p>
    <w:p w14:paraId="588FD009" w14:textId="28D4FFE7" w:rsidR="009C13F8" w:rsidRDefault="00601ADB" w:rsidP="00CE6705">
      <w:pPr>
        <w:rPr>
          <w:sz w:val="22"/>
          <w:szCs w:val="24"/>
        </w:rPr>
      </w:pPr>
      <w:proofErr w:type="gramStart"/>
      <w:r>
        <w:rPr>
          <w:sz w:val="22"/>
          <w:szCs w:val="24"/>
        </w:rPr>
        <w:t>Generally</w:t>
      </w:r>
      <w:proofErr w:type="gramEnd"/>
      <w:r>
        <w:rPr>
          <w:sz w:val="22"/>
          <w:szCs w:val="24"/>
        </w:rPr>
        <w:t xml:space="preserve"> charities are more trusted than government – so this is a way to get support delivered through the places that people have confidence and trust in. </w:t>
      </w:r>
    </w:p>
    <w:p w14:paraId="1688E20D" w14:textId="77777777" w:rsidR="00601ADB" w:rsidRDefault="00601ADB" w:rsidP="00CE6705">
      <w:pPr>
        <w:rPr>
          <w:sz w:val="22"/>
          <w:szCs w:val="24"/>
        </w:rPr>
      </w:pPr>
    </w:p>
    <w:p w14:paraId="2E8FB048" w14:textId="132DE116" w:rsidR="00003AC3" w:rsidRDefault="00003AC3" w:rsidP="00CE6705">
      <w:pPr>
        <w:rPr>
          <w:sz w:val="22"/>
          <w:szCs w:val="24"/>
        </w:rPr>
      </w:pPr>
      <w:r>
        <w:rPr>
          <w:sz w:val="22"/>
          <w:szCs w:val="24"/>
        </w:rPr>
        <w:t xml:space="preserve">Our hope is that deeper listening can occur through a food relief model delivered through a trusted charity sector. </w:t>
      </w:r>
    </w:p>
    <w:p w14:paraId="206BF0EB" w14:textId="77777777" w:rsidR="00003AC3" w:rsidRPr="00CE6705" w:rsidRDefault="00003AC3" w:rsidP="00CE6705">
      <w:pPr>
        <w:rPr>
          <w:sz w:val="22"/>
          <w:szCs w:val="24"/>
        </w:rPr>
      </w:pPr>
    </w:p>
    <w:p w14:paraId="333A2B6C" w14:textId="77777777" w:rsidR="00286573" w:rsidRDefault="00286573" w:rsidP="00583EB0">
      <w:pPr>
        <w:pStyle w:val="Introduction"/>
      </w:pPr>
      <w:r>
        <w:t xml:space="preserve">What should be done, and how? </w:t>
      </w:r>
    </w:p>
    <w:p w14:paraId="55214985" w14:textId="77777777" w:rsidR="00C31B34" w:rsidRDefault="00C31B34" w:rsidP="00003AC3">
      <w:pPr>
        <w:rPr>
          <w:sz w:val="22"/>
          <w:szCs w:val="24"/>
        </w:rPr>
      </w:pPr>
    </w:p>
    <w:p w14:paraId="4FF86935" w14:textId="59FC1028" w:rsidR="00003AC3" w:rsidRDefault="00C31B34" w:rsidP="00003AC3">
      <w:pPr>
        <w:rPr>
          <w:sz w:val="22"/>
          <w:szCs w:val="24"/>
        </w:rPr>
      </w:pPr>
      <w:r>
        <w:rPr>
          <w:sz w:val="22"/>
          <w:szCs w:val="24"/>
        </w:rPr>
        <w:t>Charities need to understand</w:t>
      </w:r>
      <w:r w:rsidR="00BD72AF">
        <w:rPr>
          <w:sz w:val="22"/>
          <w:szCs w:val="24"/>
        </w:rPr>
        <w:t xml:space="preserve"> food insecurity and what that looks like for people who might access their charities. </w:t>
      </w:r>
    </w:p>
    <w:p w14:paraId="6E42D915" w14:textId="77777777" w:rsidR="00BD72AF" w:rsidRDefault="00BD72AF" w:rsidP="00003AC3">
      <w:pPr>
        <w:rPr>
          <w:sz w:val="22"/>
          <w:szCs w:val="24"/>
        </w:rPr>
      </w:pPr>
    </w:p>
    <w:p w14:paraId="282E3B3B" w14:textId="018B56D3" w:rsidR="00FE2F2E" w:rsidRDefault="00BD72AF" w:rsidP="00003AC3">
      <w:pPr>
        <w:rPr>
          <w:sz w:val="22"/>
          <w:szCs w:val="24"/>
        </w:rPr>
      </w:pPr>
      <w:r>
        <w:rPr>
          <w:sz w:val="22"/>
          <w:szCs w:val="24"/>
        </w:rPr>
        <w:t>Ideally people in need would be able to access food at free / cheaper prices than other users of the charity</w:t>
      </w:r>
      <w:r w:rsidR="00FE2F2E">
        <w:rPr>
          <w:sz w:val="22"/>
          <w:szCs w:val="24"/>
        </w:rPr>
        <w:t xml:space="preserve">. </w:t>
      </w:r>
    </w:p>
    <w:p w14:paraId="598E814B" w14:textId="195AB41A" w:rsidR="00FE2F2E" w:rsidRDefault="00400821">
      <w:pPr>
        <w:spacing w:line="240" w:lineRule="auto"/>
        <w:rPr>
          <w:sz w:val="22"/>
          <w:szCs w:val="24"/>
        </w:rPr>
      </w:pPr>
      <w:r>
        <w:rPr>
          <w:noProof/>
          <w:sz w:val="22"/>
          <w:szCs w:val="24"/>
        </w:rPr>
        <w:drawing>
          <wp:inline distT="0" distB="0" distL="0" distR="0" wp14:anchorId="47BBFD72" wp14:editId="138AE23F">
            <wp:extent cx="6642100" cy="3676261"/>
            <wp:effectExtent l="0" t="0" r="6350" b="635"/>
            <wp:docPr id="1908802107" name="Picture 12" descr="A person pointing at a white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802107" name="Picture 12" descr="A person pointing at a white board&#10;&#10;Description automatically generated"/>
                    <pic:cNvPicPr/>
                  </pic:nvPicPr>
                  <pic:blipFill rotWithShape="1">
                    <a:blip r:embed="rId25" cstate="print">
                      <a:extLst>
                        <a:ext uri="{28A0092B-C50C-407E-A947-70E740481C1C}">
                          <a14:useLocalDpi xmlns:a14="http://schemas.microsoft.com/office/drawing/2010/main" val="0"/>
                        </a:ext>
                      </a:extLst>
                    </a:blip>
                    <a:srcRect b="16974"/>
                    <a:stretch/>
                  </pic:blipFill>
                  <pic:spPr bwMode="auto">
                    <a:xfrm>
                      <a:off x="0" y="0"/>
                      <a:ext cx="6642100" cy="3676261"/>
                    </a:xfrm>
                    <a:prstGeom prst="rect">
                      <a:avLst/>
                    </a:prstGeom>
                    <a:ln>
                      <a:noFill/>
                    </a:ln>
                    <a:extLst>
                      <a:ext uri="{53640926-AAD7-44D8-BBD7-CCE9431645EC}">
                        <a14:shadowObscured xmlns:a14="http://schemas.microsoft.com/office/drawing/2010/main"/>
                      </a:ext>
                    </a:extLst>
                  </pic:spPr>
                </pic:pic>
              </a:graphicData>
            </a:graphic>
          </wp:inline>
        </w:drawing>
      </w:r>
      <w:r w:rsidR="00FE2F2E">
        <w:rPr>
          <w:sz w:val="22"/>
          <w:szCs w:val="24"/>
        </w:rPr>
        <w:br w:type="page"/>
      </w:r>
    </w:p>
    <w:p w14:paraId="54E88BD6" w14:textId="77777777" w:rsidR="00286573" w:rsidRPr="00286573" w:rsidRDefault="00286573" w:rsidP="00286573">
      <w:pPr>
        <w:ind w:left="360"/>
        <w:rPr>
          <w:rFonts w:eastAsia="Calibri"/>
          <w:sz w:val="22"/>
          <w:szCs w:val="24"/>
        </w:rPr>
      </w:pPr>
    </w:p>
    <w:tbl>
      <w:tblPr>
        <w:tblStyle w:val="TableGrid"/>
        <w:tblW w:w="0" w:type="auto"/>
        <w:tblLook w:val="04A0" w:firstRow="1" w:lastRow="0" w:firstColumn="1" w:lastColumn="0" w:noHBand="0" w:noVBand="1"/>
      </w:tblPr>
      <w:tblGrid>
        <w:gridCol w:w="10450"/>
      </w:tblGrid>
      <w:tr w:rsidR="000448C1" w:rsidRPr="00AD1F48" w14:paraId="1A574A87" w14:textId="77777777" w:rsidTr="00A66A43">
        <w:trPr>
          <w:trHeight w:val="1525"/>
        </w:trPr>
        <w:tc>
          <w:tcPr>
            <w:tcW w:w="10450" w:type="dxa"/>
            <w:tcBorders>
              <w:top w:val="nil"/>
              <w:left w:val="nil"/>
              <w:bottom w:val="nil"/>
              <w:right w:val="nil"/>
            </w:tcBorders>
            <w:shd w:val="clear" w:color="auto" w:fill="F7CAAC" w:themeFill="accent2" w:themeFillTint="66"/>
            <w:vAlign w:val="center"/>
          </w:tcPr>
          <w:p w14:paraId="48D19C6D" w14:textId="464A551B" w:rsidR="000448C1" w:rsidRPr="00AD1F48" w:rsidRDefault="000448C1" w:rsidP="00A66A43">
            <w:pPr>
              <w:pStyle w:val="Introduction"/>
              <w:rPr>
                <w:color w:val="C45911" w:themeColor="accent2" w:themeShade="BF"/>
              </w:rPr>
            </w:pPr>
            <w:r w:rsidRPr="00AD1F48">
              <w:rPr>
                <w:color w:val="C45911" w:themeColor="accent2" w:themeShade="BF"/>
              </w:rPr>
              <w:t xml:space="preserve">Recommendation </w:t>
            </w:r>
            <w:r>
              <w:rPr>
                <w:color w:val="C45911" w:themeColor="accent2" w:themeShade="BF"/>
              </w:rPr>
              <w:t>16</w:t>
            </w:r>
          </w:p>
          <w:p w14:paraId="2C6ADAC4" w14:textId="6CE6A7D9" w:rsidR="000448C1" w:rsidRPr="00AD1F48" w:rsidRDefault="000448C1" w:rsidP="00A66A43">
            <w:pPr>
              <w:pStyle w:val="Introduction"/>
            </w:pPr>
            <w:r w:rsidRPr="000448C1">
              <w:t>Co-locate food support with other support services such as medical, social, community and financial services.</w:t>
            </w:r>
          </w:p>
        </w:tc>
      </w:tr>
    </w:tbl>
    <w:p w14:paraId="111EF0A9" w14:textId="77777777" w:rsidR="001D24B6" w:rsidRDefault="001D24B6" w:rsidP="000448C1">
      <w:pPr>
        <w:pStyle w:val="Introduction"/>
      </w:pPr>
    </w:p>
    <w:p w14:paraId="626F8298" w14:textId="0DB26D7C" w:rsidR="00286573" w:rsidRDefault="00286573" w:rsidP="000448C1">
      <w:pPr>
        <w:pStyle w:val="Introduction"/>
      </w:pPr>
      <w:r>
        <w:t>Why this is needed</w:t>
      </w:r>
    </w:p>
    <w:p w14:paraId="781D1AFF" w14:textId="644F2765" w:rsidR="001D24B6" w:rsidRDefault="001D24B6" w:rsidP="001D24B6">
      <w:pPr>
        <w:rPr>
          <w:sz w:val="22"/>
          <w:szCs w:val="24"/>
        </w:rPr>
      </w:pPr>
      <w:r>
        <w:rPr>
          <w:sz w:val="22"/>
          <w:szCs w:val="24"/>
        </w:rPr>
        <w:t xml:space="preserve">Co-location of services has been mentioned throughout this report in many other recommendations. </w:t>
      </w:r>
      <w:r w:rsidR="00D443AE">
        <w:rPr>
          <w:sz w:val="22"/>
          <w:szCs w:val="24"/>
        </w:rPr>
        <w:t xml:space="preserve">People are envisaging a one-stop shop where people can attend </w:t>
      </w:r>
      <w:r w:rsidR="008E6F6C">
        <w:rPr>
          <w:sz w:val="22"/>
          <w:szCs w:val="24"/>
        </w:rPr>
        <w:t xml:space="preserve">multiple appointments to get support, and access food relief / buy food. </w:t>
      </w:r>
    </w:p>
    <w:p w14:paraId="6975EC00" w14:textId="77777777" w:rsidR="008E6F6C" w:rsidRDefault="008E6F6C" w:rsidP="001D24B6">
      <w:pPr>
        <w:rPr>
          <w:sz w:val="22"/>
          <w:szCs w:val="24"/>
        </w:rPr>
      </w:pPr>
    </w:p>
    <w:p w14:paraId="118CE26A" w14:textId="1BAC677C" w:rsidR="00C13BC6" w:rsidRDefault="00C13BC6" w:rsidP="001D24B6">
      <w:pPr>
        <w:rPr>
          <w:sz w:val="22"/>
          <w:szCs w:val="24"/>
        </w:rPr>
      </w:pPr>
      <w:r>
        <w:rPr>
          <w:sz w:val="22"/>
          <w:szCs w:val="24"/>
        </w:rPr>
        <w:t xml:space="preserve">Doing this would: </w:t>
      </w:r>
    </w:p>
    <w:p w14:paraId="7764B887" w14:textId="16CED62E" w:rsidR="00C13BC6" w:rsidRDefault="00C13BC6" w:rsidP="00C13BC6">
      <w:pPr>
        <w:pStyle w:val="ListParagraph"/>
        <w:numPr>
          <w:ilvl w:val="0"/>
          <w:numId w:val="42"/>
        </w:numPr>
        <w:rPr>
          <w:sz w:val="22"/>
          <w:szCs w:val="24"/>
        </w:rPr>
      </w:pPr>
      <w:r>
        <w:rPr>
          <w:sz w:val="22"/>
          <w:szCs w:val="24"/>
        </w:rPr>
        <w:t xml:space="preserve">Increase availability and accessibility by people in need, in a way that works for them. </w:t>
      </w:r>
    </w:p>
    <w:p w14:paraId="4D0D4F28" w14:textId="783B6E18" w:rsidR="008E6F6C" w:rsidRDefault="00256D19" w:rsidP="00C13BC6">
      <w:pPr>
        <w:pStyle w:val="ListParagraph"/>
        <w:numPr>
          <w:ilvl w:val="0"/>
          <w:numId w:val="42"/>
        </w:numPr>
        <w:rPr>
          <w:sz w:val="22"/>
          <w:szCs w:val="24"/>
        </w:rPr>
      </w:pPr>
      <w:r>
        <w:rPr>
          <w:sz w:val="22"/>
          <w:szCs w:val="24"/>
        </w:rPr>
        <w:t xml:space="preserve">Catch people early, before they land in a crisis and they are desperate </w:t>
      </w:r>
    </w:p>
    <w:p w14:paraId="3D6D9F17" w14:textId="79B3CC8C" w:rsidR="00256D19" w:rsidRDefault="00256D19" w:rsidP="00C13BC6">
      <w:pPr>
        <w:pStyle w:val="ListParagraph"/>
        <w:numPr>
          <w:ilvl w:val="0"/>
          <w:numId w:val="42"/>
        </w:numPr>
        <w:rPr>
          <w:sz w:val="22"/>
          <w:szCs w:val="24"/>
        </w:rPr>
      </w:pPr>
      <w:r>
        <w:rPr>
          <w:sz w:val="22"/>
          <w:szCs w:val="24"/>
        </w:rPr>
        <w:t xml:space="preserve">Provide some logistical </w:t>
      </w:r>
      <w:r w:rsidR="00F61C77">
        <w:rPr>
          <w:sz w:val="22"/>
          <w:szCs w:val="24"/>
        </w:rPr>
        <w:t xml:space="preserve">advantages and efficiencies </w:t>
      </w:r>
    </w:p>
    <w:p w14:paraId="02D222BB" w14:textId="26ABFFB6" w:rsidR="00F61C77" w:rsidRDefault="00F61C77" w:rsidP="00C13BC6">
      <w:pPr>
        <w:pStyle w:val="ListParagraph"/>
        <w:numPr>
          <w:ilvl w:val="0"/>
          <w:numId w:val="42"/>
        </w:numPr>
        <w:rPr>
          <w:sz w:val="22"/>
          <w:szCs w:val="24"/>
        </w:rPr>
      </w:pPr>
      <w:r>
        <w:rPr>
          <w:sz w:val="22"/>
          <w:szCs w:val="24"/>
        </w:rPr>
        <w:t xml:space="preserve">Increase choice and agency for people experiencing food insecurity </w:t>
      </w:r>
    </w:p>
    <w:p w14:paraId="04DB57A1" w14:textId="37BD3C41" w:rsidR="00F61C77" w:rsidRDefault="00F61C77" w:rsidP="00C13BC6">
      <w:pPr>
        <w:pStyle w:val="ListParagraph"/>
        <w:numPr>
          <w:ilvl w:val="0"/>
          <w:numId w:val="42"/>
        </w:numPr>
        <w:rPr>
          <w:sz w:val="22"/>
          <w:szCs w:val="24"/>
        </w:rPr>
      </w:pPr>
      <w:r>
        <w:rPr>
          <w:sz w:val="22"/>
          <w:szCs w:val="24"/>
        </w:rPr>
        <w:t xml:space="preserve">Ensure immediate help </w:t>
      </w:r>
    </w:p>
    <w:p w14:paraId="06D44AE4" w14:textId="7EF05F1E" w:rsidR="00F61C77" w:rsidRDefault="00E71853" w:rsidP="00C13BC6">
      <w:pPr>
        <w:pStyle w:val="ListParagraph"/>
        <w:numPr>
          <w:ilvl w:val="0"/>
          <w:numId w:val="42"/>
        </w:numPr>
        <w:rPr>
          <w:sz w:val="22"/>
          <w:szCs w:val="24"/>
        </w:rPr>
      </w:pPr>
      <w:r>
        <w:rPr>
          <w:sz w:val="22"/>
          <w:szCs w:val="24"/>
        </w:rPr>
        <w:t>Lead to people not having to keep telling their story and repeat their experiences</w:t>
      </w:r>
    </w:p>
    <w:p w14:paraId="0BECA825" w14:textId="3B033860" w:rsidR="00E71853" w:rsidRDefault="00E71853" w:rsidP="00C13BC6">
      <w:pPr>
        <w:pStyle w:val="ListParagraph"/>
        <w:numPr>
          <w:ilvl w:val="0"/>
          <w:numId w:val="42"/>
        </w:numPr>
        <w:rPr>
          <w:sz w:val="22"/>
          <w:szCs w:val="24"/>
        </w:rPr>
      </w:pPr>
      <w:r>
        <w:rPr>
          <w:sz w:val="22"/>
          <w:szCs w:val="24"/>
        </w:rPr>
        <w:t>Make it easier for rural and regional community members to access physical support, face to face</w:t>
      </w:r>
    </w:p>
    <w:p w14:paraId="05CAE0B5" w14:textId="470E821E" w:rsidR="00DE28A0" w:rsidRDefault="00DE28A0" w:rsidP="00C13BC6">
      <w:pPr>
        <w:pStyle w:val="ListParagraph"/>
        <w:numPr>
          <w:ilvl w:val="0"/>
          <w:numId w:val="42"/>
        </w:numPr>
        <w:rPr>
          <w:sz w:val="22"/>
          <w:szCs w:val="24"/>
        </w:rPr>
      </w:pPr>
      <w:r>
        <w:rPr>
          <w:sz w:val="22"/>
          <w:szCs w:val="24"/>
        </w:rPr>
        <w:t xml:space="preserve">Overcome digital barriers that many face – expensive to jump online and impossible for many. </w:t>
      </w:r>
    </w:p>
    <w:p w14:paraId="21D29958" w14:textId="77777777" w:rsidR="00C13BC6" w:rsidRDefault="00C13BC6" w:rsidP="00D443AE">
      <w:pPr>
        <w:rPr>
          <w:sz w:val="22"/>
          <w:szCs w:val="24"/>
        </w:rPr>
      </w:pPr>
    </w:p>
    <w:p w14:paraId="03655D02" w14:textId="45674F72" w:rsidR="00DE28A0" w:rsidRDefault="00DE28A0" w:rsidP="00DE28A0">
      <w:pPr>
        <w:pStyle w:val="TestimonialOrganisation"/>
      </w:pPr>
      <w:r>
        <w:t xml:space="preserve">“if we had access to real people, with a real name, we </w:t>
      </w:r>
      <w:r w:rsidR="00864DBA">
        <w:t xml:space="preserve">would be much more likely to engage with these services” </w:t>
      </w:r>
    </w:p>
    <w:p w14:paraId="1A2B516F" w14:textId="77777777" w:rsidR="00864DBA" w:rsidRPr="00D443AE" w:rsidRDefault="00864DBA" w:rsidP="00DE28A0">
      <w:pPr>
        <w:pStyle w:val="TestimonialOrganisation"/>
      </w:pPr>
    </w:p>
    <w:p w14:paraId="43FD2B36" w14:textId="1C6E8579" w:rsidR="00286573" w:rsidRDefault="00286573" w:rsidP="00556DDF">
      <w:pPr>
        <w:pStyle w:val="Introduction"/>
      </w:pPr>
      <w:r>
        <w:t xml:space="preserve">What should be done, and how? </w:t>
      </w:r>
    </w:p>
    <w:p w14:paraId="003C7FE4" w14:textId="2EB62FBB" w:rsidR="00556DDF" w:rsidRDefault="00556DDF" w:rsidP="00556DDF">
      <w:pPr>
        <w:rPr>
          <w:sz w:val="22"/>
          <w:szCs w:val="24"/>
        </w:rPr>
      </w:pPr>
      <w:r>
        <w:rPr>
          <w:sz w:val="22"/>
          <w:szCs w:val="24"/>
        </w:rPr>
        <w:t xml:space="preserve">Co-locating services provides an opportunity for communities to be more aware of people in need, and more alive to the ways in which they, in the community can support them. </w:t>
      </w:r>
    </w:p>
    <w:p w14:paraId="4540B11D" w14:textId="77777777" w:rsidR="00556DDF" w:rsidRDefault="00556DDF" w:rsidP="00556DDF">
      <w:pPr>
        <w:rPr>
          <w:sz w:val="22"/>
          <w:szCs w:val="24"/>
        </w:rPr>
      </w:pPr>
    </w:p>
    <w:p w14:paraId="31F31861" w14:textId="28533115" w:rsidR="00556DDF" w:rsidRDefault="00556DDF" w:rsidP="00556DDF">
      <w:pPr>
        <w:rPr>
          <w:sz w:val="22"/>
          <w:szCs w:val="24"/>
        </w:rPr>
      </w:pPr>
      <w:r>
        <w:rPr>
          <w:sz w:val="22"/>
          <w:szCs w:val="24"/>
        </w:rPr>
        <w:t>The provides an opportunity to</w:t>
      </w:r>
      <w:r w:rsidR="00553267">
        <w:rPr>
          <w:sz w:val="22"/>
          <w:szCs w:val="24"/>
        </w:rPr>
        <w:t xml:space="preserve"> think about fixing a problem through a community development lens – how can many people and groups work together to make life better for others in their community. How can we fix multiple community challenges and issues by a simple ‘coming together’? </w:t>
      </w:r>
    </w:p>
    <w:p w14:paraId="721ED695" w14:textId="77777777" w:rsidR="00553267" w:rsidRDefault="00553267" w:rsidP="00556DDF">
      <w:pPr>
        <w:rPr>
          <w:sz w:val="22"/>
          <w:szCs w:val="24"/>
        </w:rPr>
      </w:pPr>
    </w:p>
    <w:p w14:paraId="28121816" w14:textId="1D45666A" w:rsidR="001861F6" w:rsidRDefault="001861F6" w:rsidP="00556DDF">
      <w:pPr>
        <w:rPr>
          <w:sz w:val="22"/>
          <w:szCs w:val="24"/>
        </w:rPr>
      </w:pPr>
      <w:r>
        <w:rPr>
          <w:sz w:val="22"/>
          <w:szCs w:val="24"/>
        </w:rPr>
        <w:t xml:space="preserve">The types of services we think should be co-located together include: </w:t>
      </w:r>
    </w:p>
    <w:p w14:paraId="03342780" w14:textId="77777777" w:rsidR="0067779F" w:rsidRDefault="0067779F" w:rsidP="001861F6">
      <w:pPr>
        <w:pStyle w:val="ListParagraph"/>
        <w:numPr>
          <w:ilvl w:val="0"/>
          <w:numId w:val="42"/>
        </w:numPr>
        <w:rPr>
          <w:sz w:val="22"/>
          <w:szCs w:val="24"/>
        </w:rPr>
        <w:sectPr w:rsidR="0067779F" w:rsidSect="00EA298C">
          <w:pgSz w:w="11900" w:h="16840"/>
          <w:pgMar w:top="720" w:right="720" w:bottom="425" w:left="720" w:header="708" w:footer="250" w:gutter="0"/>
          <w:cols w:space="1142"/>
        </w:sectPr>
      </w:pPr>
    </w:p>
    <w:p w14:paraId="77488CEC" w14:textId="3A64F17F" w:rsidR="001861F6" w:rsidRDefault="001861F6" w:rsidP="001861F6">
      <w:pPr>
        <w:pStyle w:val="ListParagraph"/>
        <w:numPr>
          <w:ilvl w:val="0"/>
          <w:numId w:val="42"/>
        </w:numPr>
        <w:rPr>
          <w:sz w:val="22"/>
          <w:szCs w:val="24"/>
        </w:rPr>
      </w:pPr>
      <w:r>
        <w:rPr>
          <w:sz w:val="22"/>
          <w:szCs w:val="24"/>
        </w:rPr>
        <w:t xml:space="preserve">Social supermarkets </w:t>
      </w:r>
    </w:p>
    <w:p w14:paraId="5ED144B3" w14:textId="50CB99D8" w:rsidR="001861F6" w:rsidRDefault="0067779F" w:rsidP="001861F6">
      <w:pPr>
        <w:pStyle w:val="ListParagraph"/>
        <w:numPr>
          <w:ilvl w:val="0"/>
          <w:numId w:val="42"/>
        </w:numPr>
        <w:rPr>
          <w:sz w:val="22"/>
          <w:szCs w:val="24"/>
        </w:rPr>
      </w:pPr>
      <w:r>
        <w:rPr>
          <w:sz w:val="22"/>
          <w:szCs w:val="24"/>
        </w:rPr>
        <w:t xml:space="preserve">Health and wellness services: </w:t>
      </w:r>
      <w:r w:rsidR="001A43D9">
        <w:rPr>
          <w:sz w:val="22"/>
          <w:szCs w:val="24"/>
        </w:rPr>
        <w:t xml:space="preserve">GP / dietician / Nutritionists </w:t>
      </w:r>
    </w:p>
    <w:p w14:paraId="100C3A25" w14:textId="1983D05A" w:rsidR="001A43D9" w:rsidRDefault="001A43D9" w:rsidP="001861F6">
      <w:pPr>
        <w:pStyle w:val="ListParagraph"/>
        <w:numPr>
          <w:ilvl w:val="0"/>
          <w:numId w:val="42"/>
        </w:numPr>
        <w:rPr>
          <w:sz w:val="22"/>
          <w:szCs w:val="24"/>
        </w:rPr>
      </w:pPr>
      <w:r>
        <w:rPr>
          <w:sz w:val="22"/>
          <w:szCs w:val="24"/>
        </w:rPr>
        <w:t xml:space="preserve">Urgent </w:t>
      </w:r>
      <w:proofErr w:type="gramStart"/>
      <w:r>
        <w:rPr>
          <w:sz w:val="22"/>
          <w:szCs w:val="24"/>
        </w:rPr>
        <w:t>crisis</w:t>
      </w:r>
      <w:proofErr w:type="gramEnd"/>
      <w:r>
        <w:rPr>
          <w:sz w:val="22"/>
          <w:szCs w:val="24"/>
        </w:rPr>
        <w:t xml:space="preserve"> support services (</w:t>
      </w:r>
      <w:r w:rsidR="00C06FD2">
        <w:rPr>
          <w:sz w:val="22"/>
          <w:szCs w:val="24"/>
        </w:rPr>
        <w:t xml:space="preserve">DV / Mental Health) </w:t>
      </w:r>
    </w:p>
    <w:p w14:paraId="5F1E7128" w14:textId="0E669CF7" w:rsidR="00C06FD2" w:rsidRDefault="00C06FD2" w:rsidP="001861F6">
      <w:pPr>
        <w:pStyle w:val="ListParagraph"/>
        <w:numPr>
          <w:ilvl w:val="0"/>
          <w:numId w:val="42"/>
        </w:numPr>
        <w:rPr>
          <w:sz w:val="22"/>
          <w:szCs w:val="24"/>
        </w:rPr>
      </w:pPr>
      <w:r>
        <w:rPr>
          <w:sz w:val="22"/>
          <w:szCs w:val="24"/>
        </w:rPr>
        <w:t xml:space="preserve">Op-shops etc </w:t>
      </w:r>
    </w:p>
    <w:p w14:paraId="5260CA89" w14:textId="7B1F3923" w:rsidR="00C06FD2" w:rsidRDefault="00C06FD2" w:rsidP="001861F6">
      <w:pPr>
        <w:pStyle w:val="ListParagraph"/>
        <w:numPr>
          <w:ilvl w:val="0"/>
          <w:numId w:val="42"/>
        </w:numPr>
        <w:rPr>
          <w:sz w:val="22"/>
          <w:szCs w:val="24"/>
        </w:rPr>
      </w:pPr>
      <w:r>
        <w:rPr>
          <w:sz w:val="22"/>
          <w:szCs w:val="24"/>
        </w:rPr>
        <w:t xml:space="preserve">Community centres </w:t>
      </w:r>
    </w:p>
    <w:p w14:paraId="1ADF1C42" w14:textId="3CEC2188" w:rsidR="0067779F" w:rsidRDefault="0067779F" w:rsidP="001861F6">
      <w:pPr>
        <w:pStyle w:val="ListParagraph"/>
        <w:numPr>
          <w:ilvl w:val="0"/>
          <w:numId w:val="42"/>
        </w:numPr>
        <w:rPr>
          <w:sz w:val="22"/>
          <w:szCs w:val="24"/>
        </w:rPr>
      </w:pPr>
      <w:r>
        <w:rPr>
          <w:sz w:val="22"/>
          <w:szCs w:val="24"/>
        </w:rPr>
        <w:t xml:space="preserve">Financial support </w:t>
      </w:r>
    </w:p>
    <w:p w14:paraId="2F7F459C" w14:textId="706C3B84" w:rsidR="0067779F" w:rsidRPr="001861F6" w:rsidRDefault="0067779F" w:rsidP="001861F6">
      <w:pPr>
        <w:pStyle w:val="ListParagraph"/>
        <w:numPr>
          <w:ilvl w:val="0"/>
          <w:numId w:val="42"/>
        </w:numPr>
        <w:rPr>
          <w:sz w:val="22"/>
          <w:szCs w:val="24"/>
        </w:rPr>
      </w:pPr>
      <w:r>
        <w:rPr>
          <w:sz w:val="22"/>
          <w:szCs w:val="24"/>
        </w:rPr>
        <w:t xml:space="preserve">Employment services </w:t>
      </w:r>
    </w:p>
    <w:p w14:paraId="02DC0663" w14:textId="77777777" w:rsidR="0067779F" w:rsidRDefault="0067779F" w:rsidP="00556DDF">
      <w:pPr>
        <w:rPr>
          <w:sz w:val="22"/>
          <w:szCs w:val="24"/>
        </w:rPr>
        <w:sectPr w:rsidR="0067779F" w:rsidSect="0067779F">
          <w:type w:val="continuous"/>
          <w:pgSz w:w="11900" w:h="16840"/>
          <w:pgMar w:top="720" w:right="720" w:bottom="425" w:left="720" w:header="708" w:footer="250" w:gutter="0"/>
          <w:cols w:num="2" w:space="1142"/>
        </w:sectPr>
      </w:pPr>
    </w:p>
    <w:tbl>
      <w:tblPr>
        <w:tblStyle w:val="TableGrid"/>
        <w:tblW w:w="0" w:type="auto"/>
        <w:tblLook w:val="04A0" w:firstRow="1" w:lastRow="0" w:firstColumn="1" w:lastColumn="0" w:noHBand="0" w:noVBand="1"/>
      </w:tblPr>
      <w:tblGrid>
        <w:gridCol w:w="10450"/>
      </w:tblGrid>
      <w:tr w:rsidR="000448C1" w:rsidRPr="00AD1F48" w14:paraId="1EE5CA8A" w14:textId="77777777" w:rsidTr="00A66A43">
        <w:trPr>
          <w:trHeight w:val="1525"/>
        </w:trPr>
        <w:tc>
          <w:tcPr>
            <w:tcW w:w="10450" w:type="dxa"/>
            <w:tcBorders>
              <w:top w:val="nil"/>
              <w:left w:val="nil"/>
              <w:bottom w:val="nil"/>
              <w:right w:val="nil"/>
            </w:tcBorders>
            <w:shd w:val="clear" w:color="auto" w:fill="F7CAAC" w:themeFill="accent2" w:themeFillTint="66"/>
            <w:vAlign w:val="center"/>
          </w:tcPr>
          <w:p w14:paraId="2C89FF1F" w14:textId="099E48EF" w:rsidR="000448C1" w:rsidRPr="00AD1F48" w:rsidRDefault="000448C1" w:rsidP="00A66A43">
            <w:pPr>
              <w:pStyle w:val="Introduction"/>
              <w:rPr>
                <w:color w:val="C45911" w:themeColor="accent2" w:themeShade="BF"/>
              </w:rPr>
            </w:pPr>
            <w:r w:rsidRPr="00AD1F48">
              <w:rPr>
                <w:color w:val="C45911" w:themeColor="accent2" w:themeShade="BF"/>
              </w:rPr>
              <w:lastRenderedPageBreak/>
              <w:t xml:space="preserve">Recommendation </w:t>
            </w:r>
            <w:r>
              <w:rPr>
                <w:color w:val="C45911" w:themeColor="accent2" w:themeShade="BF"/>
              </w:rPr>
              <w:t>17</w:t>
            </w:r>
          </w:p>
          <w:p w14:paraId="450D00D5" w14:textId="12A7B220" w:rsidR="000448C1" w:rsidRPr="00AD1F48" w:rsidRDefault="000448C1" w:rsidP="00A66A43">
            <w:pPr>
              <w:pStyle w:val="Introduction"/>
            </w:pPr>
            <w:r w:rsidRPr="000448C1">
              <w:t>More localised food services so that people do not have to use transport as much.</w:t>
            </w:r>
          </w:p>
        </w:tc>
      </w:tr>
    </w:tbl>
    <w:p w14:paraId="7BB5802A" w14:textId="77777777" w:rsidR="0067779F" w:rsidRDefault="0067779F" w:rsidP="000448C1">
      <w:pPr>
        <w:pStyle w:val="Introduction"/>
      </w:pPr>
    </w:p>
    <w:p w14:paraId="13D72B3B" w14:textId="19E184EF" w:rsidR="00286573" w:rsidRDefault="00286573" w:rsidP="000448C1">
      <w:pPr>
        <w:pStyle w:val="Introduction"/>
      </w:pPr>
      <w:r>
        <w:t>Why this is needed</w:t>
      </w:r>
    </w:p>
    <w:p w14:paraId="6E7548EC" w14:textId="3AB0452C" w:rsidR="0067779F" w:rsidRDefault="009D584C" w:rsidP="009D584C">
      <w:pPr>
        <w:rPr>
          <w:sz w:val="22"/>
          <w:szCs w:val="24"/>
        </w:rPr>
      </w:pPr>
      <w:r w:rsidRPr="009D584C">
        <w:rPr>
          <w:sz w:val="22"/>
          <w:szCs w:val="24"/>
        </w:rPr>
        <w:t xml:space="preserve">Providing food relief </w:t>
      </w:r>
      <w:r>
        <w:rPr>
          <w:sz w:val="22"/>
          <w:szCs w:val="24"/>
        </w:rPr>
        <w:t xml:space="preserve">and </w:t>
      </w:r>
      <w:r w:rsidR="00055132">
        <w:rPr>
          <w:sz w:val="22"/>
          <w:szCs w:val="24"/>
        </w:rPr>
        <w:t xml:space="preserve">using local food offers many benefits in that it: </w:t>
      </w:r>
    </w:p>
    <w:p w14:paraId="02B6543B" w14:textId="54865E05" w:rsidR="00055132" w:rsidRDefault="00E57496" w:rsidP="00055132">
      <w:pPr>
        <w:pStyle w:val="ListParagraph"/>
        <w:numPr>
          <w:ilvl w:val="0"/>
          <w:numId w:val="43"/>
        </w:numPr>
        <w:rPr>
          <w:sz w:val="22"/>
          <w:szCs w:val="24"/>
        </w:rPr>
      </w:pPr>
      <w:r>
        <w:rPr>
          <w:sz w:val="22"/>
          <w:szCs w:val="24"/>
        </w:rPr>
        <w:t>Makes food more accessible</w:t>
      </w:r>
    </w:p>
    <w:p w14:paraId="274ABADA" w14:textId="704743EA" w:rsidR="00E57496" w:rsidRDefault="00E57496" w:rsidP="00055132">
      <w:pPr>
        <w:pStyle w:val="ListParagraph"/>
        <w:numPr>
          <w:ilvl w:val="0"/>
          <w:numId w:val="43"/>
        </w:numPr>
        <w:rPr>
          <w:sz w:val="22"/>
          <w:szCs w:val="24"/>
        </w:rPr>
      </w:pPr>
      <w:r>
        <w:rPr>
          <w:sz w:val="22"/>
          <w:szCs w:val="24"/>
        </w:rPr>
        <w:t xml:space="preserve">Reduces costs and time (in freighting food or moving people to further away locations to access food) </w:t>
      </w:r>
    </w:p>
    <w:p w14:paraId="5C59B55F" w14:textId="320D00DF" w:rsidR="00E57496" w:rsidRDefault="00B331EC" w:rsidP="00055132">
      <w:pPr>
        <w:pStyle w:val="ListParagraph"/>
        <w:numPr>
          <w:ilvl w:val="0"/>
          <w:numId w:val="43"/>
        </w:numPr>
        <w:rPr>
          <w:sz w:val="22"/>
          <w:szCs w:val="24"/>
        </w:rPr>
      </w:pPr>
      <w:r>
        <w:rPr>
          <w:sz w:val="22"/>
          <w:szCs w:val="24"/>
        </w:rPr>
        <w:t>Reduces</w:t>
      </w:r>
      <w:r w:rsidR="00E57496">
        <w:rPr>
          <w:sz w:val="22"/>
          <w:szCs w:val="24"/>
        </w:rPr>
        <w:t xml:space="preserve"> isolation by activating community </w:t>
      </w:r>
    </w:p>
    <w:p w14:paraId="0A3D75A5" w14:textId="1D212D51" w:rsidR="00E57496" w:rsidRDefault="00E57496" w:rsidP="00055132">
      <w:pPr>
        <w:pStyle w:val="ListParagraph"/>
        <w:numPr>
          <w:ilvl w:val="0"/>
          <w:numId w:val="43"/>
        </w:numPr>
        <w:rPr>
          <w:sz w:val="22"/>
          <w:szCs w:val="24"/>
        </w:rPr>
      </w:pPr>
      <w:r>
        <w:rPr>
          <w:sz w:val="22"/>
          <w:szCs w:val="24"/>
        </w:rPr>
        <w:t xml:space="preserve">Increases safety for people at risk, who are </w:t>
      </w:r>
      <w:proofErr w:type="gramStart"/>
      <w:r>
        <w:rPr>
          <w:sz w:val="22"/>
          <w:szCs w:val="24"/>
        </w:rPr>
        <w:t>more safe</w:t>
      </w:r>
      <w:proofErr w:type="gramEnd"/>
      <w:r>
        <w:rPr>
          <w:sz w:val="22"/>
          <w:szCs w:val="24"/>
        </w:rPr>
        <w:t xml:space="preserve"> around people they know </w:t>
      </w:r>
    </w:p>
    <w:p w14:paraId="17B68F1F" w14:textId="2CD677C0" w:rsidR="00E57496" w:rsidRPr="00055132" w:rsidRDefault="00B331EC" w:rsidP="00055132">
      <w:pPr>
        <w:pStyle w:val="ListParagraph"/>
        <w:numPr>
          <w:ilvl w:val="0"/>
          <w:numId w:val="43"/>
        </w:numPr>
        <w:rPr>
          <w:sz w:val="22"/>
          <w:szCs w:val="24"/>
        </w:rPr>
      </w:pPr>
      <w:r>
        <w:rPr>
          <w:sz w:val="22"/>
          <w:szCs w:val="24"/>
        </w:rPr>
        <w:t xml:space="preserve">Treats food with a sustainable mindset – local, regenerative </w:t>
      </w:r>
    </w:p>
    <w:p w14:paraId="02844FD4" w14:textId="77777777" w:rsidR="00B331EC" w:rsidRDefault="00B331EC" w:rsidP="000448C1">
      <w:pPr>
        <w:pStyle w:val="Introduction"/>
      </w:pPr>
    </w:p>
    <w:p w14:paraId="0386A562" w14:textId="1F74D224" w:rsidR="0086033A" w:rsidRDefault="0086033A" w:rsidP="0086033A">
      <w:pPr>
        <w:pStyle w:val="TestimonialOrganisation"/>
      </w:pPr>
      <w:r>
        <w:t>“</w:t>
      </w:r>
      <w:r w:rsidR="007949EF">
        <w:rPr>
          <w:lang w:val="en-US"/>
        </w:rPr>
        <w:t xml:space="preserve">People already </w:t>
      </w:r>
      <w:r w:rsidR="007949EF" w:rsidRPr="007949EF">
        <w:rPr>
          <w:lang w:val="en-US"/>
        </w:rPr>
        <w:t>have local connections and are more likely to trust and engage with those who already work in or are from their local community and who understand their specific community needs.</w:t>
      </w:r>
      <w:r w:rsidR="00434B76">
        <w:rPr>
          <w:lang w:val="en-US"/>
        </w:rPr>
        <w:t>”</w:t>
      </w:r>
    </w:p>
    <w:p w14:paraId="09D8E41A" w14:textId="77777777" w:rsidR="007949EF" w:rsidRDefault="007949EF" w:rsidP="000448C1">
      <w:pPr>
        <w:pStyle w:val="Introduction"/>
      </w:pPr>
    </w:p>
    <w:p w14:paraId="40A24569" w14:textId="439D6FDA" w:rsidR="00286573" w:rsidRDefault="00286573" w:rsidP="000448C1">
      <w:pPr>
        <w:pStyle w:val="Introduction"/>
      </w:pPr>
      <w:r>
        <w:t xml:space="preserve">What should be done, and how? </w:t>
      </w:r>
    </w:p>
    <w:p w14:paraId="32A808E0" w14:textId="25CFF90F" w:rsidR="000E75D4" w:rsidRDefault="000E75D4" w:rsidP="000E75D4">
      <w:pPr>
        <w:rPr>
          <w:sz w:val="22"/>
          <w:szCs w:val="24"/>
        </w:rPr>
      </w:pPr>
      <w:r w:rsidRPr="000E75D4">
        <w:rPr>
          <w:sz w:val="22"/>
          <w:szCs w:val="24"/>
        </w:rPr>
        <w:t xml:space="preserve">In most local communities that the Panel hailed from, there was a need for more localised food provision options. </w:t>
      </w:r>
      <w:r w:rsidR="007A037E">
        <w:rPr>
          <w:sz w:val="22"/>
          <w:szCs w:val="24"/>
        </w:rPr>
        <w:t>Most aren’t calling for a big new supermarket at the end of their stree</w:t>
      </w:r>
      <w:r w:rsidR="001D59CC">
        <w:rPr>
          <w:sz w:val="22"/>
          <w:szCs w:val="24"/>
        </w:rPr>
        <w:t>t</w:t>
      </w:r>
      <w:r w:rsidR="007A037E">
        <w:rPr>
          <w:sz w:val="22"/>
          <w:szCs w:val="24"/>
        </w:rPr>
        <w:t xml:space="preserve">, rather are interested in seeing: </w:t>
      </w:r>
    </w:p>
    <w:p w14:paraId="2720DB4D" w14:textId="2649F8A5" w:rsidR="007A037E" w:rsidRDefault="007A037E" w:rsidP="007A037E">
      <w:pPr>
        <w:pStyle w:val="ListParagraph"/>
        <w:numPr>
          <w:ilvl w:val="0"/>
          <w:numId w:val="43"/>
        </w:numPr>
        <w:rPr>
          <w:sz w:val="22"/>
          <w:szCs w:val="24"/>
        </w:rPr>
      </w:pPr>
      <w:r>
        <w:rPr>
          <w:sz w:val="22"/>
          <w:szCs w:val="24"/>
        </w:rPr>
        <w:t xml:space="preserve">More social supermarkets available across metro and regional areas </w:t>
      </w:r>
    </w:p>
    <w:p w14:paraId="3EACB5A2" w14:textId="72423220" w:rsidR="0088037F" w:rsidRDefault="0088037F" w:rsidP="007A037E">
      <w:pPr>
        <w:pStyle w:val="ListParagraph"/>
        <w:numPr>
          <w:ilvl w:val="0"/>
          <w:numId w:val="43"/>
        </w:numPr>
        <w:rPr>
          <w:sz w:val="22"/>
          <w:szCs w:val="24"/>
        </w:rPr>
      </w:pPr>
      <w:r>
        <w:rPr>
          <w:sz w:val="22"/>
          <w:szCs w:val="24"/>
        </w:rPr>
        <w:t xml:space="preserve">Closer connection between growers and </w:t>
      </w:r>
      <w:r w:rsidR="005A1FE6">
        <w:rPr>
          <w:sz w:val="22"/>
          <w:szCs w:val="24"/>
        </w:rPr>
        <w:t xml:space="preserve">where the local food can be purchased locally – bridging between farmers and people who need fresh local food </w:t>
      </w:r>
    </w:p>
    <w:p w14:paraId="7774DA16" w14:textId="7F8AF157" w:rsidR="005A1FE6" w:rsidRDefault="00C66AB7" w:rsidP="007A037E">
      <w:pPr>
        <w:pStyle w:val="ListParagraph"/>
        <w:numPr>
          <w:ilvl w:val="0"/>
          <w:numId w:val="43"/>
        </w:numPr>
        <w:rPr>
          <w:sz w:val="22"/>
          <w:szCs w:val="24"/>
        </w:rPr>
      </w:pPr>
      <w:r>
        <w:rPr>
          <w:sz w:val="22"/>
          <w:szCs w:val="24"/>
        </w:rPr>
        <w:t xml:space="preserve">Opportunities for people who are not in poverty or food insecurity to donate ‘delivery fees’ – pay them forward, so people who need food delivered can access it without extra cost </w:t>
      </w:r>
    </w:p>
    <w:p w14:paraId="55BC85BD" w14:textId="0C1D724C" w:rsidR="00C66AB7" w:rsidRDefault="00821FF4" w:rsidP="007A037E">
      <w:pPr>
        <w:pStyle w:val="ListParagraph"/>
        <w:numPr>
          <w:ilvl w:val="0"/>
          <w:numId w:val="43"/>
        </w:numPr>
        <w:rPr>
          <w:sz w:val="22"/>
          <w:szCs w:val="24"/>
        </w:rPr>
      </w:pPr>
      <w:r>
        <w:rPr>
          <w:sz w:val="22"/>
          <w:szCs w:val="24"/>
        </w:rPr>
        <w:t xml:space="preserve">Support and enable </w:t>
      </w:r>
      <w:r w:rsidR="00FE74CD">
        <w:rPr>
          <w:sz w:val="22"/>
          <w:szCs w:val="24"/>
        </w:rPr>
        <w:t>carpooling</w:t>
      </w:r>
      <w:r>
        <w:rPr>
          <w:sz w:val="22"/>
          <w:szCs w:val="24"/>
        </w:rPr>
        <w:t xml:space="preserve"> / car share schemes </w:t>
      </w:r>
      <w:r w:rsidR="00D454E3">
        <w:rPr>
          <w:sz w:val="22"/>
          <w:szCs w:val="24"/>
        </w:rPr>
        <w:t xml:space="preserve">– vouchers to encourage this for country / regional people to access services for food / medical and general shopping needs. </w:t>
      </w:r>
    </w:p>
    <w:p w14:paraId="297AB02C" w14:textId="7C92324D" w:rsidR="00821FF4" w:rsidRDefault="00821FF4" w:rsidP="007A037E">
      <w:pPr>
        <w:pStyle w:val="ListParagraph"/>
        <w:numPr>
          <w:ilvl w:val="0"/>
          <w:numId w:val="43"/>
        </w:numPr>
        <w:rPr>
          <w:sz w:val="22"/>
          <w:szCs w:val="24"/>
        </w:rPr>
      </w:pPr>
      <w:r>
        <w:rPr>
          <w:sz w:val="22"/>
          <w:szCs w:val="24"/>
        </w:rPr>
        <w:t>A version of Meals on Wheels which is for people who might not be elderly, but can</w:t>
      </w:r>
      <w:r w:rsidR="009B7062">
        <w:rPr>
          <w:sz w:val="22"/>
          <w:szCs w:val="24"/>
        </w:rPr>
        <w:t>’</w:t>
      </w:r>
      <w:r>
        <w:rPr>
          <w:sz w:val="22"/>
          <w:szCs w:val="24"/>
        </w:rPr>
        <w:t xml:space="preserve">t leave home – due to sickness, disability, </w:t>
      </w:r>
      <w:r w:rsidR="00D454E3">
        <w:rPr>
          <w:sz w:val="22"/>
          <w:szCs w:val="24"/>
        </w:rPr>
        <w:t xml:space="preserve">anxiety type issues. </w:t>
      </w:r>
    </w:p>
    <w:p w14:paraId="5EBB0F13" w14:textId="72AF0D9E" w:rsidR="00D454E3" w:rsidRDefault="00D454E3" w:rsidP="007A037E">
      <w:pPr>
        <w:pStyle w:val="ListParagraph"/>
        <w:numPr>
          <w:ilvl w:val="0"/>
          <w:numId w:val="43"/>
        </w:numPr>
        <w:rPr>
          <w:sz w:val="22"/>
          <w:szCs w:val="24"/>
        </w:rPr>
      </w:pPr>
      <w:r>
        <w:rPr>
          <w:sz w:val="22"/>
          <w:szCs w:val="24"/>
        </w:rPr>
        <w:t>More free transport for everyone</w:t>
      </w:r>
    </w:p>
    <w:p w14:paraId="60B0FBD6" w14:textId="21544545" w:rsidR="00D454E3" w:rsidRDefault="00D454E3" w:rsidP="007A037E">
      <w:pPr>
        <w:pStyle w:val="ListParagraph"/>
        <w:numPr>
          <w:ilvl w:val="0"/>
          <w:numId w:val="43"/>
        </w:numPr>
        <w:rPr>
          <w:sz w:val="22"/>
          <w:szCs w:val="24"/>
        </w:rPr>
      </w:pPr>
      <w:r>
        <w:rPr>
          <w:sz w:val="22"/>
          <w:szCs w:val="24"/>
        </w:rPr>
        <w:t>Fuel vouc</w:t>
      </w:r>
      <w:r w:rsidR="000D61C7">
        <w:rPr>
          <w:sz w:val="22"/>
          <w:szCs w:val="24"/>
        </w:rPr>
        <w:t>h</w:t>
      </w:r>
      <w:r>
        <w:rPr>
          <w:sz w:val="22"/>
          <w:szCs w:val="24"/>
        </w:rPr>
        <w:t xml:space="preserve">ers for volunteer delivery drivers </w:t>
      </w:r>
    </w:p>
    <w:p w14:paraId="49C919D5" w14:textId="77777777" w:rsidR="00D454E3" w:rsidRPr="00D51B1F" w:rsidRDefault="00D454E3" w:rsidP="00D51B1F">
      <w:pPr>
        <w:ind w:left="360"/>
        <w:rPr>
          <w:sz w:val="22"/>
          <w:szCs w:val="24"/>
        </w:rPr>
      </w:pPr>
    </w:p>
    <w:p w14:paraId="44E15719" w14:textId="2BCFBB6B" w:rsidR="00286573" w:rsidRDefault="000D61C7" w:rsidP="000D61C7">
      <w:pPr>
        <w:pStyle w:val="TestimonialOrganisation"/>
      </w:pPr>
      <w:r>
        <w:t>“Volunteers shouldn’t have to pay from their own pocket</w:t>
      </w:r>
      <w:r w:rsidR="0086033A">
        <w:t xml:space="preserve"> when providing services to the local community” </w:t>
      </w:r>
    </w:p>
    <w:p w14:paraId="3F89C1F5" w14:textId="77777777" w:rsidR="000D61C7" w:rsidRPr="00286573" w:rsidRDefault="000D61C7" w:rsidP="000D61C7">
      <w:pPr>
        <w:rPr>
          <w:rFonts w:eastAsia="Calibri"/>
          <w:sz w:val="22"/>
          <w:szCs w:val="24"/>
        </w:rPr>
      </w:pPr>
    </w:p>
    <w:tbl>
      <w:tblPr>
        <w:tblStyle w:val="TableGrid"/>
        <w:tblW w:w="0" w:type="auto"/>
        <w:tblLook w:val="04A0" w:firstRow="1" w:lastRow="0" w:firstColumn="1" w:lastColumn="0" w:noHBand="0" w:noVBand="1"/>
      </w:tblPr>
      <w:tblGrid>
        <w:gridCol w:w="10450"/>
      </w:tblGrid>
      <w:tr w:rsidR="000448C1" w:rsidRPr="00AD1F48" w14:paraId="28054160" w14:textId="77777777" w:rsidTr="00A66A43">
        <w:trPr>
          <w:trHeight w:val="1525"/>
        </w:trPr>
        <w:tc>
          <w:tcPr>
            <w:tcW w:w="10450" w:type="dxa"/>
            <w:tcBorders>
              <w:top w:val="nil"/>
              <w:left w:val="nil"/>
              <w:bottom w:val="nil"/>
              <w:right w:val="nil"/>
            </w:tcBorders>
            <w:shd w:val="clear" w:color="auto" w:fill="F7CAAC" w:themeFill="accent2" w:themeFillTint="66"/>
            <w:vAlign w:val="center"/>
          </w:tcPr>
          <w:p w14:paraId="2D4EAE0F" w14:textId="76D71D93" w:rsidR="000448C1" w:rsidRPr="00AD1F48" w:rsidRDefault="000448C1" w:rsidP="00A66A43">
            <w:pPr>
              <w:pStyle w:val="Introduction"/>
              <w:rPr>
                <w:color w:val="C45911" w:themeColor="accent2" w:themeShade="BF"/>
              </w:rPr>
            </w:pPr>
            <w:r w:rsidRPr="00AD1F48">
              <w:rPr>
                <w:color w:val="C45911" w:themeColor="accent2" w:themeShade="BF"/>
              </w:rPr>
              <w:lastRenderedPageBreak/>
              <w:t xml:space="preserve">Recommendation </w:t>
            </w:r>
            <w:r>
              <w:rPr>
                <w:color w:val="C45911" w:themeColor="accent2" w:themeShade="BF"/>
              </w:rPr>
              <w:t>18</w:t>
            </w:r>
          </w:p>
          <w:p w14:paraId="3E784BEB" w14:textId="7EBA325C" w:rsidR="000448C1" w:rsidRPr="00AD1F48" w:rsidRDefault="000448C1" w:rsidP="00A66A43">
            <w:pPr>
              <w:pStyle w:val="Introduction"/>
            </w:pPr>
            <w:r w:rsidRPr="000448C1">
              <w:t>Food service providers and staff all required to do cultural awareness training &amp; have a trauma informed approach.</w:t>
            </w:r>
          </w:p>
        </w:tc>
      </w:tr>
    </w:tbl>
    <w:p w14:paraId="1CD991C8" w14:textId="77777777" w:rsidR="008175CA" w:rsidRDefault="008175CA" w:rsidP="000448C1">
      <w:pPr>
        <w:pStyle w:val="Introduction"/>
      </w:pPr>
    </w:p>
    <w:p w14:paraId="2288A86E" w14:textId="097D0947" w:rsidR="00286573" w:rsidRDefault="00286573" w:rsidP="000448C1">
      <w:pPr>
        <w:pStyle w:val="Introduction"/>
      </w:pPr>
      <w:r>
        <w:t>Why this is needed</w:t>
      </w:r>
    </w:p>
    <w:p w14:paraId="1E05ED9D" w14:textId="77777777" w:rsidR="00C2359F" w:rsidRDefault="00C2359F" w:rsidP="0022436D">
      <w:pPr>
        <w:rPr>
          <w:sz w:val="22"/>
          <w:szCs w:val="24"/>
        </w:rPr>
      </w:pPr>
      <w:r>
        <w:rPr>
          <w:sz w:val="22"/>
          <w:szCs w:val="24"/>
        </w:rPr>
        <w:t xml:space="preserve">We need our most skilled, most values driven and kindest people working with people experiencing food insecurity who are extremely vulnerable. </w:t>
      </w:r>
    </w:p>
    <w:p w14:paraId="1E23B327" w14:textId="77777777" w:rsidR="00C2359F" w:rsidRDefault="00C2359F" w:rsidP="0022436D">
      <w:pPr>
        <w:rPr>
          <w:sz w:val="22"/>
          <w:szCs w:val="24"/>
        </w:rPr>
      </w:pPr>
    </w:p>
    <w:p w14:paraId="0F46E3C2" w14:textId="647957A1" w:rsidR="0022436D" w:rsidRDefault="00BF2CF3" w:rsidP="0022436D">
      <w:pPr>
        <w:rPr>
          <w:sz w:val="22"/>
          <w:szCs w:val="24"/>
        </w:rPr>
      </w:pPr>
      <w:r>
        <w:rPr>
          <w:sz w:val="22"/>
          <w:szCs w:val="24"/>
        </w:rPr>
        <w:t xml:space="preserve">If this was implemented, </w:t>
      </w:r>
      <w:r w:rsidR="00267086">
        <w:rPr>
          <w:sz w:val="22"/>
          <w:szCs w:val="24"/>
        </w:rPr>
        <w:t xml:space="preserve">it would better meet the complex needs of individuals and enhance community cohesiveness. </w:t>
      </w:r>
    </w:p>
    <w:p w14:paraId="31EA158E" w14:textId="77777777" w:rsidR="00267086" w:rsidRPr="0022436D" w:rsidRDefault="00267086" w:rsidP="0022436D">
      <w:pPr>
        <w:rPr>
          <w:sz w:val="22"/>
          <w:szCs w:val="24"/>
        </w:rPr>
      </w:pPr>
    </w:p>
    <w:p w14:paraId="6FB23F14" w14:textId="77777777" w:rsidR="00286573" w:rsidRDefault="00286573" w:rsidP="000448C1">
      <w:pPr>
        <w:pStyle w:val="Introduction"/>
      </w:pPr>
      <w:r>
        <w:t xml:space="preserve">What should be done, and how? </w:t>
      </w:r>
    </w:p>
    <w:p w14:paraId="24FA6B53" w14:textId="0E6DC3FF" w:rsidR="00916534" w:rsidRDefault="0065755C" w:rsidP="00C2359F">
      <w:pPr>
        <w:rPr>
          <w:sz w:val="22"/>
          <w:szCs w:val="24"/>
        </w:rPr>
      </w:pPr>
      <w:r>
        <w:rPr>
          <w:sz w:val="22"/>
          <w:szCs w:val="24"/>
        </w:rPr>
        <w:t xml:space="preserve">Ideally training would be provided to all workers in the food sector on vulnerability, disability, generational trauma and cultural </w:t>
      </w:r>
      <w:r w:rsidR="007728B1">
        <w:rPr>
          <w:sz w:val="22"/>
          <w:szCs w:val="24"/>
        </w:rPr>
        <w:t xml:space="preserve">and multicultural considerations. </w:t>
      </w:r>
      <w:r w:rsidR="00916534">
        <w:rPr>
          <w:sz w:val="22"/>
          <w:szCs w:val="24"/>
        </w:rPr>
        <w:t xml:space="preserve">Training could happen through </w:t>
      </w:r>
      <w:proofErr w:type="gramStart"/>
      <w:r w:rsidR="00916534">
        <w:rPr>
          <w:sz w:val="22"/>
          <w:szCs w:val="24"/>
        </w:rPr>
        <w:t>a  combination</w:t>
      </w:r>
      <w:proofErr w:type="gramEnd"/>
      <w:r w:rsidR="00916534">
        <w:rPr>
          <w:sz w:val="22"/>
          <w:szCs w:val="24"/>
        </w:rPr>
        <w:t xml:space="preserve"> of formal training, and also team sharing. Kindness and compassion should be an expectation of all people working in this sector. </w:t>
      </w:r>
    </w:p>
    <w:p w14:paraId="63E778EC" w14:textId="77777777" w:rsidR="00916534" w:rsidRPr="00C2359F" w:rsidRDefault="00916534" w:rsidP="00C2359F">
      <w:pPr>
        <w:rPr>
          <w:sz w:val="22"/>
          <w:szCs w:val="24"/>
        </w:rPr>
      </w:pPr>
    </w:p>
    <w:p w14:paraId="3A3BC887" w14:textId="77777777" w:rsidR="00286573" w:rsidRPr="00286573" w:rsidRDefault="00286573" w:rsidP="00286573">
      <w:pPr>
        <w:ind w:left="360"/>
        <w:rPr>
          <w:rFonts w:eastAsia="Calibri"/>
          <w:sz w:val="22"/>
          <w:szCs w:val="24"/>
        </w:rPr>
      </w:pPr>
    </w:p>
    <w:tbl>
      <w:tblPr>
        <w:tblStyle w:val="TableGrid"/>
        <w:tblW w:w="0" w:type="auto"/>
        <w:tblLook w:val="04A0" w:firstRow="1" w:lastRow="0" w:firstColumn="1" w:lastColumn="0" w:noHBand="0" w:noVBand="1"/>
      </w:tblPr>
      <w:tblGrid>
        <w:gridCol w:w="10450"/>
      </w:tblGrid>
      <w:tr w:rsidR="000448C1" w:rsidRPr="00AD1F48" w14:paraId="23831F0E" w14:textId="77777777" w:rsidTr="00A66A43">
        <w:trPr>
          <w:trHeight w:val="1525"/>
        </w:trPr>
        <w:tc>
          <w:tcPr>
            <w:tcW w:w="10450" w:type="dxa"/>
            <w:tcBorders>
              <w:top w:val="nil"/>
              <w:left w:val="nil"/>
              <w:bottom w:val="nil"/>
              <w:right w:val="nil"/>
            </w:tcBorders>
            <w:shd w:val="clear" w:color="auto" w:fill="F7CAAC" w:themeFill="accent2" w:themeFillTint="66"/>
            <w:vAlign w:val="center"/>
          </w:tcPr>
          <w:p w14:paraId="2D1CBEAE" w14:textId="44AB90D3" w:rsidR="000448C1" w:rsidRPr="00AD1F48" w:rsidRDefault="000448C1" w:rsidP="00A66A43">
            <w:pPr>
              <w:pStyle w:val="Introduction"/>
              <w:rPr>
                <w:color w:val="C45911" w:themeColor="accent2" w:themeShade="BF"/>
              </w:rPr>
            </w:pPr>
            <w:r w:rsidRPr="00AD1F48">
              <w:rPr>
                <w:color w:val="C45911" w:themeColor="accent2" w:themeShade="BF"/>
              </w:rPr>
              <w:t xml:space="preserve">Recommendation </w:t>
            </w:r>
            <w:r>
              <w:rPr>
                <w:color w:val="C45911" w:themeColor="accent2" w:themeShade="BF"/>
              </w:rPr>
              <w:t>19</w:t>
            </w:r>
          </w:p>
          <w:p w14:paraId="42CBE7A9" w14:textId="4511BFAA" w:rsidR="000448C1" w:rsidRPr="00AD1F48" w:rsidRDefault="000448C1" w:rsidP="00A66A43">
            <w:pPr>
              <w:pStyle w:val="Introduction"/>
            </w:pPr>
            <w:r w:rsidRPr="000448C1">
              <w:t>Access to community services (of all types) out of hours to support people in emergency / crisis</w:t>
            </w:r>
          </w:p>
        </w:tc>
      </w:tr>
    </w:tbl>
    <w:p w14:paraId="0EC129CE" w14:textId="77777777" w:rsidR="004D233C" w:rsidRDefault="004D233C" w:rsidP="000448C1">
      <w:pPr>
        <w:pStyle w:val="Introduction"/>
      </w:pPr>
    </w:p>
    <w:p w14:paraId="78BA18F0" w14:textId="66921F21" w:rsidR="00286573" w:rsidRDefault="00286573" w:rsidP="000448C1">
      <w:pPr>
        <w:pStyle w:val="Introduction"/>
      </w:pPr>
      <w:r>
        <w:t>Why this is needed</w:t>
      </w:r>
    </w:p>
    <w:p w14:paraId="3A8C9DF7" w14:textId="0975E8D8" w:rsidR="004D233C" w:rsidRDefault="004D233C" w:rsidP="004D233C">
      <w:pPr>
        <w:rPr>
          <w:sz w:val="22"/>
          <w:szCs w:val="24"/>
        </w:rPr>
      </w:pPr>
      <w:r>
        <w:rPr>
          <w:sz w:val="22"/>
          <w:szCs w:val="24"/>
        </w:rPr>
        <w:t xml:space="preserve">Emergencies are emergencies often because they happen at a time when normal support services are unavailable. </w:t>
      </w:r>
    </w:p>
    <w:p w14:paraId="5555DD6A" w14:textId="77777777" w:rsidR="004D233C" w:rsidRDefault="004D233C" w:rsidP="004D233C">
      <w:pPr>
        <w:rPr>
          <w:sz w:val="22"/>
          <w:szCs w:val="24"/>
        </w:rPr>
      </w:pPr>
    </w:p>
    <w:p w14:paraId="04CB8B96" w14:textId="3A67B324" w:rsidR="004D10DD" w:rsidRPr="004D233C" w:rsidRDefault="004D10DD" w:rsidP="004D233C">
      <w:pPr>
        <w:rPr>
          <w:sz w:val="22"/>
          <w:szCs w:val="24"/>
        </w:rPr>
      </w:pPr>
      <w:r>
        <w:rPr>
          <w:sz w:val="22"/>
          <w:szCs w:val="24"/>
        </w:rPr>
        <w:t>If this was enabled more broadly it would provide access to more people, improve people</w:t>
      </w:r>
      <w:r w:rsidR="009B7062">
        <w:rPr>
          <w:sz w:val="22"/>
          <w:szCs w:val="24"/>
        </w:rPr>
        <w:t>’</w:t>
      </w:r>
      <w:r>
        <w:rPr>
          <w:sz w:val="22"/>
          <w:szCs w:val="24"/>
        </w:rPr>
        <w:t>s wellbeing</w:t>
      </w:r>
      <w:r w:rsidR="00CD1E0A">
        <w:rPr>
          <w:sz w:val="22"/>
          <w:szCs w:val="24"/>
        </w:rPr>
        <w:t xml:space="preserve"> and provide a sense of security</w:t>
      </w:r>
      <w:r w:rsidR="009B7062">
        <w:rPr>
          <w:sz w:val="22"/>
          <w:szCs w:val="24"/>
        </w:rPr>
        <w:t>,</w:t>
      </w:r>
      <w:r w:rsidR="00CD1E0A">
        <w:rPr>
          <w:sz w:val="22"/>
          <w:szCs w:val="24"/>
        </w:rPr>
        <w:t xml:space="preserve"> knowing there is an emergency option when</w:t>
      </w:r>
      <w:r w:rsidR="009B7062">
        <w:rPr>
          <w:sz w:val="22"/>
          <w:szCs w:val="24"/>
        </w:rPr>
        <w:t>,</w:t>
      </w:r>
      <w:r w:rsidR="00CD1E0A">
        <w:rPr>
          <w:sz w:val="22"/>
          <w:szCs w:val="24"/>
        </w:rPr>
        <w:t xml:space="preserve"> and if</w:t>
      </w:r>
      <w:r w:rsidR="009B7062">
        <w:rPr>
          <w:sz w:val="22"/>
          <w:szCs w:val="24"/>
        </w:rPr>
        <w:t>,</w:t>
      </w:r>
      <w:r w:rsidR="00CD1E0A">
        <w:rPr>
          <w:sz w:val="22"/>
          <w:szCs w:val="24"/>
        </w:rPr>
        <w:t xml:space="preserve"> it</w:t>
      </w:r>
      <w:r w:rsidR="009B7062">
        <w:rPr>
          <w:sz w:val="22"/>
          <w:szCs w:val="24"/>
        </w:rPr>
        <w:t>’</w:t>
      </w:r>
      <w:r w:rsidR="00CD1E0A">
        <w:rPr>
          <w:sz w:val="22"/>
          <w:szCs w:val="24"/>
        </w:rPr>
        <w:t xml:space="preserve">s needed. </w:t>
      </w:r>
    </w:p>
    <w:p w14:paraId="583C95BD" w14:textId="77777777" w:rsidR="0037525E" w:rsidRDefault="0037525E" w:rsidP="000448C1">
      <w:pPr>
        <w:pStyle w:val="Introduction"/>
      </w:pPr>
    </w:p>
    <w:p w14:paraId="165BA80D" w14:textId="1413D770" w:rsidR="00286573" w:rsidRDefault="00286573" w:rsidP="000448C1">
      <w:pPr>
        <w:pStyle w:val="Introduction"/>
      </w:pPr>
      <w:r>
        <w:t xml:space="preserve">What should be done, and how? </w:t>
      </w:r>
    </w:p>
    <w:p w14:paraId="1CEE3027" w14:textId="3802245E" w:rsidR="00286573" w:rsidRDefault="00AE0004" w:rsidP="00AE0004">
      <w:pPr>
        <w:rPr>
          <w:sz w:val="22"/>
          <w:szCs w:val="24"/>
        </w:rPr>
      </w:pPr>
      <w:r>
        <w:rPr>
          <w:sz w:val="22"/>
          <w:szCs w:val="24"/>
        </w:rPr>
        <w:t>Government needs to fund and support more out of hours support for food relief</w:t>
      </w:r>
      <w:r w:rsidR="00751704">
        <w:rPr>
          <w:sz w:val="22"/>
          <w:szCs w:val="24"/>
        </w:rPr>
        <w:t xml:space="preserve"> services. It could facilitate the delivery of emergency staple hampers / basic food packs with non-perishable items. </w:t>
      </w:r>
      <w:r w:rsidR="00D942E7">
        <w:rPr>
          <w:sz w:val="22"/>
          <w:szCs w:val="24"/>
        </w:rPr>
        <w:t>Ideally this could be ordered like the pandemic food packs, 24/7 over the phone. To manage demand, people could be limited to one per month.</w:t>
      </w:r>
      <w:r w:rsidR="007A32D3">
        <w:rPr>
          <w:sz w:val="22"/>
          <w:szCs w:val="24"/>
        </w:rPr>
        <w:t xml:space="preserve"> When delivered, the pack should include information about ‘everyday’ support available and a helpline for ongoing support. </w:t>
      </w:r>
    </w:p>
    <w:p w14:paraId="395B72B5" w14:textId="77777777" w:rsidR="00BA31A8" w:rsidRDefault="00BA31A8" w:rsidP="00AE0004">
      <w:pPr>
        <w:rPr>
          <w:sz w:val="22"/>
          <w:szCs w:val="24"/>
        </w:rPr>
      </w:pPr>
    </w:p>
    <w:p w14:paraId="7E3CF66D" w14:textId="25F71946" w:rsidR="00BA31A8" w:rsidRDefault="00BA31A8" w:rsidP="00AE0004">
      <w:pPr>
        <w:rPr>
          <w:sz w:val="22"/>
          <w:szCs w:val="24"/>
        </w:rPr>
      </w:pPr>
      <w:r>
        <w:rPr>
          <w:sz w:val="22"/>
          <w:szCs w:val="24"/>
        </w:rPr>
        <w:lastRenderedPageBreak/>
        <w:t>Such a scheme could be run out of a social supermarket quite seamlessly</w:t>
      </w:r>
      <w:r w:rsidR="00DE58CB">
        <w:rPr>
          <w:sz w:val="22"/>
          <w:szCs w:val="24"/>
        </w:rPr>
        <w:t xml:space="preserve">. Free delivery options should also be available. </w:t>
      </w:r>
    </w:p>
    <w:p w14:paraId="49307010" w14:textId="77777777" w:rsidR="00DE58CB" w:rsidRDefault="00DE58CB" w:rsidP="00AE0004">
      <w:pPr>
        <w:rPr>
          <w:sz w:val="22"/>
          <w:szCs w:val="24"/>
        </w:rPr>
      </w:pPr>
    </w:p>
    <w:p w14:paraId="7C9C4D05" w14:textId="6018CC6D" w:rsidR="00DE58CB" w:rsidRDefault="00DE58CB" w:rsidP="00AE0004">
      <w:pPr>
        <w:rPr>
          <w:sz w:val="22"/>
          <w:szCs w:val="24"/>
        </w:rPr>
      </w:pPr>
      <w:r>
        <w:rPr>
          <w:sz w:val="22"/>
          <w:szCs w:val="24"/>
        </w:rPr>
        <w:t>In addition we would recommend community run ‘free meals</w:t>
      </w:r>
      <w:r w:rsidR="0011768F">
        <w:rPr>
          <w:sz w:val="22"/>
          <w:szCs w:val="24"/>
        </w:rPr>
        <w:t xml:space="preserve"> on wheels’ type concept – if you can give a meal, you receive an alert when someone near you </w:t>
      </w:r>
      <w:r w:rsidR="007463B4">
        <w:rPr>
          <w:sz w:val="22"/>
          <w:szCs w:val="24"/>
        </w:rPr>
        <w:t>needs it – and you can drop it off for them (either at home or a public location)</w:t>
      </w:r>
      <w:r w:rsidR="002E2FD0">
        <w:rPr>
          <w:sz w:val="22"/>
          <w:szCs w:val="24"/>
        </w:rPr>
        <w:t xml:space="preserve"> as soon as you can. </w:t>
      </w:r>
      <w:r w:rsidR="007463B4">
        <w:rPr>
          <w:sz w:val="22"/>
          <w:szCs w:val="24"/>
        </w:rPr>
        <w:t xml:space="preserve"> </w:t>
      </w:r>
    </w:p>
    <w:p w14:paraId="5E15E735" w14:textId="77777777" w:rsidR="00751704" w:rsidRPr="00AE0004" w:rsidRDefault="00751704" w:rsidP="00AE0004">
      <w:pPr>
        <w:rPr>
          <w:sz w:val="22"/>
          <w:szCs w:val="24"/>
        </w:rPr>
      </w:pPr>
    </w:p>
    <w:tbl>
      <w:tblPr>
        <w:tblStyle w:val="TableGrid"/>
        <w:tblW w:w="0" w:type="auto"/>
        <w:tblLook w:val="04A0" w:firstRow="1" w:lastRow="0" w:firstColumn="1" w:lastColumn="0" w:noHBand="0" w:noVBand="1"/>
      </w:tblPr>
      <w:tblGrid>
        <w:gridCol w:w="10450"/>
      </w:tblGrid>
      <w:tr w:rsidR="000448C1" w:rsidRPr="00AD1F48" w14:paraId="600011AC" w14:textId="77777777" w:rsidTr="00A66A43">
        <w:trPr>
          <w:trHeight w:val="1525"/>
        </w:trPr>
        <w:tc>
          <w:tcPr>
            <w:tcW w:w="10450" w:type="dxa"/>
            <w:tcBorders>
              <w:top w:val="nil"/>
              <w:left w:val="nil"/>
              <w:bottom w:val="nil"/>
              <w:right w:val="nil"/>
            </w:tcBorders>
            <w:shd w:val="clear" w:color="auto" w:fill="F7CAAC" w:themeFill="accent2" w:themeFillTint="66"/>
            <w:vAlign w:val="center"/>
          </w:tcPr>
          <w:p w14:paraId="61C31AC1" w14:textId="4A203CA0" w:rsidR="000448C1" w:rsidRPr="00AD1F48" w:rsidRDefault="000448C1" w:rsidP="00A66A43">
            <w:pPr>
              <w:pStyle w:val="Introduction"/>
              <w:rPr>
                <w:color w:val="C45911" w:themeColor="accent2" w:themeShade="BF"/>
              </w:rPr>
            </w:pPr>
            <w:r w:rsidRPr="00AD1F48">
              <w:rPr>
                <w:color w:val="C45911" w:themeColor="accent2" w:themeShade="BF"/>
              </w:rPr>
              <w:t xml:space="preserve">Recommendation </w:t>
            </w:r>
            <w:r>
              <w:rPr>
                <w:color w:val="C45911" w:themeColor="accent2" w:themeShade="BF"/>
              </w:rPr>
              <w:t>20</w:t>
            </w:r>
          </w:p>
          <w:p w14:paraId="14E63EB3" w14:textId="2D7C37C6" w:rsidR="000448C1" w:rsidRPr="00AD1F48" w:rsidRDefault="000448C1" w:rsidP="00A66A43">
            <w:pPr>
              <w:pStyle w:val="Introduction"/>
            </w:pPr>
            <w:r w:rsidRPr="000448C1">
              <w:t>Accessible and affordable foods that are required for certain dietary needs e.g. Coeliac, allergies, diabetes, low-fodmap, illness and disease.</w:t>
            </w:r>
          </w:p>
        </w:tc>
      </w:tr>
    </w:tbl>
    <w:p w14:paraId="36813AB6" w14:textId="77777777" w:rsidR="007028E1" w:rsidRDefault="007028E1" w:rsidP="000448C1">
      <w:pPr>
        <w:pStyle w:val="Introduction"/>
      </w:pPr>
    </w:p>
    <w:p w14:paraId="52B11CC8" w14:textId="768063CA" w:rsidR="00286573" w:rsidRDefault="00286573" w:rsidP="000448C1">
      <w:pPr>
        <w:pStyle w:val="Introduction"/>
      </w:pPr>
      <w:r>
        <w:t>Why this is needed</w:t>
      </w:r>
    </w:p>
    <w:p w14:paraId="6817451F" w14:textId="7CADBADD" w:rsidR="007028E1" w:rsidRDefault="007028E1" w:rsidP="007028E1">
      <w:pPr>
        <w:rPr>
          <w:sz w:val="22"/>
          <w:szCs w:val="24"/>
        </w:rPr>
      </w:pPr>
      <w:r>
        <w:rPr>
          <w:sz w:val="22"/>
          <w:szCs w:val="24"/>
        </w:rPr>
        <w:t>The community of people who are experiencing food insecurity are no different to the population in terms of their complex dietary needs – some have conditions, some have allergies, some are battling disease. Having</w:t>
      </w:r>
      <w:r w:rsidR="00137AA6">
        <w:rPr>
          <w:sz w:val="22"/>
          <w:szCs w:val="24"/>
        </w:rPr>
        <w:t xml:space="preserve"> </w:t>
      </w:r>
      <w:r>
        <w:rPr>
          <w:sz w:val="22"/>
          <w:szCs w:val="24"/>
        </w:rPr>
        <w:t xml:space="preserve">limited access to accessible and affordable foods that are required for these needs </w:t>
      </w:r>
      <w:r w:rsidR="00137AA6">
        <w:rPr>
          <w:sz w:val="22"/>
          <w:szCs w:val="24"/>
        </w:rPr>
        <w:t xml:space="preserve">is </w:t>
      </w:r>
      <w:r>
        <w:rPr>
          <w:sz w:val="22"/>
          <w:szCs w:val="24"/>
        </w:rPr>
        <w:t>something that people experiencing food insecurity should not have t</w:t>
      </w:r>
      <w:r w:rsidR="00137AA6">
        <w:rPr>
          <w:sz w:val="22"/>
          <w:szCs w:val="24"/>
        </w:rPr>
        <w:t xml:space="preserve">o contend with, over and above their food insecurity challenges. </w:t>
      </w:r>
    </w:p>
    <w:p w14:paraId="3D7B3AD9" w14:textId="77777777" w:rsidR="00137AA6" w:rsidRDefault="00137AA6" w:rsidP="007028E1">
      <w:pPr>
        <w:rPr>
          <w:sz w:val="22"/>
          <w:szCs w:val="24"/>
        </w:rPr>
      </w:pPr>
    </w:p>
    <w:p w14:paraId="1C8503D3" w14:textId="7B73D04A" w:rsidR="00A83877" w:rsidRDefault="00A83877" w:rsidP="007028E1">
      <w:pPr>
        <w:rPr>
          <w:sz w:val="22"/>
          <w:szCs w:val="24"/>
        </w:rPr>
      </w:pPr>
      <w:r>
        <w:rPr>
          <w:sz w:val="22"/>
          <w:szCs w:val="24"/>
        </w:rPr>
        <w:t>Public health and wellbeing outcomes should be available to all in an equitable</w:t>
      </w:r>
      <w:r w:rsidR="003E2AA0">
        <w:rPr>
          <w:sz w:val="22"/>
          <w:szCs w:val="24"/>
        </w:rPr>
        <w:t xml:space="preserve"> way, regardless of circumstance. </w:t>
      </w:r>
    </w:p>
    <w:p w14:paraId="721ADF3A" w14:textId="77777777" w:rsidR="00811509" w:rsidRDefault="00811509" w:rsidP="00E86295">
      <w:pPr>
        <w:pStyle w:val="TestimonialOrganisation"/>
      </w:pPr>
    </w:p>
    <w:p w14:paraId="5E02E899" w14:textId="3F712164" w:rsidR="00E86295" w:rsidRDefault="00811509" w:rsidP="00E86295">
      <w:pPr>
        <w:pStyle w:val="TestimonialOrganisation"/>
      </w:pPr>
      <w:r>
        <w:t>“</w:t>
      </w:r>
      <w:r w:rsidR="00E86295">
        <w:t xml:space="preserve">A vegetarian accessing </w:t>
      </w:r>
      <w:r>
        <w:t>a meal service was instructed to just ‘take the meat out’.”</w:t>
      </w:r>
    </w:p>
    <w:p w14:paraId="21DBC9A5" w14:textId="07D38108" w:rsidR="003E2AA0" w:rsidRPr="007028E1" w:rsidRDefault="003E2AA0" w:rsidP="007028E1">
      <w:pPr>
        <w:rPr>
          <w:sz w:val="22"/>
          <w:szCs w:val="24"/>
        </w:rPr>
      </w:pPr>
      <w:r>
        <w:rPr>
          <w:sz w:val="22"/>
          <w:szCs w:val="24"/>
        </w:rPr>
        <w:t xml:space="preserve"> </w:t>
      </w:r>
    </w:p>
    <w:p w14:paraId="6FA9FA4C" w14:textId="77777777" w:rsidR="00286573" w:rsidRDefault="00286573" w:rsidP="000448C1">
      <w:pPr>
        <w:pStyle w:val="Introduction"/>
      </w:pPr>
      <w:r>
        <w:t xml:space="preserve">What should be done, and how? </w:t>
      </w:r>
    </w:p>
    <w:p w14:paraId="4E7DFF1F" w14:textId="517252AA" w:rsidR="00286573" w:rsidRDefault="003E2AA0" w:rsidP="00583EB0">
      <w:pPr>
        <w:rPr>
          <w:rFonts w:eastAsia="Calibri"/>
          <w:sz w:val="22"/>
          <w:szCs w:val="24"/>
        </w:rPr>
      </w:pPr>
      <w:r>
        <w:rPr>
          <w:rFonts w:eastAsia="Calibri"/>
          <w:sz w:val="22"/>
          <w:szCs w:val="24"/>
        </w:rPr>
        <w:t xml:space="preserve">In Italy, the government subsidise gluten free food, in response to the large rates of diabetes associated with a high carb diet. Perhaps something similar could be done in South Australia. </w:t>
      </w:r>
    </w:p>
    <w:p w14:paraId="2FF904E5" w14:textId="77777777" w:rsidR="003E2AA0" w:rsidRDefault="003E2AA0" w:rsidP="00583EB0">
      <w:pPr>
        <w:rPr>
          <w:rFonts w:eastAsia="Calibri"/>
          <w:sz w:val="22"/>
          <w:szCs w:val="24"/>
        </w:rPr>
      </w:pPr>
    </w:p>
    <w:p w14:paraId="19E1C1C9" w14:textId="5D58ED31" w:rsidR="007C4867" w:rsidRDefault="007C4867" w:rsidP="00583EB0">
      <w:pPr>
        <w:rPr>
          <w:rFonts w:eastAsia="Calibri"/>
          <w:sz w:val="22"/>
          <w:szCs w:val="24"/>
        </w:rPr>
      </w:pPr>
      <w:r>
        <w:rPr>
          <w:rFonts w:eastAsia="Calibri"/>
          <w:sz w:val="22"/>
          <w:szCs w:val="24"/>
        </w:rPr>
        <w:t xml:space="preserve">In food relief centres, there should be specific sections for specific food types – maintaining availability for people who need it, and ensuring cross contamination does not occur. </w:t>
      </w:r>
    </w:p>
    <w:p w14:paraId="369BD3EB" w14:textId="77777777" w:rsidR="001F244C" w:rsidRDefault="001F244C" w:rsidP="00583EB0">
      <w:pPr>
        <w:rPr>
          <w:rFonts w:eastAsia="Calibri"/>
          <w:sz w:val="22"/>
          <w:szCs w:val="24"/>
        </w:rPr>
      </w:pPr>
    </w:p>
    <w:p w14:paraId="72BB691E" w14:textId="7875845B" w:rsidR="001F244C" w:rsidRDefault="001F244C" w:rsidP="00583EB0">
      <w:pPr>
        <w:rPr>
          <w:rFonts w:eastAsia="Calibri"/>
          <w:sz w:val="22"/>
          <w:szCs w:val="24"/>
        </w:rPr>
      </w:pPr>
      <w:r>
        <w:rPr>
          <w:rFonts w:eastAsia="Calibri"/>
          <w:sz w:val="22"/>
          <w:szCs w:val="24"/>
        </w:rPr>
        <w:t xml:space="preserve">Food rejected by retailers should be donated with systems in place to get it across the network in an equitable way. </w:t>
      </w:r>
    </w:p>
    <w:p w14:paraId="269630C8" w14:textId="77777777" w:rsidR="00750E3E" w:rsidRDefault="00750E3E" w:rsidP="00583EB0">
      <w:pPr>
        <w:rPr>
          <w:rFonts w:eastAsia="Calibri"/>
          <w:sz w:val="22"/>
          <w:szCs w:val="24"/>
        </w:rPr>
      </w:pPr>
    </w:p>
    <w:p w14:paraId="5138DF30" w14:textId="1608031C" w:rsidR="00750E3E" w:rsidRPr="00583EB0" w:rsidRDefault="00750E3E" w:rsidP="00583EB0">
      <w:pPr>
        <w:rPr>
          <w:rFonts w:eastAsia="Calibri"/>
          <w:sz w:val="22"/>
          <w:szCs w:val="24"/>
        </w:rPr>
      </w:pPr>
      <w:r>
        <w:rPr>
          <w:rFonts w:eastAsia="Calibri"/>
          <w:sz w:val="22"/>
          <w:szCs w:val="24"/>
        </w:rPr>
        <w:t>Low sugar / low GI foods should be more available than any other foods, recognising our</w:t>
      </w:r>
      <w:r w:rsidR="00F907C6">
        <w:rPr>
          <w:rFonts w:eastAsia="Calibri"/>
          <w:sz w:val="22"/>
          <w:szCs w:val="24"/>
        </w:rPr>
        <w:t xml:space="preserve"> diabetes / obesity issues as a community. Sadly the reverse is true – with most foods at foodbanks highly processed (sugar and salt) and highly packaged foods. </w:t>
      </w:r>
    </w:p>
    <w:p w14:paraId="3DC6F93B" w14:textId="578BE5D2" w:rsidR="009818FE" w:rsidRDefault="009818FE" w:rsidP="003E1CD2"/>
    <w:p w14:paraId="4FBBEAF6" w14:textId="77777777" w:rsidR="00C40C50" w:rsidRDefault="00C40C50" w:rsidP="003E1CD2"/>
    <w:p w14:paraId="6C01BA2A" w14:textId="1BBC904E" w:rsidR="00DA262B" w:rsidRPr="00DA262B" w:rsidRDefault="00DA262B" w:rsidP="00DA262B">
      <w:pPr>
        <w:rPr>
          <w:sz w:val="22"/>
          <w:szCs w:val="24"/>
        </w:rPr>
      </w:pPr>
      <w:r w:rsidRPr="00DA262B">
        <w:rPr>
          <w:sz w:val="22"/>
          <w:szCs w:val="24"/>
        </w:rPr>
        <w:lastRenderedPageBreak/>
        <w:t xml:space="preserve">Some other ideas which could help to address this issue include: </w:t>
      </w:r>
    </w:p>
    <w:p w14:paraId="7FF45A46" w14:textId="37A1B70C" w:rsidR="00DA262B" w:rsidRDefault="00DA262B" w:rsidP="00DA262B">
      <w:pPr>
        <w:pStyle w:val="ListParagraph"/>
        <w:numPr>
          <w:ilvl w:val="0"/>
          <w:numId w:val="44"/>
        </w:numPr>
        <w:rPr>
          <w:sz w:val="22"/>
          <w:szCs w:val="24"/>
        </w:rPr>
      </w:pPr>
      <w:r>
        <w:rPr>
          <w:sz w:val="22"/>
          <w:szCs w:val="24"/>
        </w:rPr>
        <w:t>Subsidies for those requiring specialist foods for allergies etc</w:t>
      </w:r>
      <w:r w:rsidR="00604B9A">
        <w:rPr>
          <w:sz w:val="22"/>
          <w:szCs w:val="24"/>
        </w:rPr>
        <w:t xml:space="preserve">, in the same way they are paid for diabetes patients </w:t>
      </w:r>
    </w:p>
    <w:p w14:paraId="38212790" w14:textId="5B9A94E7" w:rsidR="00604B9A" w:rsidRDefault="00604B9A" w:rsidP="00DA262B">
      <w:pPr>
        <w:pStyle w:val="ListParagraph"/>
        <w:numPr>
          <w:ilvl w:val="0"/>
          <w:numId w:val="44"/>
        </w:numPr>
        <w:rPr>
          <w:sz w:val="22"/>
          <w:szCs w:val="24"/>
        </w:rPr>
      </w:pPr>
      <w:r>
        <w:rPr>
          <w:sz w:val="22"/>
          <w:szCs w:val="24"/>
        </w:rPr>
        <w:t xml:space="preserve">Nutritionist / dietician supplied food vouchers </w:t>
      </w:r>
    </w:p>
    <w:p w14:paraId="077CA850" w14:textId="0B7EE737" w:rsidR="00604B9A" w:rsidRDefault="00DD74C2" w:rsidP="00DA262B">
      <w:pPr>
        <w:pStyle w:val="ListParagraph"/>
        <w:numPr>
          <w:ilvl w:val="0"/>
          <w:numId w:val="44"/>
        </w:numPr>
        <w:rPr>
          <w:sz w:val="22"/>
          <w:szCs w:val="24"/>
        </w:rPr>
      </w:pPr>
      <w:r>
        <w:rPr>
          <w:sz w:val="22"/>
          <w:szCs w:val="24"/>
        </w:rPr>
        <w:t>Meat low</w:t>
      </w:r>
      <w:r w:rsidR="002A0F51">
        <w:rPr>
          <w:sz w:val="22"/>
          <w:szCs w:val="24"/>
        </w:rPr>
        <w:t xml:space="preserve"> or meat free diets encouraged for all – health benefits, environmental, sustainability benefits </w:t>
      </w:r>
    </w:p>
    <w:p w14:paraId="20D8E1B5" w14:textId="29405469" w:rsidR="002A0F51" w:rsidRDefault="00AB038B" w:rsidP="00DA262B">
      <w:pPr>
        <w:pStyle w:val="ListParagraph"/>
        <w:numPr>
          <w:ilvl w:val="0"/>
          <w:numId w:val="44"/>
        </w:numPr>
        <w:rPr>
          <w:sz w:val="22"/>
          <w:szCs w:val="24"/>
        </w:rPr>
      </w:pPr>
      <w:r>
        <w:rPr>
          <w:sz w:val="22"/>
          <w:szCs w:val="24"/>
        </w:rPr>
        <w:t xml:space="preserve">Training workers to not judge people who have these needs. </w:t>
      </w:r>
    </w:p>
    <w:p w14:paraId="3F193727" w14:textId="5BEAAAA6" w:rsidR="00AB038B" w:rsidRPr="00DA262B" w:rsidRDefault="00AB038B" w:rsidP="00DA262B">
      <w:pPr>
        <w:pStyle w:val="ListParagraph"/>
        <w:numPr>
          <w:ilvl w:val="0"/>
          <w:numId w:val="44"/>
        </w:numPr>
        <w:rPr>
          <w:sz w:val="22"/>
          <w:szCs w:val="24"/>
        </w:rPr>
      </w:pPr>
      <w:r>
        <w:rPr>
          <w:sz w:val="22"/>
          <w:szCs w:val="24"/>
        </w:rPr>
        <w:t xml:space="preserve">More education regarding cross contamination for </w:t>
      </w:r>
      <w:r w:rsidR="00FE74CD">
        <w:rPr>
          <w:sz w:val="22"/>
          <w:szCs w:val="24"/>
        </w:rPr>
        <w:t>coeliac</w:t>
      </w:r>
      <w:r w:rsidR="00C74DA0">
        <w:rPr>
          <w:sz w:val="22"/>
          <w:szCs w:val="24"/>
        </w:rPr>
        <w:t xml:space="preserve"> / gluten free</w:t>
      </w:r>
    </w:p>
    <w:p w14:paraId="1011C23A" w14:textId="77777777" w:rsidR="00B52AE7" w:rsidRDefault="00B52AE7" w:rsidP="00B52AE7">
      <w:pPr>
        <w:pStyle w:val="Introduction"/>
        <w:rPr>
          <w:color w:val="C45911" w:themeColor="accent2" w:themeShade="BF"/>
        </w:rPr>
      </w:pPr>
    </w:p>
    <w:tbl>
      <w:tblPr>
        <w:tblStyle w:val="TableGrid"/>
        <w:tblW w:w="0" w:type="auto"/>
        <w:tblLook w:val="04A0" w:firstRow="1" w:lastRow="0" w:firstColumn="1" w:lastColumn="0" w:noHBand="0" w:noVBand="1"/>
      </w:tblPr>
      <w:tblGrid>
        <w:gridCol w:w="10450"/>
      </w:tblGrid>
      <w:tr w:rsidR="00B52AE7" w14:paraId="7DABFA7B" w14:textId="77777777" w:rsidTr="00B52AE7">
        <w:tc>
          <w:tcPr>
            <w:tcW w:w="10450" w:type="dxa"/>
            <w:tcBorders>
              <w:top w:val="nil"/>
              <w:left w:val="nil"/>
              <w:bottom w:val="nil"/>
              <w:right w:val="nil"/>
            </w:tcBorders>
            <w:shd w:val="clear" w:color="auto" w:fill="F7CAAC" w:themeFill="accent2" w:themeFillTint="66"/>
          </w:tcPr>
          <w:p w14:paraId="3FABB5A3" w14:textId="0A74BABA" w:rsidR="00B52AE7" w:rsidRPr="00AD1F48" w:rsidRDefault="00B52AE7" w:rsidP="00B52AE7">
            <w:pPr>
              <w:pStyle w:val="Introduction"/>
              <w:rPr>
                <w:color w:val="C45911" w:themeColor="accent2" w:themeShade="BF"/>
              </w:rPr>
            </w:pPr>
            <w:r w:rsidRPr="00AD1F48">
              <w:rPr>
                <w:color w:val="C45911" w:themeColor="accent2" w:themeShade="BF"/>
              </w:rPr>
              <w:t xml:space="preserve">Recommendation </w:t>
            </w:r>
            <w:r>
              <w:rPr>
                <w:color w:val="C45911" w:themeColor="accent2" w:themeShade="BF"/>
              </w:rPr>
              <w:t>2</w:t>
            </w:r>
            <w:r w:rsidR="0009146C">
              <w:rPr>
                <w:color w:val="C45911" w:themeColor="accent2" w:themeShade="BF"/>
              </w:rPr>
              <w:t>1</w:t>
            </w:r>
          </w:p>
          <w:p w14:paraId="097236C6" w14:textId="7F204C51" w:rsidR="00B52AE7" w:rsidRDefault="00F85B52" w:rsidP="00B52AE7">
            <w:pPr>
              <w:pStyle w:val="Introduction"/>
              <w:rPr>
                <w:color w:val="C45911" w:themeColor="accent2" w:themeShade="BF"/>
              </w:rPr>
            </w:pPr>
            <w:r>
              <w:t>Supermarkets should be required or incentivised to donate excess food rather than throwing it out</w:t>
            </w:r>
            <w:r w:rsidR="0009146C">
              <w:t xml:space="preserve">. </w:t>
            </w:r>
          </w:p>
        </w:tc>
      </w:tr>
    </w:tbl>
    <w:p w14:paraId="4E33D8D3" w14:textId="77777777" w:rsidR="00B52AE7" w:rsidRDefault="00B52AE7" w:rsidP="00B52AE7">
      <w:pPr>
        <w:pStyle w:val="Introduction"/>
        <w:rPr>
          <w:color w:val="C45911" w:themeColor="accent2" w:themeShade="BF"/>
        </w:rPr>
      </w:pPr>
    </w:p>
    <w:p w14:paraId="1A21880B" w14:textId="77777777" w:rsidR="00B52AE7" w:rsidRDefault="00B52AE7" w:rsidP="00B52AE7">
      <w:pPr>
        <w:pStyle w:val="Introduction"/>
      </w:pPr>
      <w:r>
        <w:t>Why this is needed</w:t>
      </w:r>
    </w:p>
    <w:p w14:paraId="4FEE1B26" w14:textId="7BF2AB16" w:rsidR="00B52AE7" w:rsidRDefault="00160B7E" w:rsidP="00B52AE7">
      <w:pPr>
        <w:rPr>
          <w:sz w:val="22"/>
          <w:szCs w:val="24"/>
        </w:rPr>
      </w:pPr>
      <w:r>
        <w:rPr>
          <w:sz w:val="22"/>
          <w:szCs w:val="24"/>
        </w:rPr>
        <w:t xml:space="preserve">We know </w:t>
      </w:r>
      <w:r w:rsidR="003C0800">
        <w:rPr>
          <w:sz w:val="22"/>
          <w:szCs w:val="24"/>
        </w:rPr>
        <w:t xml:space="preserve">(mainly from dumpster diving) </w:t>
      </w:r>
      <w:r>
        <w:rPr>
          <w:sz w:val="22"/>
          <w:szCs w:val="24"/>
        </w:rPr>
        <w:t xml:space="preserve">that there is extensive food waste across the system, and that supermarkets contribute </w:t>
      </w:r>
      <w:r w:rsidR="003C0800">
        <w:rPr>
          <w:sz w:val="22"/>
          <w:szCs w:val="24"/>
        </w:rPr>
        <w:t xml:space="preserve">considerably </w:t>
      </w:r>
      <w:r>
        <w:rPr>
          <w:sz w:val="22"/>
          <w:szCs w:val="24"/>
        </w:rPr>
        <w:t xml:space="preserve">to that waste. There is a need to produce less </w:t>
      </w:r>
      <w:proofErr w:type="gramStart"/>
      <w:r>
        <w:rPr>
          <w:sz w:val="22"/>
          <w:szCs w:val="24"/>
        </w:rPr>
        <w:t>waste, and</w:t>
      </w:r>
      <w:proofErr w:type="gramEnd"/>
      <w:r>
        <w:rPr>
          <w:sz w:val="22"/>
          <w:szCs w:val="24"/>
        </w:rPr>
        <w:t xml:space="preserve"> use food to feed hungry and needy people. </w:t>
      </w:r>
    </w:p>
    <w:p w14:paraId="32302201" w14:textId="77777777" w:rsidR="00160B7E" w:rsidRDefault="00160B7E" w:rsidP="00B52AE7">
      <w:pPr>
        <w:rPr>
          <w:sz w:val="22"/>
          <w:szCs w:val="24"/>
        </w:rPr>
      </w:pPr>
    </w:p>
    <w:p w14:paraId="029BE2CA" w14:textId="62F4E25B" w:rsidR="00A32CDB" w:rsidRDefault="00A32CDB" w:rsidP="00B52AE7">
      <w:pPr>
        <w:rPr>
          <w:sz w:val="22"/>
          <w:szCs w:val="24"/>
        </w:rPr>
      </w:pPr>
      <w:r>
        <w:rPr>
          <w:sz w:val="22"/>
          <w:szCs w:val="24"/>
        </w:rPr>
        <w:t xml:space="preserve">Food should not be thrown out for aesthetic reasons. </w:t>
      </w:r>
      <w:r w:rsidR="009E3904">
        <w:rPr>
          <w:sz w:val="22"/>
          <w:szCs w:val="24"/>
        </w:rPr>
        <w:t xml:space="preserve">Nor should it be discarded right at the best before / use by dates, when it presents risks, and is not as healthy as it can be- for those people most in need. </w:t>
      </w:r>
    </w:p>
    <w:p w14:paraId="06BBA2B2" w14:textId="55BDE035" w:rsidR="00BC3FAC" w:rsidRDefault="00BC3FAC" w:rsidP="00B52AE7">
      <w:pPr>
        <w:rPr>
          <w:sz w:val="22"/>
          <w:szCs w:val="24"/>
        </w:rPr>
      </w:pPr>
    </w:p>
    <w:p w14:paraId="0E301BF5" w14:textId="5F42F2F3" w:rsidR="00BC3FAC" w:rsidRPr="00B52AE7" w:rsidRDefault="003C0800" w:rsidP="00B52AE7">
      <w:pPr>
        <w:rPr>
          <w:sz w:val="22"/>
          <w:szCs w:val="24"/>
        </w:rPr>
      </w:pPr>
      <w:r>
        <w:rPr>
          <w:sz w:val="22"/>
          <w:szCs w:val="24"/>
        </w:rPr>
        <w:t xml:space="preserve">If this was implemented, we are confident that it would help to lift many people out of food insecurity – as well as benefit the environment. </w:t>
      </w:r>
    </w:p>
    <w:p w14:paraId="25544907" w14:textId="77777777" w:rsidR="0009146C" w:rsidRDefault="0009146C" w:rsidP="00B52AE7">
      <w:pPr>
        <w:pStyle w:val="Introduction"/>
      </w:pPr>
    </w:p>
    <w:p w14:paraId="51E2BB34" w14:textId="1EA38C1F" w:rsidR="00DF1246" w:rsidRDefault="00DF1246" w:rsidP="00DF1246">
      <w:pPr>
        <w:pStyle w:val="TestimonialOrganisation"/>
      </w:pPr>
      <w:r>
        <w:t xml:space="preserve">“Power of the people can change things” </w:t>
      </w:r>
    </w:p>
    <w:p w14:paraId="462B12BC" w14:textId="77777777" w:rsidR="00DF1246" w:rsidRDefault="00DF1246" w:rsidP="00B52AE7">
      <w:pPr>
        <w:pStyle w:val="Introduction"/>
      </w:pPr>
    </w:p>
    <w:p w14:paraId="3ABB84F2" w14:textId="03434141" w:rsidR="00B52AE7" w:rsidRDefault="00B52AE7" w:rsidP="00B52AE7">
      <w:pPr>
        <w:pStyle w:val="Introduction"/>
      </w:pPr>
      <w:r>
        <w:t xml:space="preserve">What should be done, and how? </w:t>
      </w:r>
    </w:p>
    <w:p w14:paraId="613B4B10" w14:textId="163F0A6B" w:rsidR="00B52AE7" w:rsidRDefault="00DF1246" w:rsidP="00DF1246">
      <w:pPr>
        <w:rPr>
          <w:sz w:val="22"/>
          <w:szCs w:val="24"/>
        </w:rPr>
      </w:pPr>
      <w:r w:rsidRPr="00DF1246">
        <w:rPr>
          <w:sz w:val="22"/>
          <w:szCs w:val="24"/>
        </w:rPr>
        <w:t xml:space="preserve">The regulatory environment is the first thing </w:t>
      </w:r>
      <w:r w:rsidR="0006711A" w:rsidRPr="00DF1246">
        <w:rPr>
          <w:sz w:val="22"/>
          <w:szCs w:val="24"/>
        </w:rPr>
        <w:t>need</w:t>
      </w:r>
      <w:r w:rsidR="0006711A">
        <w:rPr>
          <w:sz w:val="22"/>
          <w:szCs w:val="24"/>
        </w:rPr>
        <w:t>ing</w:t>
      </w:r>
      <w:r w:rsidR="0006711A" w:rsidRPr="00DF1246">
        <w:rPr>
          <w:sz w:val="22"/>
          <w:szCs w:val="24"/>
        </w:rPr>
        <w:t xml:space="preserve"> </w:t>
      </w:r>
      <w:r w:rsidRPr="00DF1246">
        <w:rPr>
          <w:sz w:val="22"/>
          <w:szCs w:val="24"/>
        </w:rPr>
        <w:t xml:space="preserve">consideration, as commented already in this report, the European Food Waste laws might provide inspiration. </w:t>
      </w:r>
      <w:r w:rsidR="00FE74CD">
        <w:rPr>
          <w:sz w:val="22"/>
          <w:szCs w:val="24"/>
        </w:rPr>
        <w:t>M</w:t>
      </w:r>
      <w:r w:rsidR="005F0882">
        <w:rPr>
          <w:sz w:val="22"/>
          <w:szCs w:val="24"/>
        </w:rPr>
        <w:t xml:space="preserve">ight we </w:t>
      </w:r>
      <w:r w:rsidR="00FE74CD">
        <w:rPr>
          <w:sz w:val="22"/>
          <w:szCs w:val="24"/>
        </w:rPr>
        <w:t xml:space="preserve">be </w:t>
      </w:r>
      <w:r w:rsidR="005F0882">
        <w:rPr>
          <w:sz w:val="22"/>
          <w:szCs w:val="24"/>
        </w:rPr>
        <w:t xml:space="preserve">able to adjust our best before / use by system to both keep people safe and ensure the provision of excess food is directed where it is needed most. </w:t>
      </w:r>
    </w:p>
    <w:p w14:paraId="47185BD3" w14:textId="77777777" w:rsidR="00674065" w:rsidRDefault="00674065" w:rsidP="00DF1246">
      <w:pPr>
        <w:rPr>
          <w:sz w:val="22"/>
          <w:szCs w:val="24"/>
        </w:rPr>
      </w:pPr>
    </w:p>
    <w:p w14:paraId="44F5CF00" w14:textId="04B9B1A8" w:rsidR="00674065" w:rsidRDefault="00674065" w:rsidP="00DF1246">
      <w:pPr>
        <w:rPr>
          <w:sz w:val="22"/>
          <w:szCs w:val="24"/>
        </w:rPr>
      </w:pPr>
      <w:r>
        <w:rPr>
          <w:sz w:val="22"/>
          <w:szCs w:val="24"/>
        </w:rPr>
        <w:t>Governments should ensure, through laws, that food not sold must be automatically provided to services that distribute f</w:t>
      </w:r>
      <w:r w:rsidR="005C4890">
        <w:rPr>
          <w:sz w:val="22"/>
          <w:szCs w:val="24"/>
        </w:rPr>
        <w:t xml:space="preserve">ood. </w:t>
      </w:r>
    </w:p>
    <w:p w14:paraId="7322EB54" w14:textId="77777777" w:rsidR="005C4890" w:rsidRDefault="005C4890" w:rsidP="00DF1246">
      <w:pPr>
        <w:rPr>
          <w:sz w:val="22"/>
          <w:szCs w:val="24"/>
        </w:rPr>
      </w:pPr>
    </w:p>
    <w:p w14:paraId="3FC186B3" w14:textId="3893C4D6" w:rsidR="005C4890" w:rsidRDefault="005C4890" w:rsidP="00DF1246">
      <w:pPr>
        <w:rPr>
          <w:sz w:val="22"/>
          <w:szCs w:val="24"/>
        </w:rPr>
      </w:pPr>
      <w:r>
        <w:rPr>
          <w:sz w:val="22"/>
          <w:szCs w:val="24"/>
        </w:rPr>
        <w:t>Supermarkets should b</w:t>
      </w:r>
      <w:r w:rsidR="00EB6C3A">
        <w:rPr>
          <w:sz w:val="22"/>
          <w:szCs w:val="24"/>
        </w:rPr>
        <w:t>e</w:t>
      </w:r>
      <w:r>
        <w:rPr>
          <w:sz w:val="22"/>
          <w:szCs w:val="24"/>
        </w:rPr>
        <w:t xml:space="preserve"> </w:t>
      </w:r>
      <w:r w:rsidR="00172C50">
        <w:rPr>
          <w:sz w:val="22"/>
          <w:szCs w:val="24"/>
        </w:rPr>
        <w:t xml:space="preserve">prevented from donating unsuitable </w:t>
      </w:r>
      <w:proofErr w:type="gramStart"/>
      <w:r w:rsidR="00172C50">
        <w:rPr>
          <w:sz w:val="22"/>
          <w:szCs w:val="24"/>
        </w:rPr>
        <w:t>food, and</w:t>
      </w:r>
      <w:proofErr w:type="gramEnd"/>
      <w:r w:rsidR="00172C50">
        <w:rPr>
          <w:sz w:val="22"/>
          <w:szCs w:val="24"/>
        </w:rPr>
        <w:t xml:space="preserve"> using it as a way to tackle their refuse issues – people experiencing food security need good, healthy food. </w:t>
      </w:r>
    </w:p>
    <w:p w14:paraId="21605C79" w14:textId="77777777" w:rsidR="008A2F7F" w:rsidRDefault="008A2F7F" w:rsidP="00DF1246">
      <w:pPr>
        <w:rPr>
          <w:sz w:val="22"/>
          <w:szCs w:val="24"/>
        </w:rPr>
      </w:pPr>
    </w:p>
    <w:p w14:paraId="09D2DF57" w14:textId="37DE09C4" w:rsidR="008A2F7F" w:rsidRDefault="008A2F7F" w:rsidP="00DF1246">
      <w:pPr>
        <w:rPr>
          <w:sz w:val="22"/>
          <w:szCs w:val="24"/>
        </w:rPr>
      </w:pPr>
      <w:r>
        <w:rPr>
          <w:sz w:val="22"/>
          <w:szCs w:val="24"/>
        </w:rPr>
        <w:lastRenderedPageBreak/>
        <w:t xml:space="preserve">Both push and pull policies need to be considered: </w:t>
      </w:r>
    </w:p>
    <w:p w14:paraId="3D28F0F0" w14:textId="0C9AC346" w:rsidR="008A2F7F" w:rsidRDefault="008A2F7F" w:rsidP="008A2F7F">
      <w:pPr>
        <w:pStyle w:val="ListParagraph"/>
        <w:numPr>
          <w:ilvl w:val="0"/>
          <w:numId w:val="44"/>
        </w:numPr>
        <w:rPr>
          <w:sz w:val="22"/>
          <w:szCs w:val="24"/>
        </w:rPr>
      </w:pPr>
      <w:r>
        <w:rPr>
          <w:sz w:val="22"/>
          <w:szCs w:val="24"/>
        </w:rPr>
        <w:t xml:space="preserve">Harsh penalties for organisations that waste food </w:t>
      </w:r>
    </w:p>
    <w:p w14:paraId="07AC272A" w14:textId="0DC79F64" w:rsidR="008A2F7F" w:rsidRDefault="008A2F7F" w:rsidP="008A2F7F">
      <w:pPr>
        <w:pStyle w:val="ListParagraph"/>
        <w:numPr>
          <w:ilvl w:val="0"/>
          <w:numId w:val="44"/>
        </w:numPr>
        <w:rPr>
          <w:sz w:val="22"/>
          <w:szCs w:val="24"/>
        </w:rPr>
      </w:pPr>
      <w:r>
        <w:rPr>
          <w:sz w:val="22"/>
          <w:szCs w:val="24"/>
        </w:rPr>
        <w:t>Incentives to donate more</w:t>
      </w:r>
      <w:r w:rsidR="00BC7A10">
        <w:rPr>
          <w:sz w:val="22"/>
          <w:szCs w:val="24"/>
        </w:rPr>
        <w:t xml:space="preserve"> and better food</w:t>
      </w:r>
      <w:r w:rsidR="00724D9F">
        <w:rPr>
          <w:sz w:val="22"/>
          <w:szCs w:val="24"/>
        </w:rPr>
        <w:t xml:space="preserve"> including ‘ugly’ food </w:t>
      </w:r>
    </w:p>
    <w:p w14:paraId="6555A35B" w14:textId="74995D09" w:rsidR="00724D9F" w:rsidRDefault="00724D9F" w:rsidP="008A2F7F">
      <w:pPr>
        <w:pStyle w:val="ListParagraph"/>
        <w:numPr>
          <w:ilvl w:val="0"/>
          <w:numId w:val="44"/>
        </w:numPr>
        <w:rPr>
          <w:sz w:val="22"/>
          <w:szCs w:val="24"/>
        </w:rPr>
      </w:pPr>
      <w:r>
        <w:rPr>
          <w:sz w:val="22"/>
          <w:szCs w:val="24"/>
        </w:rPr>
        <w:t xml:space="preserve">Remove regulations that prevent supermarkets from donating frozen food – this is potential game changing for getting protein to people who need it most </w:t>
      </w:r>
    </w:p>
    <w:p w14:paraId="46F4B536" w14:textId="7825A25F" w:rsidR="00674065" w:rsidRDefault="00674065" w:rsidP="008A2F7F">
      <w:pPr>
        <w:pStyle w:val="ListParagraph"/>
        <w:numPr>
          <w:ilvl w:val="0"/>
          <w:numId w:val="44"/>
        </w:numPr>
        <w:rPr>
          <w:sz w:val="22"/>
          <w:szCs w:val="24"/>
        </w:rPr>
      </w:pPr>
      <w:r>
        <w:rPr>
          <w:sz w:val="22"/>
          <w:szCs w:val="24"/>
        </w:rPr>
        <w:t xml:space="preserve">Introduce fines for throwing out perfectly good </w:t>
      </w:r>
      <w:r w:rsidR="00FE74CD">
        <w:rPr>
          <w:sz w:val="22"/>
          <w:szCs w:val="24"/>
        </w:rPr>
        <w:t>food</w:t>
      </w:r>
    </w:p>
    <w:p w14:paraId="7B0021C4" w14:textId="77777777" w:rsidR="00BC7A10" w:rsidRDefault="00BC7A10" w:rsidP="00BC7A10">
      <w:pPr>
        <w:rPr>
          <w:sz w:val="22"/>
          <w:szCs w:val="24"/>
        </w:rPr>
      </w:pPr>
    </w:p>
    <w:p w14:paraId="7E9E18DC" w14:textId="17F323DB" w:rsidR="00BC7A10" w:rsidRDefault="00BC7A10" w:rsidP="00BC7A10">
      <w:pPr>
        <w:rPr>
          <w:sz w:val="22"/>
          <w:szCs w:val="24"/>
        </w:rPr>
      </w:pPr>
      <w:r>
        <w:rPr>
          <w:sz w:val="22"/>
          <w:szCs w:val="24"/>
        </w:rPr>
        <w:t>In addition to this, a cod</w:t>
      </w:r>
      <w:r w:rsidR="00EB6C3A">
        <w:rPr>
          <w:sz w:val="22"/>
          <w:szCs w:val="24"/>
        </w:rPr>
        <w:t>e</w:t>
      </w:r>
      <w:r>
        <w:rPr>
          <w:sz w:val="22"/>
          <w:szCs w:val="24"/>
        </w:rPr>
        <w:t xml:space="preserve"> of conduct should also be created that </w:t>
      </w:r>
      <w:r w:rsidR="00A30163">
        <w:rPr>
          <w:sz w:val="22"/>
          <w:szCs w:val="24"/>
        </w:rPr>
        <w:t>supports implementation of these new food waste rules, also encouraging supermarkets to connect with local food relief and food support agencies.</w:t>
      </w:r>
      <w:r w:rsidR="00724D9F">
        <w:rPr>
          <w:sz w:val="22"/>
          <w:szCs w:val="24"/>
        </w:rPr>
        <w:t xml:space="preserve"> </w:t>
      </w:r>
      <w:r w:rsidR="00A30163">
        <w:rPr>
          <w:sz w:val="22"/>
          <w:szCs w:val="24"/>
        </w:rPr>
        <w:t xml:space="preserve"> </w:t>
      </w:r>
    </w:p>
    <w:p w14:paraId="2C0CE032" w14:textId="77777777" w:rsidR="00CC4251" w:rsidRPr="00BC7A10" w:rsidRDefault="00CC4251" w:rsidP="00BC7A10">
      <w:pPr>
        <w:rPr>
          <w:sz w:val="22"/>
          <w:szCs w:val="24"/>
        </w:rPr>
      </w:pPr>
    </w:p>
    <w:p w14:paraId="5506606F" w14:textId="574D7B14" w:rsidR="00691EB4" w:rsidRPr="00EB6C3A" w:rsidRDefault="00EB6C3A" w:rsidP="00EB6C3A">
      <w:pPr>
        <w:pStyle w:val="TestimonialOrganisation"/>
      </w:pPr>
      <w:r>
        <w:t xml:space="preserve">“Bakeries in Goolwa and Port Pirie throw out perfectly good food all the time. </w:t>
      </w:r>
      <w:r w:rsidR="007419D4">
        <w:t xml:space="preserve">Dumpsters tell the story across the state – we know that good, healthy and usable food is being thrown out </w:t>
      </w:r>
      <w:r w:rsidR="00FE74CD">
        <w:t>every day</w:t>
      </w:r>
      <w:r w:rsidR="007419D4">
        <w:t>, while people are going hungry. It</w:t>
      </w:r>
      <w:r w:rsidR="004F1096">
        <w:t>’</w:t>
      </w:r>
      <w:r w:rsidR="007419D4">
        <w:t>s simply insanity.”</w:t>
      </w:r>
    </w:p>
    <w:p w14:paraId="45D021AA" w14:textId="6FA4A6E7" w:rsidR="007419D4" w:rsidRDefault="00400821">
      <w:pPr>
        <w:spacing w:line="240" w:lineRule="auto"/>
        <w:rPr>
          <w:rFonts w:eastAsiaTheme="majorEastAsia"/>
          <w:b/>
          <w:bCs/>
          <w:color w:val="000000" w:themeColor="text1"/>
          <w:sz w:val="48"/>
          <w:szCs w:val="60"/>
        </w:rPr>
      </w:pPr>
      <w:r>
        <w:rPr>
          <w:rFonts w:eastAsiaTheme="majorEastAsia"/>
          <w:b/>
          <w:bCs/>
          <w:noProof/>
          <w:color w:val="000000" w:themeColor="text1"/>
          <w:sz w:val="48"/>
          <w:szCs w:val="60"/>
        </w:rPr>
        <w:drawing>
          <wp:anchor distT="0" distB="0" distL="114300" distR="114300" simplePos="0" relativeHeight="251658250" behindDoc="0" locked="0" layoutInCell="1" allowOverlap="1" wp14:anchorId="1AA3CDC7" wp14:editId="1BB62918">
            <wp:simplePos x="466531" y="3900196"/>
            <wp:positionH relativeFrom="margin">
              <wp:align>center</wp:align>
            </wp:positionH>
            <wp:positionV relativeFrom="margin">
              <wp:align>bottom</wp:align>
            </wp:positionV>
            <wp:extent cx="6642100" cy="4427855"/>
            <wp:effectExtent l="0" t="0" r="6350" b="0"/>
            <wp:wrapThrough wrapText="bothSides">
              <wp:wrapPolygon edited="0">
                <wp:start x="0" y="0"/>
                <wp:lineTo x="0" y="21467"/>
                <wp:lineTo x="21559" y="21467"/>
                <wp:lineTo x="21559" y="0"/>
                <wp:lineTo x="0" y="0"/>
              </wp:wrapPolygon>
            </wp:wrapThrough>
            <wp:docPr id="1204547993" name="Picture 13"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547993" name="Picture 13" descr="A group of people sitting at a tabl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642100" cy="4427855"/>
                    </a:xfrm>
                    <a:prstGeom prst="rect">
                      <a:avLst/>
                    </a:prstGeom>
                  </pic:spPr>
                </pic:pic>
              </a:graphicData>
            </a:graphic>
            <wp14:sizeRelH relativeFrom="margin">
              <wp14:pctWidth>0</wp14:pctWidth>
            </wp14:sizeRelH>
            <wp14:sizeRelV relativeFrom="margin">
              <wp14:pctHeight>0</wp14:pctHeight>
            </wp14:sizeRelV>
          </wp:anchor>
        </w:drawing>
      </w:r>
      <w:r w:rsidR="007419D4">
        <w:br w:type="page"/>
      </w:r>
    </w:p>
    <w:p w14:paraId="50F1151A" w14:textId="2A421FF1" w:rsidR="003916C0" w:rsidRDefault="00EA298C" w:rsidP="00691EB4">
      <w:pPr>
        <w:pStyle w:val="Heading2Notinindex"/>
      </w:pPr>
      <w:bookmarkStart w:id="17" w:name="_Toc171339967"/>
      <w:r w:rsidRPr="008111BB">
        <w:lastRenderedPageBreak/>
        <w:t>Appendix</w:t>
      </w:r>
      <w:r w:rsidR="003916C0">
        <w:t xml:space="preserve"> A</w:t>
      </w:r>
      <w:r w:rsidRPr="008111BB">
        <w:t>:</w:t>
      </w:r>
      <w:r w:rsidR="003916C0">
        <w:t xml:space="preserve"> </w:t>
      </w:r>
      <w:r w:rsidR="008773C1" w:rsidRPr="008773C1">
        <w:t>First order, immediate priorities</w:t>
      </w:r>
      <w:bookmarkEnd w:id="17"/>
    </w:p>
    <w:p w14:paraId="56725F3A" w14:textId="77777777" w:rsidR="008773C1" w:rsidRDefault="008773C1" w:rsidP="008773C1">
      <w:pPr>
        <w:rPr>
          <w:sz w:val="22"/>
          <w:szCs w:val="24"/>
        </w:rPr>
      </w:pPr>
      <w:r w:rsidRPr="009D4760">
        <w:rPr>
          <w:sz w:val="22"/>
          <w:szCs w:val="24"/>
        </w:rPr>
        <w:t xml:space="preserve">At the outset of the deliberation </w:t>
      </w:r>
      <w:r>
        <w:rPr>
          <w:sz w:val="22"/>
          <w:szCs w:val="24"/>
        </w:rPr>
        <w:t xml:space="preserve">that panel was asked to identify what it felt were the most urgent needs which needed attention immediately. </w:t>
      </w:r>
    </w:p>
    <w:p w14:paraId="7CBC1C84" w14:textId="77777777" w:rsidR="008773C1" w:rsidRDefault="008773C1" w:rsidP="008773C1">
      <w:pPr>
        <w:rPr>
          <w:sz w:val="22"/>
          <w:szCs w:val="24"/>
        </w:rPr>
      </w:pPr>
    </w:p>
    <w:p w14:paraId="579EFC19" w14:textId="77777777" w:rsidR="008773C1" w:rsidRDefault="008773C1" w:rsidP="008773C1">
      <w:pPr>
        <w:rPr>
          <w:sz w:val="22"/>
          <w:szCs w:val="24"/>
        </w:rPr>
      </w:pPr>
      <w:r>
        <w:rPr>
          <w:sz w:val="22"/>
          <w:szCs w:val="24"/>
        </w:rPr>
        <w:t xml:space="preserve">The top 10 identified were: </w:t>
      </w:r>
    </w:p>
    <w:p w14:paraId="093A2693" w14:textId="77777777" w:rsidR="008773C1" w:rsidRDefault="008773C1" w:rsidP="008773C1">
      <w:pPr>
        <w:rPr>
          <w:sz w:val="22"/>
          <w:szCs w:val="24"/>
        </w:rPr>
      </w:pPr>
    </w:p>
    <w:p w14:paraId="16E68090" w14:textId="77777777" w:rsidR="008773C1" w:rsidRDefault="008773C1" w:rsidP="008773C1">
      <w:pPr>
        <w:pStyle w:val="ListParagraph"/>
        <w:numPr>
          <w:ilvl w:val="0"/>
          <w:numId w:val="27"/>
        </w:numPr>
        <w:spacing w:line="240" w:lineRule="auto"/>
        <w:rPr>
          <w:sz w:val="22"/>
          <w:szCs w:val="24"/>
        </w:rPr>
      </w:pPr>
      <w:r w:rsidRPr="006D7953">
        <w:rPr>
          <w:b/>
          <w:bCs/>
          <w:sz w:val="22"/>
          <w:szCs w:val="24"/>
        </w:rPr>
        <w:t>Address cost of living pressures</w:t>
      </w:r>
      <w:r w:rsidRPr="0023034E">
        <w:rPr>
          <w:sz w:val="22"/>
          <w:szCs w:val="24"/>
        </w:rPr>
        <w:t xml:space="preserve"> e.g. Increase Centrelink payments (or universal basic income), reduce rents, electricity and water prices.</w:t>
      </w:r>
    </w:p>
    <w:p w14:paraId="23DEDFC4" w14:textId="77777777" w:rsidR="008773C1" w:rsidRPr="0023034E" w:rsidRDefault="008773C1" w:rsidP="008773C1">
      <w:pPr>
        <w:pStyle w:val="ListParagraph"/>
        <w:spacing w:line="240" w:lineRule="auto"/>
        <w:rPr>
          <w:sz w:val="22"/>
          <w:szCs w:val="24"/>
        </w:rPr>
      </w:pPr>
    </w:p>
    <w:p w14:paraId="383B38AC" w14:textId="77777777" w:rsidR="008773C1" w:rsidRDefault="008773C1" w:rsidP="008773C1">
      <w:pPr>
        <w:pStyle w:val="ListParagraph"/>
        <w:numPr>
          <w:ilvl w:val="0"/>
          <w:numId w:val="27"/>
        </w:numPr>
        <w:spacing w:line="240" w:lineRule="auto"/>
        <w:rPr>
          <w:sz w:val="22"/>
          <w:szCs w:val="24"/>
        </w:rPr>
      </w:pPr>
      <w:r w:rsidRPr="006D7953">
        <w:rPr>
          <w:b/>
          <w:bCs/>
          <w:sz w:val="22"/>
          <w:szCs w:val="24"/>
        </w:rPr>
        <w:t>Make it easier for people to find the services they need</w:t>
      </w:r>
      <w:r w:rsidRPr="0023034E">
        <w:rPr>
          <w:sz w:val="22"/>
          <w:szCs w:val="24"/>
        </w:rPr>
        <w:t xml:space="preserve"> - what is available, where and when?</w:t>
      </w:r>
    </w:p>
    <w:p w14:paraId="52F9E97D" w14:textId="77777777" w:rsidR="008773C1" w:rsidRPr="006D7953" w:rsidRDefault="008773C1" w:rsidP="008773C1">
      <w:pPr>
        <w:pStyle w:val="ListParagraph"/>
        <w:rPr>
          <w:sz w:val="22"/>
          <w:szCs w:val="24"/>
        </w:rPr>
      </w:pPr>
    </w:p>
    <w:p w14:paraId="587F336E" w14:textId="77777777" w:rsidR="008773C1" w:rsidRDefault="008773C1" w:rsidP="008773C1">
      <w:pPr>
        <w:pStyle w:val="ListParagraph"/>
        <w:numPr>
          <w:ilvl w:val="0"/>
          <w:numId w:val="27"/>
        </w:numPr>
        <w:spacing w:line="240" w:lineRule="auto"/>
        <w:rPr>
          <w:sz w:val="22"/>
          <w:szCs w:val="24"/>
        </w:rPr>
      </w:pPr>
      <w:r w:rsidRPr="006D7953">
        <w:rPr>
          <w:b/>
          <w:bCs/>
          <w:sz w:val="22"/>
          <w:szCs w:val="24"/>
        </w:rPr>
        <w:t>Assistance with transport</w:t>
      </w:r>
      <w:r w:rsidRPr="0023034E">
        <w:rPr>
          <w:sz w:val="22"/>
          <w:szCs w:val="24"/>
        </w:rPr>
        <w:t xml:space="preserve"> (e.g. community buses), or delivery options to support people to be able to get to food relief centres and/or supermarkets/markets.</w:t>
      </w:r>
    </w:p>
    <w:p w14:paraId="22E4E6B1" w14:textId="77777777" w:rsidR="008773C1" w:rsidRPr="006D7953" w:rsidRDefault="008773C1" w:rsidP="008773C1">
      <w:pPr>
        <w:spacing w:line="240" w:lineRule="auto"/>
        <w:rPr>
          <w:sz w:val="22"/>
          <w:szCs w:val="24"/>
        </w:rPr>
      </w:pPr>
    </w:p>
    <w:p w14:paraId="4272E513" w14:textId="77777777" w:rsidR="008773C1" w:rsidRDefault="008773C1" w:rsidP="008773C1">
      <w:pPr>
        <w:pStyle w:val="ListParagraph"/>
        <w:numPr>
          <w:ilvl w:val="0"/>
          <w:numId w:val="27"/>
        </w:numPr>
        <w:spacing w:line="240" w:lineRule="auto"/>
        <w:rPr>
          <w:sz w:val="22"/>
          <w:szCs w:val="24"/>
        </w:rPr>
      </w:pPr>
      <w:r w:rsidRPr="006D7953">
        <w:rPr>
          <w:b/>
          <w:bCs/>
          <w:sz w:val="22"/>
          <w:szCs w:val="24"/>
        </w:rPr>
        <w:t>Remove the barriers</w:t>
      </w:r>
      <w:r w:rsidRPr="0023034E">
        <w:rPr>
          <w:sz w:val="22"/>
          <w:szCs w:val="24"/>
        </w:rPr>
        <w:t xml:space="preserve"> that prevent people from getting the support they need. Have more “no questions </w:t>
      </w:r>
      <w:proofErr w:type="gramStart"/>
      <w:r w:rsidRPr="0023034E">
        <w:rPr>
          <w:sz w:val="22"/>
          <w:szCs w:val="24"/>
        </w:rPr>
        <w:t>asked”  food</w:t>
      </w:r>
      <w:proofErr w:type="gramEnd"/>
      <w:r w:rsidRPr="0023034E">
        <w:rPr>
          <w:sz w:val="22"/>
          <w:szCs w:val="24"/>
        </w:rPr>
        <w:t xml:space="preserve"> support services. </w:t>
      </w:r>
    </w:p>
    <w:p w14:paraId="4CCADC66" w14:textId="77777777" w:rsidR="008773C1" w:rsidRPr="0023034E" w:rsidRDefault="008773C1" w:rsidP="008773C1">
      <w:pPr>
        <w:pStyle w:val="ListParagraph"/>
        <w:spacing w:line="240" w:lineRule="auto"/>
        <w:rPr>
          <w:sz w:val="22"/>
          <w:szCs w:val="24"/>
        </w:rPr>
      </w:pPr>
    </w:p>
    <w:p w14:paraId="1D760E5F" w14:textId="77777777" w:rsidR="008773C1" w:rsidRPr="0023034E" w:rsidRDefault="008773C1" w:rsidP="008773C1">
      <w:pPr>
        <w:pStyle w:val="ListParagraph"/>
        <w:numPr>
          <w:ilvl w:val="0"/>
          <w:numId w:val="27"/>
        </w:numPr>
        <w:spacing w:line="480" w:lineRule="auto"/>
        <w:rPr>
          <w:sz w:val="22"/>
          <w:szCs w:val="24"/>
        </w:rPr>
      </w:pPr>
      <w:r w:rsidRPr="006D7953">
        <w:rPr>
          <w:b/>
          <w:bCs/>
          <w:sz w:val="22"/>
          <w:szCs w:val="24"/>
        </w:rPr>
        <w:t>More localised food services</w:t>
      </w:r>
      <w:r w:rsidRPr="0023034E">
        <w:rPr>
          <w:sz w:val="22"/>
          <w:szCs w:val="24"/>
        </w:rPr>
        <w:t xml:space="preserve"> so that people do not have to use transport as much.</w:t>
      </w:r>
    </w:p>
    <w:p w14:paraId="551219C4" w14:textId="77777777" w:rsidR="008773C1" w:rsidRDefault="008773C1" w:rsidP="008773C1">
      <w:pPr>
        <w:pStyle w:val="ListParagraph"/>
        <w:numPr>
          <w:ilvl w:val="0"/>
          <w:numId w:val="27"/>
        </w:numPr>
        <w:spacing w:line="240" w:lineRule="auto"/>
        <w:rPr>
          <w:sz w:val="22"/>
          <w:szCs w:val="24"/>
        </w:rPr>
      </w:pPr>
      <w:r w:rsidRPr="006D7953">
        <w:rPr>
          <w:b/>
          <w:bCs/>
          <w:sz w:val="22"/>
          <w:szCs w:val="24"/>
        </w:rPr>
        <w:t>Access to community services</w:t>
      </w:r>
      <w:r w:rsidRPr="0023034E">
        <w:rPr>
          <w:sz w:val="22"/>
          <w:szCs w:val="24"/>
        </w:rPr>
        <w:t xml:space="preserve"> (of all types) out of hours to support people in emergency / crisis</w:t>
      </w:r>
    </w:p>
    <w:p w14:paraId="32736A71" w14:textId="77777777" w:rsidR="008773C1" w:rsidRPr="0023034E" w:rsidRDefault="008773C1" w:rsidP="008773C1">
      <w:pPr>
        <w:pStyle w:val="ListParagraph"/>
        <w:spacing w:line="240" w:lineRule="auto"/>
        <w:rPr>
          <w:sz w:val="22"/>
          <w:szCs w:val="24"/>
        </w:rPr>
      </w:pPr>
    </w:p>
    <w:p w14:paraId="10C73CA8" w14:textId="77777777" w:rsidR="008773C1" w:rsidRPr="0023034E" w:rsidRDefault="008773C1" w:rsidP="008773C1">
      <w:pPr>
        <w:pStyle w:val="ListParagraph"/>
        <w:numPr>
          <w:ilvl w:val="0"/>
          <w:numId w:val="27"/>
        </w:numPr>
        <w:spacing w:line="480" w:lineRule="auto"/>
        <w:rPr>
          <w:sz w:val="22"/>
          <w:szCs w:val="24"/>
        </w:rPr>
      </w:pPr>
      <w:r w:rsidRPr="006D7953">
        <w:rPr>
          <w:b/>
          <w:bCs/>
          <w:sz w:val="22"/>
          <w:szCs w:val="24"/>
        </w:rPr>
        <w:t>More funding for charities</w:t>
      </w:r>
      <w:r w:rsidRPr="0023034E">
        <w:rPr>
          <w:sz w:val="22"/>
          <w:szCs w:val="24"/>
        </w:rPr>
        <w:t xml:space="preserve"> so they can provide more comprehensive and reliable support.</w:t>
      </w:r>
    </w:p>
    <w:p w14:paraId="466EB712" w14:textId="77777777" w:rsidR="008773C1" w:rsidRDefault="008773C1" w:rsidP="008773C1">
      <w:pPr>
        <w:pStyle w:val="ListParagraph"/>
        <w:numPr>
          <w:ilvl w:val="0"/>
          <w:numId w:val="27"/>
        </w:numPr>
        <w:spacing w:line="240" w:lineRule="auto"/>
        <w:rPr>
          <w:sz w:val="22"/>
          <w:szCs w:val="24"/>
        </w:rPr>
      </w:pPr>
      <w:r w:rsidRPr="006D7953">
        <w:rPr>
          <w:b/>
          <w:bCs/>
          <w:sz w:val="22"/>
          <w:szCs w:val="24"/>
        </w:rPr>
        <w:t>Accessible and affordable foods that are required for certain dietary needs</w:t>
      </w:r>
      <w:r w:rsidRPr="0023034E">
        <w:rPr>
          <w:sz w:val="22"/>
          <w:szCs w:val="24"/>
        </w:rPr>
        <w:t xml:space="preserve"> e.g. Coeliac, allergies, diabetes, low-fodmap, illness and disease.</w:t>
      </w:r>
    </w:p>
    <w:p w14:paraId="207216AA" w14:textId="77777777" w:rsidR="008773C1" w:rsidRPr="0023034E" w:rsidRDefault="008773C1" w:rsidP="008773C1">
      <w:pPr>
        <w:pStyle w:val="ListParagraph"/>
        <w:spacing w:line="240" w:lineRule="auto"/>
        <w:rPr>
          <w:sz w:val="22"/>
          <w:szCs w:val="24"/>
        </w:rPr>
      </w:pPr>
    </w:p>
    <w:p w14:paraId="53DC4B87" w14:textId="77777777" w:rsidR="008773C1" w:rsidRPr="0023034E" w:rsidRDefault="008773C1" w:rsidP="008773C1">
      <w:pPr>
        <w:pStyle w:val="ListParagraph"/>
        <w:numPr>
          <w:ilvl w:val="0"/>
          <w:numId w:val="27"/>
        </w:numPr>
        <w:spacing w:line="480" w:lineRule="auto"/>
        <w:rPr>
          <w:sz w:val="22"/>
          <w:szCs w:val="24"/>
        </w:rPr>
      </w:pPr>
      <w:r w:rsidRPr="006D7953">
        <w:rPr>
          <w:b/>
          <w:bCs/>
          <w:sz w:val="22"/>
          <w:szCs w:val="24"/>
        </w:rPr>
        <w:t>More foodbanks and meal programs</w:t>
      </w:r>
      <w:r w:rsidRPr="0023034E">
        <w:rPr>
          <w:sz w:val="22"/>
          <w:szCs w:val="24"/>
        </w:rPr>
        <w:t xml:space="preserve">, in more areas. </w:t>
      </w:r>
    </w:p>
    <w:p w14:paraId="454A56BB" w14:textId="77777777" w:rsidR="008773C1" w:rsidRPr="0023034E" w:rsidRDefault="008773C1" w:rsidP="008773C1">
      <w:pPr>
        <w:pStyle w:val="ListParagraph"/>
        <w:numPr>
          <w:ilvl w:val="0"/>
          <w:numId w:val="27"/>
        </w:numPr>
        <w:spacing w:line="480" w:lineRule="auto"/>
      </w:pPr>
      <w:r w:rsidRPr="006D7953">
        <w:rPr>
          <w:b/>
          <w:bCs/>
          <w:sz w:val="22"/>
          <w:szCs w:val="24"/>
        </w:rPr>
        <w:t>More social supermarkets</w:t>
      </w:r>
      <w:r w:rsidRPr="0023034E">
        <w:rPr>
          <w:sz w:val="22"/>
          <w:szCs w:val="24"/>
        </w:rPr>
        <w:t xml:space="preserve"> so people can shop according to their needs without judgement.</w:t>
      </w:r>
    </w:p>
    <w:p w14:paraId="4FEE11DC" w14:textId="77777777" w:rsidR="008773C1" w:rsidRDefault="008773C1" w:rsidP="008773C1"/>
    <w:p w14:paraId="7B2FFB29" w14:textId="77777777" w:rsidR="008773C1" w:rsidRDefault="008773C1" w:rsidP="008773C1">
      <w:pPr>
        <w:spacing w:line="240" w:lineRule="auto"/>
        <w:rPr>
          <w:sz w:val="22"/>
          <w:szCs w:val="24"/>
        </w:rPr>
      </w:pPr>
      <w:r>
        <w:rPr>
          <w:sz w:val="22"/>
          <w:szCs w:val="24"/>
        </w:rPr>
        <w:br w:type="page"/>
      </w:r>
    </w:p>
    <w:p w14:paraId="67808EC6" w14:textId="77777777" w:rsidR="008773C1" w:rsidRDefault="008773C1" w:rsidP="008773C1">
      <w:pPr>
        <w:pStyle w:val="Heading2Notinindex"/>
      </w:pPr>
      <w:bookmarkStart w:id="18" w:name="_Toc171339968"/>
      <w:r w:rsidRPr="008111BB">
        <w:lastRenderedPageBreak/>
        <w:t>Appendix</w:t>
      </w:r>
      <w:r>
        <w:t xml:space="preserve"> B</w:t>
      </w:r>
      <w:r w:rsidRPr="008111BB">
        <w:t>:</w:t>
      </w:r>
      <w:r>
        <w:t xml:space="preserve"> </w:t>
      </w:r>
      <w:r w:rsidRPr="008773C1">
        <w:t>Second order, more strategic priorities</w:t>
      </w:r>
      <w:bookmarkEnd w:id="18"/>
    </w:p>
    <w:p w14:paraId="32E2B061" w14:textId="13078B2A" w:rsidR="008773C1" w:rsidRPr="008773C1" w:rsidRDefault="008773C1" w:rsidP="008773C1">
      <w:pPr>
        <w:rPr>
          <w:sz w:val="22"/>
          <w:szCs w:val="24"/>
        </w:rPr>
      </w:pPr>
      <w:r w:rsidRPr="008773C1">
        <w:rPr>
          <w:sz w:val="22"/>
          <w:szCs w:val="24"/>
        </w:rPr>
        <w:t>In addition to th</w:t>
      </w:r>
      <w:r>
        <w:rPr>
          <w:sz w:val="22"/>
          <w:szCs w:val="24"/>
        </w:rPr>
        <w:t>e urgent priorities</w:t>
      </w:r>
      <w:r w:rsidRPr="008773C1">
        <w:rPr>
          <w:sz w:val="22"/>
          <w:szCs w:val="24"/>
        </w:rPr>
        <w:t xml:space="preserve">, the Panel was asked to determine the ‘second order priorities” – those things which were important, but perhaps with less immediacy and urgency. </w:t>
      </w:r>
    </w:p>
    <w:p w14:paraId="3D95437E" w14:textId="77777777" w:rsidR="008773C1" w:rsidRDefault="008773C1" w:rsidP="008773C1">
      <w:pPr>
        <w:rPr>
          <w:sz w:val="22"/>
          <w:szCs w:val="24"/>
        </w:rPr>
      </w:pPr>
    </w:p>
    <w:p w14:paraId="224B12D7" w14:textId="77777777" w:rsidR="008773C1" w:rsidRDefault="008773C1" w:rsidP="008773C1">
      <w:pPr>
        <w:rPr>
          <w:sz w:val="22"/>
          <w:szCs w:val="24"/>
        </w:rPr>
      </w:pPr>
      <w:r w:rsidRPr="00BB3343">
        <w:rPr>
          <w:sz w:val="22"/>
          <w:szCs w:val="24"/>
        </w:rPr>
        <w:t xml:space="preserve">These ten included: </w:t>
      </w:r>
    </w:p>
    <w:p w14:paraId="351E8252" w14:textId="77777777" w:rsidR="008773C1" w:rsidRPr="00BB3343" w:rsidRDefault="008773C1" w:rsidP="008773C1">
      <w:pPr>
        <w:rPr>
          <w:sz w:val="22"/>
          <w:szCs w:val="24"/>
        </w:rPr>
      </w:pPr>
    </w:p>
    <w:p w14:paraId="6E7A50D0" w14:textId="77777777" w:rsidR="008773C1" w:rsidRDefault="008773C1" w:rsidP="008773C1">
      <w:pPr>
        <w:pStyle w:val="ListParagraph"/>
        <w:numPr>
          <w:ilvl w:val="0"/>
          <w:numId w:val="28"/>
        </w:numPr>
        <w:spacing w:line="240" w:lineRule="auto"/>
        <w:rPr>
          <w:sz w:val="22"/>
          <w:szCs w:val="24"/>
        </w:rPr>
      </w:pPr>
      <w:r w:rsidRPr="006D7953">
        <w:rPr>
          <w:b/>
          <w:bCs/>
          <w:sz w:val="22"/>
          <w:szCs w:val="24"/>
        </w:rPr>
        <w:t>Food vouchers</w:t>
      </w:r>
      <w:r w:rsidRPr="00177447">
        <w:rPr>
          <w:sz w:val="22"/>
          <w:szCs w:val="24"/>
        </w:rPr>
        <w:t xml:space="preserve"> for regular stores so people can choose the food that suits their needs. Alternatively, ensure there is more variety available at food relief outlets. </w:t>
      </w:r>
    </w:p>
    <w:p w14:paraId="657B3146" w14:textId="77777777" w:rsidR="008773C1" w:rsidRPr="00177447" w:rsidRDefault="008773C1" w:rsidP="008773C1">
      <w:pPr>
        <w:pStyle w:val="ListParagraph"/>
        <w:spacing w:line="240" w:lineRule="auto"/>
        <w:rPr>
          <w:sz w:val="22"/>
          <w:szCs w:val="24"/>
        </w:rPr>
      </w:pPr>
    </w:p>
    <w:p w14:paraId="421E320E" w14:textId="77777777" w:rsidR="008773C1" w:rsidRDefault="008773C1" w:rsidP="008773C1">
      <w:pPr>
        <w:pStyle w:val="ListParagraph"/>
        <w:numPr>
          <w:ilvl w:val="0"/>
          <w:numId w:val="28"/>
        </w:numPr>
        <w:spacing w:line="240" w:lineRule="auto"/>
        <w:rPr>
          <w:sz w:val="22"/>
          <w:szCs w:val="24"/>
        </w:rPr>
      </w:pPr>
      <w:r w:rsidRPr="006D7953">
        <w:rPr>
          <w:b/>
          <w:bCs/>
          <w:sz w:val="22"/>
          <w:szCs w:val="24"/>
        </w:rPr>
        <w:t>More community engagement</w:t>
      </w:r>
      <w:r w:rsidRPr="00177447">
        <w:rPr>
          <w:sz w:val="22"/>
          <w:szCs w:val="24"/>
        </w:rPr>
        <w:t xml:space="preserve"> to enable people to have a greater voice in the policies and decisions of government. </w:t>
      </w:r>
    </w:p>
    <w:p w14:paraId="1B7324F2" w14:textId="77777777" w:rsidR="008773C1" w:rsidRPr="006D7953" w:rsidRDefault="008773C1" w:rsidP="008773C1">
      <w:pPr>
        <w:spacing w:line="240" w:lineRule="auto"/>
        <w:rPr>
          <w:sz w:val="22"/>
          <w:szCs w:val="24"/>
        </w:rPr>
      </w:pPr>
    </w:p>
    <w:p w14:paraId="2B5D13EF" w14:textId="77777777" w:rsidR="008773C1" w:rsidRDefault="008773C1" w:rsidP="008773C1">
      <w:pPr>
        <w:pStyle w:val="ListParagraph"/>
        <w:numPr>
          <w:ilvl w:val="0"/>
          <w:numId w:val="28"/>
        </w:numPr>
        <w:spacing w:line="240" w:lineRule="auto"/>
        <w:rPr>
          <w:sz w:val="22"/>
          <w:szCs w:val="24"/>
        </w:rPr>
      </w:pPr>
      <w:r w:rsidRPr="006D7953">
        <w:rPr>
          <w:b/>
          <w:bCs/>
          <w:sz w:val="22"/>
          <w:szCs w:val="24"/>
        </w:rPr>
        <w:t>Co-locate food support with other support services</w:t>
      </w:r>
      <w:r w:rsidRPr="00177447">
        <w:rPr>
          <w:sz w:val="22"/>
          <w:szCs w:val="24"/>
        </w:rPr>
        <w:t xml:space="preserve"> such as medical, social, community and financial services.</w:t>
      </w:r>
    </w:p>
    <w:p w14:paraId="2CD27E42" w14:textId="77777777" w:rsidR="008773C1" w:rsidRPr="006D7953" w:rsidRDefault="008773C1" w:rsidP="008773C1">
      <w:pPr>
        <w:spacing w:line="240" w:lineRule="auto"/>
        <w:rPr>
          <w:sz w:val="22"/>
          <w:szCs w:val="24"/>
        </w:rPr>
      </w:pPr>
    </w:p>
    <w:p w14:paraId="224279ED" w14:textId="77777777" w:rsidR="008773C1" w:rsidRDefault="008773C1" w:rsidP="008773C1">
      <w:pPr>
        <w:pStyle w:val="ListParagraph"/>
        <w:numPr>
          <w:ilvl w:val="0"/>
          <w:numId w:val="28"/>
        </w:numPr>
        <w:spacing w:line="240" w:lineRule="auto"/>
        <w:rPr>
          <w:sz w:val="22"/>
          <w:szCs w:val="24"/>
        </w:rPr>
      </w:pPr>
      <w:r w:rsidRPr="006D7953">
        <w:rPr>
          <w:b/>
          <w:bCs/>
          <w:sz w:val="22"/>
          <w:szCs w:val="24"/>
        </w:rPr>
        <w:t>Build understanding</w:t>
      </w:r>
      <w:r w:rsidRPr="00177447">
        <w:rPr>
          <w:sz w:val="22"/>
          <w:szCs w:val="24"/>
        </w:rPr>
        <w:t xml:space="preserve"> of the complex personal challenges that people may be experiencing including trauma, chronic ill health, racism, complex family dynamics, substance abuse, stigma and discrimination.</w:t>
      </w:r>
    </w:p>
    <w:p w14:paraId="6B4C4BAB" w14:textId="77777777" w:rsidR="008773C1" w:rsidRPr="006D7953" w:rsidRDefault="008773C1" w:rsidP="008773C1">
      <w:pPr>
        <w:spacing w:line="240" w:lineRule="auto"/>
        <w:rPr>
          <w:sz w:val="22"/>
          <w:szCs w:val="24"/>
        </w:rPr>
      </w:pPr>
    </w:p>
    <w:p w14:paraId="68FFBF67" w14:textId="77777777" w:rsidR="008773C1" w:rsidRDefault="008773C1" w:rsidP="008773C1">
      <w:pPr>
        <w:pStyle w:val="ListParagraph"/>
        <w:numPr>
          <w:ilvl w:val="0"/>
          <w:numId w:val="28"/>
        </w:numPr>
        <w:spacing w:line="240" w:lineRule="auto"/>
        <w:rPr>
          <w:sz w:val="22"/>
          <w:szCs w:val="24"/>
        </w:rPr>
      </w:pPr>
      <w:r w:rsidRPr="006D7953">
        <w:rPr>
          <w:b/>
          <w:bCs/>
          <w:sz w:val="22"/>
          <w:szCs w:val="24"/>
        </w:rPr>
        <w:t>Supermarkets should be required or incentivised to donate excess food</w:t>
      </w:r>
      <w:r w:rsidRPr="00177447">
        <w:rPr>
          <w:sz w:val="22"/>
          <w:szCs w:val="24"/>
        </w:rPr>
        <w:t xml:space="preserve"> rather than throwing it out.</w:t>
      </w:r>
    </w:p>
    <w:p w14:paraId="365EBBFE" w14:textId="77777777" w:rsidR="008773C1" w:rsidRPr="006D7953" w:rsidRDefault="008773C1" w:rsidP="008773C1">
      <w:pPr>
        <w:spacing w:line="240" w:lineRule="auto"/>
        <w:rPr>
          <w:sz w:val="22"/>
          <w:szCs w:val="24"/>
        </w:rPr>
      </w:pPr>
    </w:p>
    <w:p w14:paraId="6B5ED67D" w14:textId="77777777" w:rsidR="008773C1" w:rsidRDefault="008773C1" w:rsidP="008773C1">
      <w:pPr>
        <w:pStyle w:val="ListParagraph"/>
        <w:numPr>
          <w:ilvl w:val="0"/>
          <w:numId w:val="28"/>
        </w:numPr>
        <w:spacing w:line="240" w:lineRule="auto"/>
        <w:rPr>
          <w:sz w:val="22"/>
          <w:szCs w:val="24"/>
        </w:rPr>
      </w:pPr>
      <w:r w:rsidRPr="006D7953">
        <w:rPr>
          <w:b/>
          <w:bCs/>
          <w:sz w:val="22"/>
          <w:szCs w:val="24"/>
        </w:rPr>
        <w:t>Support for community to grow more food</w:t>
      </w:r>
      <w:r w:rsidRPr="00177447">
        <w:rPr>
          <w:sz w:val="22"/>
          <w:szCs w:val="24"/>
        </w:rPr>
        <w:t xml:space="preserve"> including skills, spaces to grow things and the financial support to get started.</w:t>
      </w:r>
    </w:p>
    <w:p w14:paraId="305763BC" w14:textId="77777777" w:rsidR="008773C1" w:rsidRPr="006D7953" w:rsidRDefault="008773C1" w:rsidP="008773C1">
      <w:pPr>
        <w:spacing w:line="240" w:lineRule="auto"/>
        <w:rPr>
          <w:sz w:val="22"/>
          <w:szCs w:val="24"/>
        </w:rPr>
      </w:pPr>
    </w:p>
    <w:p w14:paraId="2399F38C" w14:textId="77777777" w:rsidR="008773C1" w:rsidRDefault="008773C1" w:rsidP="008773C1">
      <w:pPr>
        <w:pStyle w:val="ListParagraph"/>
        <w:numPr>
          <w:ilvl w:val="0"/>
          <w:numId w:val="28"/>
        </w:numPr>
        <w:spacing w:line="240" w:lineRule="auto"/>
        <w:rPr>
          <w:sz w:val="22"/>
          <w:szCs w:val="24"/>
        </w:rPr>
      </w:pPr>
      <w:r w:rsidRPr="006D7953">
        <w:rPr>
          <w:b/>
          <w:bCs/>
          <w:sz w:val="22"/>
          <w:szCs w:val="24"/>
        </w:rPr>
        <w:t>Accessible and affordable foods that are required for certain dietary needs</w:t>
      </w:r>
      <w:r w:rsidRPr="00177447">
        <w:rPr>
          <w:sz w:val="22"/>
          <w:szCs w:val="24"/>
        </w:rPr>
        <w:t xml:space="preserve"> e.g. Coeliac, allergies, diabetes, low-fodmap, illness and disease.</w:t>
      </w:r>
    </w:p>
    <w:p w14:paraId="642109F0" w14:textId="77777777" w:rsidR="008773C1" w:rsidRPr="006D7953" w:rsidRDefault="008773C1" w:rsidP="008773C1">
      <w:pPr>
        <w:spacing w:line="240" w:lineRule="auto"/>
        <w:rPr>
          <w:sz w:val="22"/>
          <w:szCs w:val="24"/>
        </w:rPr>
      </w:pPr>
    </w:p>
    <w:p w14:paraId="62873259" w14:textId="77777777" w:rsidR="008773C1" w:rsidRPr="00177447" w:rsidRDefault="008773C1" w:rsidP="008773C1">
      <w:pPr>
        <w:pStyle w:val="ListParagraph"/>
        <w:numPr>
          <w:ilvl w:val="0"/>
          <w:numId w:val="28"/>
        </w:numPr>
        <w:spacing w:line="480" w:lineRule="auto"/>
        <w:rPr>
          <w:sz w:val="22"/>
          <w:szCs w:val="24"/>
        </w:rPr>
      </w:pPr>
      <w:r w:rsidRPr="006D7953">
        <w:rPr>
          <w:b/>
          <w:bCs/>
          <w:sz w:val="22"/>
          <w:szCs w:val="24"/>
        </w:rPr>
        <w:t>More localised food services</w:t>
      </w:r>
      <w:r w:rsidRPr="00177447">
        <w:rPr>
          <w:sz w:val="22"/>
          <w:szCs w:val="24"/>
        </w:rPr>
        <w:t xml:space="preserve"> so that people do not have to use transport as much.</w:t>
      </w:r>
    </w:p>
    <w:p w14:paraId="77A36B54" w14:textId="77777777" w:rsidR="008773C1" w:rsidRDefault="008773C1" w:rsidP="008773C1">
      <w:pPr>
        <w:pStyle w:val="ListParagraph"/>
        <w:numPr>
          <w:ilvl w:val="0"/>
          <w:numId w:val="28"/>
        </w:numPr>
        <w:spacing w:line="240" w:lineRule="auto"/>
        <w:rPr>
          <w:sz w:val="22"/>
          <w:szCs w:val="24"/>
        </w:rPr>
      </w:pPr>
      <w:r w:rsidRPr="006D7953">
        <w:rPr>
          <w:b/>
          <w:bCs/>
          <w:sz w:val="22"/>
          <w:szCs w:val="24"/>
        </w:rPr>
        <w:t>All schools should have breakfast and lunch programs</w:t>
      </w:r>
      <w:r w:rsidRPr="00177447">
        <w:rPr>
          <w:sz w:val="22"/>
          <w:szCs w:val="24"/>
        </w:rPr>
        <w:t>, inclusive of everyone to reduce stigma</w:t>
      </w:r>
    </w:p>
    <w:p w14:paraId="53595E0A" w14:textId="77777777" w:rsidR="008773C1" w:rsidRPr="00177447" w:rsidRDefault="008773C1" w:rsidP="008773C1">
      <w:pPr>
        <w:pStyle w:val="ListParagraph"/>
        <w:spacing w:line="240" w:lineRule="auto"/>
        <w:rPr>
          <w:sz w:val="22"/>
          <w:szCs w:val="24"/>
        </w:rPr>
      </w:pPr>
    </w:p>
    <w:p w14:paraId="26798E76" w14:textId="77777777" w:rsidR="008773C1" w:rsidRDefault="008773C1" w:rsidP="008773C1">
      <w:pPr>
        <w:pStyle w:val="ListParagraph"/>
        <w:numPr>
          <w:ilvl w:val="0"/>
          <w:numId w:val="28"/>
        </w:numPr>
        <w:spacing w:line="240" w:lineRule="auto"/>
        <w:rPr>
          <w:sz w:val="22"/>
          <w:szCs w:val="24"/>
        </w:rPr>
      </w:pPr>
      <w:r w:rsidRPr="006D7953">
        <w:rPr>
          <w:b/>
          <w:bCs/>
          <w:sz w:val="22"/>
          <w:szCs w:val="24"/>
        </w:rPr>
        <w:t>Food service providers and staff all required to do cultural awareness training</w:t>
      </w:r>
      <w:r w:rsidRPr="00177447">
        <w:rPr>
          <w:sz w:val="22"/>
          <w:szCs w:val="24"/>
        </w:rPr>
        <w:t xml:space="preserve"> &amp; have a trauma informed approach. </w:t>
      </w:r>
    </w:p>
    <w:p w14:paraId="401BBE20" w14:textId="205AFCC4" w:rsidR="003916C0" w:rsidRDefault="003916C0" w:rsidP="00EA298C">
      <w:pPr>
        <w:rPr>
          <w:rFonts w:eastAsia="Calibri"/>
          <w:b/>
          <w:bCs/>
        </w:rPr>
      </w:pPr>
    </w:p>
    <w:p w14:paraId="23B8C685" w14:textId="77777777" w:rsidR="003916C0" w:rsidRDefault="003916C0">
      <w:pPr>
        <w:spacing w:line="240" w:lineRule="auto"/>
        <w:rPr>
          <w:rFonts w:eastAsia="Calibri"/>
          <w:b/>
          <w:bCs/>
        </w:rPr>
      </w:pPr>
      <w:r>
        <w:rPr>
          <w:rFonts w:eastAsia="Calibri"/>
          <w:b/>
          <w:bCs/>
        </w:rPr>
        <w:br w:type="page"/>
      </w:r>
    </w:p>
    <w:p w14:paraId="7165977B" w14:textId="0F44687D" w:rsidR="00EA298C" w:rsidRDefault="003916C0" w:rsidP="00995AEE">
      <w:pPr>
        <w:pStyle w:val="Heading2Notinindex"/>
      </w:pPr>
      <w:bookmarkStart w:id="19" w:name="_Toc171339969"/>
      <w:r>
        <w:lastRenderedPageBreak/>
        <w:t xml:space="preserve">Appendix </w:t>
      </w:r>
      <w:r w:rsidR="008773C1">
        <w:t xml:space="preserve">C: </w:t>
      </w:r>
      <w:r w:rsidR="00AE617A">
        <w:t>Panel Demographics</w:t>
      </w:r>
      <w:bookmarkEnd w:id="19"/>
      <w:r w:rsidR="00AE617A">
        <w:t xml:space="preserve"> </w:t>
      </w:r>
    </w:p>
    <w:p w14:paraId="3383DFEE" w14:textId="77777777" w:rsidR="00995AEE" w:rsidRDefault="00995AEE" w:rsidP="00EA298C">
      <w:pPr>
        <w:rPr>
          <w:rFonts w:eastAsia="Calibri"/>
          <w:b/>
          <w:bCs/>
        </w:rPr>
      </w:pPr>
    </w:p>
    <w:tbl>
      <w:tblPr>
        <w:tblStyle w:val="DemocracyCo-2ColumnTextNoBorders"/>
        <w:tblW w:w="0" w:type="auto"/>
        <w:tblLook w:val="04A0" w:firstRow="1" w:lastRow="0" w:firstColumn="1" w:lastColumn="0" w:noHBand="0" w:noVBand="1"/>
      </w:tblPr>
      <w:tblGrid>
        <w:gridCol w:w="5245"/>
        <w:gridCol w:w="5215"/>
      </w:tblGrid>
      <w:tr w:rsidR="001C578A" w14:paraId="5917E0BA" w14:textId="77777777" w:rsidTr="00995AEE">
        <w:tc>
          <w:tcPr>
            <w:tcW w:w="5245" w:type="dxa"/>
          </w:tcPr>
          <w:p w14:paraId="6760F279" w14:textId="77777777" w:rsidR="001C578A" w:rsidRDefault="000A1D9E" w:rsidP="00995AEE">
            <w:pPr>
              <w:pStyle w:val="Introduction"/>
              <w:jc w:val="center"/>
            </w:pPr>
            <w:r>
              <w:rPr>
                <w:noProof/>
              </w:rPr>
              <w:drawing>
                <wp:inline distT="0" distB="0" distL="0" distR="0" wp14:anchorId="01CE8ADD" wp14:editId="170C6FBF">
                  <wp:extent cx="1686910" cy="1686910"/>
                  <wp:effectExtent l="0" t="0" r="8890" b="8890"/>
                  <wp:docPr id="4711499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94970" cy="1694970"/>
                          </a:xfrm>
                          <a:prstGeom prst="rect">
                            <a:avLst/>
                          </a:prstGeom>
                          <a:noFill/>
                          <a:ln>
                            <a:noFill/>
                          </a:ln>
                        </pic:spPr>
                      </pic:pic>
                    </a:graphicData>
                  </a:graphic>
                </wp:inline>
              </w:drawing>
            </w:r>
          </w:p>
          <w:p w14:paraId="2AED6099" w14:textId="5D2CFDF5" w:rsidR="00995AEE" w:rsidRDefault="00995AEE" w:rsidP="00995AEE">
            <w:pPr>
              <w:pStyle w:val="Introduction"/>
              <w:jc w:val="center"/>
            </w:pPr>
            <w:r>
              <w:t>Total Community Panel Members</w:t>
            </w:r>
          </w:p>
        </w:tc>
        <w:tc>
          <w:tcPr>
            <w:tcW w:w="5215" w:type="dxa"/>
          </w:tcPr>
          <w:p w14:paraId="79AFE4E1" w14:textId="77777777" w:rsidR="001C578A" w:rsidRDefault="00497DA8" w:rsidP="00995AEE">
            <w:pPr>
              <w:pStyle w:val="Introduction"/>
              <w:jc w:val="center"/>
            </w:pPr>
            <w:r>
              <w:rPr>
                <w:noProof/>
              </w:rPr>
              <w:drawing>
                <wp:inline distT="0" distB="0" distL="0" distR="0" wp14:anchorId="2E440C12" wp14:editId="28BDDE78">
                  <wp:extent cx="1655379" cy="1655379"/>
                  <wp:effectExtent l="0" t="0" r="2540" b="2540"/>
                  <wp:docPr id="38565099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61396" cy="1661396"/>
                          </a:xfrm>
                          <a:prstGeom prst="rect">
                            <a:avLst/>
                          </a:prstGeom>
                          <a:noFill/>
                          <a:ln>
                            <a:noFill/>
                          </a:ln>
                        </pic:spPr>
                      </pic:pic>
                    </a:graphicData>
                  </a:graphic>
                </wp:inline>
              </w:drawing>
            </w:r>
          </w:p>
          <w:p w14:paraId="6F9F9B5B" w14:textId="55663DFA" w:rsidR="00995AEE" w:rsidRDefault="00995AEE" w:rsidP="00995AEE">
            <w:pPr>
              <w:pStyle w:val="Introduction"/>
              <w:jc w:val="center"/>
            </w:pPr>
            <w:r>
              <w:t>Community Panel Members born overseas</w:t>
            </w:r>
          </w:p>
        </w:tc>
      </w:tr>
      <w:tr w:rsidR="001C578A" w14:paraId="04A7695B" w14:textId="77777777" w:rsidTr="00995AEE">
        <w:tc>
          <w:tcPr>
            <w:tcW w:w="5245" w:type="dxa"/>
          </w:tcPr>
          <w:p w14:paraId="02B29681" w14:textId="77777777" w:rsidR="001C578A" w:rsidRDefault="00995AEE" w:rsidP="00995AEE">
            <w:pPr>
              <w:pStyle w:val="Introduction"/>
              <w:jc w:val="center"/>
            </w:pPr>
            <w:r>
              <w:rPr>
                <w:noProof/>
              </w:rPr>
              <w:drawing>
                <wp:inline distT="0" distB="0" distL="0" distR="0" wp14:anchorId="3DCB3102" wp14:editId="21A93AF7">
                  <wp:extent cx="1655379" cy="1655379"/>
                  <wp:effectExtent l="0" t="0" r="2540" b="2540"/>
                  <wp:docPr id="15968489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64035" cy="1664035"/>
                          </a:xfrm>
                          <a:prstGeom prst="rect">
                            <a:avLst/>
                          </a:prstGeom>
                          <a:noFill/>
                          <a:ln>
                            <a:noFill/>
                          </a:ln>
                        </pic:spPr>
                      </pic:pic>
                    </a:graphicData>
                  </a:graphic>
                </wp:inline>
              </w:drawing>
            </w:r>
          </w:p>
          <w:p w14:paraId="0415245A" w14:textId="5762EC13" w:rsidR="00995AEE" w:rsidRDefault="00995AEE" w:rsidP="00995AEE">
            <w:pPr>
              <w:pStyle w:val="Introduction"/>
              <w:jc w:val="center"/>
            </w:pPr>
            <w:r>
              <w:t>Community Panel Members identifying as Aboriginal and Torres Strait Islander</w:t>
            </w:r>
          </w:p>
        </w:tc>
        <w:tc>
          <w:tcPr>
            <w:tcW w:w="5215" w:type="dxa"/>
          </w:tcPr>
          <w:p w14:paraId="7E443447" w14:textId="77777777" w:rsidR="001C578A" w:rsidRDefault="00995AEE" w:rsidP="00995AEE">
            <w:pPr>
              <w:pStyle w:val="Introduction"/>
              <w:jc w:val="center"/>
            </w:pPr>
            <w:r>
              <w:rPr>
                <w:noProof/>
              </w:rPr>
              <w:drawing>
                <wp:inline distT="0" distB="0" distL="0" distR="0" wp14:anchorId="2A878FE1" wp14:editId="44B2FD39">
                  <wp:extent cx="1765738" cy="1765738"/>
                  <wp:effectExtent l="0" t="0" r="6350" b="6350"/>
                  <wp:docPr id="15184270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75878" cy="1775878"/>
                          </a:xfrm>
                          <a:prstGeom prst="rect">
                            <a:avLst/>
                          </a:prstGeom>
                          <a:noFill/>
                          <a:ln>
                            <a:noFill/>
                          </a:ln>
                        </pic:spPr>
                      </pic:pic>
                    </a:graphicData>
                  </a:graphic>
                </wp:inline>
              </w:drawing>
            </w:r>
          </w:p>
          <w:p w14:paraId="3A204FEF" w14:textId="2805A8F2" w:rsidR="00995AEE" w:rsidRDefault="00995AEE" w:rsidP="00995AEE">
            <w:pPr>
              <w:pStyle w:val="Introduction"/>
              <w:jc w:val="center"/>
            </w:pPr>
            <w:r>
              <w:t>Community Panel members identifying as living with a disability</w:t>
            </w:r>
          </w:p>
        </w:tc>
      </w:tr>
      <w:tr w:rsidR="00995AEE" w14:paraId="75881BB2" w14:textId="77777777" w:rsidTr="00995AEE">
        <w:tc>
          <w:tcPr>
            <w:tcW w:w="5245" w:type="dxa"/>
          </w:tcPr>
          <w:p w14:paraId="7CEA2800" w14:textId="77777777" w:rsidR="00995AEE" w:rsidRDefault="00995AEE" w:rsidP="00995AEE">
            <w:pPr>
              <w:pStyle w:val="Introduction"/>
              <w:jc w:val="center"/>
              <w:rPr>
                <w:noProof/>
              </w:rPr>
            </w:pPr>
            <w:r>
              <w:rPr>
                <w:noProof/>
              </w:rPr>
              <w:drawing>
                <wp:inline distT="0" distB="0" distL="0" distR="0" wp14:anchorId="36F03E06" wp14:editId="398837DC">
                  <wp:extent cx="3205909" cy="2390660"/>
                  <wp:effectExtent l="0" t="0" r="13970" b="10160"/>
                  <wp:docPr id="2024763069" name="Chart 1">
                    <a:extLst xmlns:a="http://schemas.openxmlformats.org/drawingml/2006/main">
                      <a:ext uri="{FF2B5EF4-FFF2-40B4-BE49-F238E27FC236}">
                        <a16:creationId xmlns:a16="http://schemas.microsoft.com/office/drawing/2014/main" id="{C967F09A-14C0-C836-2B97-D0C646F5D5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E0D710D" w14:textId="13D6D13B" w:rsidR="00995AEE" w:rsidRDefault="00995AEE" w:rsidP="00995AEE">
            <w:pPr>
              <w:pStyle w:val="Introduction"/>
              <w:jc w:val="center"/>
            </w:pPr>
            <w:r>
              <w:t>Community Panel Gender</w:t>
            </w:r>
          </w:p>
          <w:p w14:paraId="2868CFE2" w14:textId="4B4F294D" w:rsidR="00995AEE" w:rsidRDefault="00995AEE" w:rsidP="00995AEE">
            <w:pPr>
              <w:pStyle w:val="Introduction"/>
              <w:rPr>
                <w:noProof/>
              </w:rPr>
            </w:pPr>
          </w:p>
        </w:tc>
        <w:tc>
          <w:tcPr>
            <w:tcW w:w="5215" w:type="dxa"/>
          </w:tcPr>
          <w:p w14:paraId="446BBD36" w14:textId="77777777" w:rsidR="00995AEE" w:rsidRDefault="00995AEE" w:rsidP="00995AEE">
            <w:pPr>
              <w:pStyle w:val="Introduction"/>
              <w:jc w:val="center"/>
              <w:rPr>
                <w:noProof/>
              </w:rPr>
            </w:pPr>
            <w:r>
              <w:rPr>
                <w:noProof/>
              </w:rPr>
              <w:drawing>
                <wp:inline distT="0" distB="0" distL="0" distR="0" wp14:anchorId="3FD94CD8" wp14:editId="78D3AC72">
                  <wp:extent cx="3183255" cy="2390140"/>
                  <wp:effectExtent l="0" t="0" r="17145" b="10160"/>
                  <wp:docPr id="650977118" name="Chart 1">
                    <a:extLst xmlns:a="http://schemas.openxmlformats.org/drawingml/2006/main">
                      <a:ext uri="{FF2B5EF4-FFF2-40B4-BE49-F238E27FC236}">
                        <a16:creationId xmlns:a16="http://schemas.microsoft.com/office/drawing/2014/main" id="{ED5DCDBC-E9B0-2FB3-9F0D-E86C5FB265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7FBE4DF" w14:textId="7D8A7ED3" w:rsidR="00995AEE" w:rsidRDefault="00995AEE" w:rsidP="00995AEE">
            <w:pPr>
              <w:pStyle w:val="Introduction"/>
              <w:jc w:val="center"/>
              <w:rPr>
                <w:noProof/>
              </w:rPr>
            </w:pPr>
            <w:r>
              <w:rPr>
                <w:noProof/>
              </w:rPr>
              <w:t>Community Panel Age</w:t>
            </w:r>
          </w:p>
        </w:tc>
      </w:tr>
      <w:tr w:rsidR="00995AEE" w14:paraId="5BA26D26" w14:textId="77777777">
        <w:tc>
          <w:tcPr>
            <w:tcW w:w="10460" w:type="dxa"/>
            <w:gridSpan w:val="2"/>
          </w:tcPr>
          <w:p w14:paraId="1D317E18" w14:textId="77777777" w:rsidR="00995AEE" w:rsidRDefault="00995AEE" w:rsidP="00995AEE">
            <w:pPr>
              <w:pStyle w:val="Introduction"/>
              <w:jc w:val="center"/>
              <w:rPr>
                <w:noProof/>
              </w:rPr>
            </w:pPr>
            <w:r>
              <w:rPr>
                <w:noProof/>
              </w:rPr>
              <w:lastRenderedPageBreak/>
              <w:drawing>
                <wp:inline distT="0" distB="0" distL="0" distR="0" wp14:anchorId="1B768BC1" wp14:editId="2DDC1B25">
                  <wp:extent cx="4572000" cy="3944939"/>
                  <wp:effectExtent l="0" t="0" r="0" b="17780"/>
                  <wp:docPr id="560255992" name="Chart 1">
                    <a:extLst xmlns:a="http://schemas.openxmlformats.org/drawingml/2006/main">
                      <a:ext uri="{FF2B5EF4-FFF2-40B4-BE49-F238E27FC236}">
                        <a16:creationId xmlns:a16="http://schemas.microsoft.com/office/drawing/2014/main" id="{33B65CBF-A28F-E747-BB79-2E1C7C7211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B9F5C3C" w14:textId="7BFB1685" w:rsidR="00995AEE" w:rsidRDefault="00995AEE" w:rsidP="00995AEE">
            <w:pPr>
              <w:pStyle w:val="Introduction"/>
              <w:jc w:val="center"/>
              <w:rPr>
                <w:noProof/>
              </w:rPr>
            </w:pPr>
            <w:r>
              <w:rPr>
                <w:noProof/>
              </w:rPr>
              <w:t>Community Panel Employment Status</w:t>
            </w:r>
          </w:p>
        </w:tc>
      </w:tr>
    </w:tbl>
    <w:p w14:paraId="0E659EA8" w14:textId="77777777" w:rsidR="00EB713D" w:rsidRDefault="00EB713D" w:rsidP="00EA298C">
      <w:pPr>
        <w:rPr>
          <w:rFonts w:eastAsia="Calibri"/>
          <w:i/>
          <w:iCs/>
          <w:color w:val="70AD47" w:themeColor="accent6"/>
        </w:rPr>
      </w:pPr>
    </w:p>
    <w:sectPr w:rsidR="00EB713D" w:rsidSect="0067779F">
      <w:type w:val="continuous"/>
      <w:pgSz w:w="11900" w:h="16840"/>
      <w:pgMar w:top="720" w:right="720" w:bottom="425" w:left="720" w:header="708" w:footer="250" w:gutter="0"/>
      <w:cols w:space="114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D5F3F9" w14:textId="77777777" w:rsidR="00BC1C25" w:rsidRDefault="00BC1C25" w:rsidP="00F73690">
      <w:r>
        <w:separator/>
      </w:r>
    </w:p>
    <w:p w14:paraId="2AFD5187" w14:textId="77777777" w:rsidR="00BC1C25" w:rsidRDefault="00BC1C25" w:rsidP="00F73690"/>
  </w:endnote>
  <w:endnote w:type="continuationSeparator" w:id="0">
    <w:p w14:paraId="128C4769" w14:textId="77777777" w:rsidR="00BC1C25" w:rsidRDefault="00BC1C25" w:rsidP="00F73690">
      <w:r>
        <w:continuationSeparator/>
      </w:r>
    </w:p>
    <w:p w14:paraId="2A9C384D" w14:textId="77777777" w:rsidR="00BC1C25" w:rsidRDefault="00BC1C25" w:rsidP="00F73690"/>
  </w:endnote>
  <w:endnote w:type="continuationNotice" w:id="1">
    <w:p w14:paraId="1EE0241B" w14:textId="77777777" w:rsidR="00BC1C25" w:rsidRDefault="00BC1C2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Open Sans SemiBold">
    <w:charset w:val="00"/>
    <w:family w:val="swiss"/>
    <w:pitch w:val="variable"/>
    <w:sig w:usb0="E00002EF" w:usb1="4000205B" w:usb2="00000028"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Kalam">
    <w:altName w:val="Mangal"/>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E6969" w14:textId="612CA791" w:rsidR="00A66A43" w:rsidRDefault="00514EB7" w:rsidP="00BC2C75">
    <w:pPr>
      <w:pStyle w:val="Footer"/>
      <w:framePr w:wrap="none" w:vAnchor="text" w:hAnchor="margin" w:xAlign="right" w:y="1"/>
      <w:rPr>
        <w:rStyle w:val="PageNumber"/>
      </w:rPr>
    </w:pPr>
    <w:r>
      <w:rPr>
        <w:noProof/>
      </w:rPr>
      <mc:AlternateContent>
        <mc:Choice Requires="wps">
          <w:drawing>
            <wp:anchor distT="0" distB="0" distL="0" distR="0" simplePos="0" relativeHeight="251658248" behindDoc="0" locked="0" layoutInCell="1" allowOverlap="1" wp14:anchorId="09254716" wp14:editId="5B711E81">
              <wp:simplePos x="635" y="635"/>
              <wp:positionH relativeFrom="page">
                <wp:align>center</wp:align>
              </wp:positionH>
              <wp:positionV relativeFrom="page">
                <wp:align>bottom</wp:align>
              </wp:positionV>
              <wp:extent cx="686435" cy="409575"/>
              <wp:effectExtent l="0" t="0" r="18415" b="0"/>
              <wp:wrapNone/>
              <wp:docPr id="1912283902" name="Text Box 5"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09575"/>
                      </a:xfrm>
                      <a:prstGeom prst="rect">
                        <a:avLst/>
                      </a:prstGeom>
                      <a:noFill/>
                      <a:ln>
                        <a:noFill/>
                      </a:ln>
                    </wps:spPr>
                    <wps:txbx>
                      <w:txbxContent>
                        <w:p w14:paraId="746E3DCE" w14:textId="4445FD8C" w:rsidR="00514EB7" w:rsidRPr="00514EB7" w:rsidRDefault="00514EB7" w:rsidP="00514EB7">
                          <w:pPr>
                            <w:rPr>
                              <w:rFonts w:ascii="Arial" w:eastAsia="Arial" w:hAnsi="Arial" w:cs="Arial"/>
                              <w:noProof/>
                              <w:color w:val="A80000"/>
                              <w:sz w:val="24"/>
                              <w:szCs w:val="24"/>
                            </w:rPr>
                          </w:pPr>
                          <w:r w:rsidRPr="00514EB7">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254716" id="_x0000_t202" coordsize="21600,21600" o:spt="202" path="m,l,21600r21600,l21600,xe">
              <v:stroke joinstyle="miter"/>
              <v:path gradientshapeok="t" o:connecttype="rect"/>
            </v:shapetype>
            <v:shape id="Text Box 5" o:spid="_x0000_s1029" type="#_x0000_t202" alt="OFFICIAL " style="position:absolute;margin-left:0;margin-top:0;width:54.05pt;height:32.2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" filled="f" stroked="f">
              <v:fill o:detectmouseclick="t"/>
              <v:textbox style="mso-fit-shape-to-text:t" inset="0,0,0,15pt">
                <w:txbxContent>
                  <w:p w14:paraId="746E3DCE" w14:textId="4445FD8C" w:rsidR="00514EB7" w:rsidRPr="00514EB7" w:rsidRDefault="00514EB7" w:rsidP="00514EB7">
                    <w:pPr>
                      <w:rPr>
                        <w:rFonts w:ascii="Arial" w:eastAsia="Arial" w:hAnsi="Arial" w:cs="Arial"/>
                        <w:noProof/>
                        <w:color w:val="A80000"/>
                        <w:sz w:val="24"/>
                        <w:szCs w:val="24"/>
                      </w:rPr>
                    </w:pPr>
                    <w:r w:rsidRPr="00514EB7">
                      <w:rPr>
                        <w:rFonts w:ascii="Arial" w:eastAsia="Arial" w:hAnsi="Arial" w:cs="Arial"/>
                        <w:noProof/>
                        <w:color w:val="A80000"/>
                        <w:sz w:val="24"/>
                        <w:szCs w:val="24"/>
                      </w:rPr>
                      <w:t xml:space="preserve">OFFICIAL </w:t>
                    </w:r>
                  </w:p>
                </w:txbxContent>
              </v:textbox>
              <w10:wrap anchorx="page" anchory="page"/>
            </v:shape>
          </w:pict>
        </mc:Fallback>
      </mc:AlternateContent>
    </w:r>
  </w:p>
  <w:sdt>
    <w:sdtPr>
      <w:rPr>
        <w:rStyle w:val="PageNumber"/>
      </w:rPr>
      <w:id w:val="-1970894132"/>
      <w:docPartObj>
        <w:docPartGallery w:val="Page Numbers (Bottom of Page)"/>
        <w:docPartUnique/>
      </w:docPartObj>
    </w:sdtPr>
    <w:sdtContent>
      <w:p w14:paraId="6CDA0650" w14:textId="77777777" w:rsidR="00A66A43" w:rsidRDefault="00A66A43" w:rsidP="00BC2C7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5CE94FF" w14:textId="77777777" w:rsidR="00A66A43" w:rsidRDefault="00A66A43" w:rsidP="00BA2CC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1B22B" w14:textId="6EA003AE" w:rsidR="00A66A43" w:rsidRPr="00063C3B" w:rsidRDefault="00514EB7" w:rsidP="00BC2C75">
    <w:pPr>
      <w:pStyle w:val="Footer"/>
      <w:framePr w:wrap="none" w:vAnchor="text" w:hAnchor="margin" w:xAlign="right" w:y="1"/>
      <w:rPr>
        <w:rStyle w:val="PageNumber"/>
        <w:rFonts w:ascii="Kalam" w:hAnsi="Kalam" w:cs="Kalam"/>
        <w:b/>
        <w:bCs/>
        <w:sz w:val="24"/>
        <w:szCs w:val="24"/>
      </w:rPr>
    </w:pPr>
    <w:r>
      <w:rPr>
        <w:rFonts w:ascii="Kalam" w:hAnsi="Kalam" w:cs="Kalam"/>
        <w:b/>
        <w:bCs/>
        <w:noProof/>
        <w:sz w:val="24"/>
        <w:szCs w:val="24"/>
      </w:rPr>
      <mc:AlternateContent>
        <mc:Choice Requires="wps">
          <w:drawing>
            <wp:anchor distT="0" distB="0" distL="0" distR="0" simplePos="0" relativeHeight="251658249" behindDoc="0" locked="0" layoutInCell="1" allowOverlap="1" wp14:anchorId="0BBA1895" wp14:editId="7796C537">
              <wp:simplePos x="6981825" y="10106025"/>
              <wp:positionH relativeFrom="page">
                <wp:align>center</wp:align>
              </wp:positionH>
              <wp:positionV relativeFrom="page">
                <wp:align>bottom</wp:align>
              </wp:positionV>
              <wp:extent cx="686435" cy="409575"/>
              <wp:effectExtent l="0" t="0" r="18415" b="0"/>
              <wp:wrapNone/>
              <wp:docPr id="1323122190" name="Text Box 6"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09575"/>
                      </a:xfrm>
                      <a:prstGeom prst="rect">
                        <a:avLst/>
                      </a:prstGeom>
                      <a:noFill/>
                      <a:ln>
                        <a:noFill/>
                      </a:ln>
                    </wps:spPr>
                    <wps:txbx>
                      <w:txbxContent>
                        <w:p w14:paraId="4CA4B94D" w14:textId="6665AB9E" w:rsidR="00514EB7" w:rsidRPr="00514EB7" w:rsidRDefault="00514EB7" w:rsidP="00514EB7">
                          <w:pPr>
                            <w:rPr>
                              <w:rFonts w:ascii="Arial" w:eastAsia="Arial" w:hAnsi="Arial" w:cs="Arial"/>
                              <w:noProof/>
                              <w:color w:val="A80000"/>
                              <w:sz w:val="24"/>
                              <w:szCs w:val="24"/>
                            </w:rPr>
                          </w:pPr>
                          <w:r w:rsidRPr="00514EB7">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BBA1895" id="_x0000_t202" coordsize="21600,21600" o:spt="202" path="m,l,21600r21600,l21600,xe">
              <v:stroke joinstyle="miter"/>
              <v:path gradientshapeok="t" o:connecttype="rect"/>
            </v:shapetype>
            <v:shape id="Text Box 6" o:spid="_x0000_s1030" type="#_x0000_t202" alt="OFFICIAL " style="position:absolute;margin-left:0;margin-top:0;width:54.05pt;height:32.2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" filled="f" stroked="f">
              <v:fill o:detectmouseclick="t"/>
              <v:textbox style="mso-fit-shape-to-text:t" inset="0,0,0,15pt">
                <w:txbxContent>
                  <w:p w14:paraId="4CA4B94D" w14:textId="6665AB9E" w:rsidR="00514EB7" w:rsidRPr="00514EB7" w:rsidRDefault="00514EB7" w:rsidP="00514EB7">
                    <w:pPr>
                      <w:rPr>
                        <w:rFonts w:ascii="Arial" w:eastAsia="Arial" w:hAnsi="Arial" w:cs="Arial"/>
                        <w:noProof/>
                        <w:color w:val="A80000"/>
                        <w:sz w:val="24"/>
                        <w:szCs w:val="24"/>
                      </w:rPr>
                    </w:pPr>
                    <w:r w:rsidRPr="00514EB7">
                      <w:rPr>
                        <w:rFonts w:ascii="Arial" w:eastAsia="Arial" w:hAnsi="Arial" w:cs="Arial"/>
                        <w:noProof/>
                        <w:color w:val="A80000"/>
                        <w:sz w:val="24"/>
                        <w:szCs w:val="24"/>
                      </w:rPr>
                      <w:t xml:space="preserve">OFFICIAL </w:t>
                    </w:r>
                  </w:p>
                </w:txbxContent>
              </v:textbox>
              <w10:wrap anchorx="page" anchory="page"/>
            </v:shape>
          </w:pict>
        </mc:Fallback>
      </mc:AlternateContent>
    </w:r>
    <w:sdt>
      <w:sdtPr>
        <w:rPr>
          <w:rStyle w:val="PageNumber"/>
          <w:rFonts w:ascii="Kalam" w:hAnsi="Kalam" w:cs="Kalam"/>
          <w:b/>
          <w:bCs/>
          <w:sz w:val="24"/>
          <w:szCs w:val="24"/>
        </w:rPr>
        <w:id w:val="-1699993090"/>
        <w:docPartObj>
          <w:docPartGallery w:val="Page Numbers (Bottom of Page)"/>
          <w:docPartUnique/>
        </w:docPartObj>
      </w:sdtPr>
      <w:sdtContent>
        <w:r w:rsidR="00A66A43" w:rsidRPr="00063C3B">
          <w:rPr>
            <w:rStyle w:val="PageNumber"/>
            <w:rFonts w:ascii="Kalam" w:hAnsi="Kalam" w:cs="Kalam"/>
            <w:b/>
            <w:bCs/>
            <w:sz w:val="32"/>
            <w:szCs w:val="32"/>
          </w:rPr>
          <w:fldChar w:fldCharType="begin"/>
        </w:r>
        <w:r w:rsidR="00A66A43" w:rsidRPr="00063C3B">
          <w:rPr>
            <w:rStyle w:val="PageNumber"/>
            <w:rFonts w:ascii="Kalam" w:hAnsi="Kalam" w:cs="Kalam"/>
            <w:b/>
            <w:bCs/>
            <w:sz w:val="32"/>
            <w:szCs w:val="32"/>
          </w:rPr>
          <w:instrText xml:space="preserve"> PAGE </w:instrText>
        </w:r>
        <w:r w:rsidR="00A66A43" w:rsidRPr="00063C3B">
          <w:rPr>
            <w:rStyle w:val="PageNumber"/>
            <w:rFonts w:ascii="Kalam" w:hAnsi="Kalam" w:cs="Kalam"/>
            <w:b/>
            <w:bCs/>
            <w:sz w:val="32"/>
            <w:szCs w:val="32"/>
          </w:rPr>
          <w:fldChar w:fldCharType="separate"/>
        </w:r>
        <w:r w:rsidR="00A66A43" w:rsidRPr="00063C3B">
          <w:rPr>
            <w:rStyle w:val="PageNumber"/>
            <w:rFonts w:ascii="Kalam" w:hAnsi="Kalam" w:cs="Kalam"/>
            <w:b/>
            <w:bCs/>
            <w:noProof/>
            <w:sz w:val="32"/>
            <w:szCs w:val="32"/>
          </w:rPr>
          <w:t>5</w:t>
        </w:r>
        <w:r w:rsidR="00A66A43" w:rsidRPr="00063C3B">
          <w:rPr>
            <w:rStyle w:val="PageNumber"/>
            <w:rFonts w:ascii="Kalam" w:hAnsi="Kalam" w:cs="Kalam"/>
            <w:b/>
            <w:bCs/>
            <w:sz w:val="32"/>
            <w:szCs w:val="32"/>
          </w:rPr>
          <w:fldChar w:fldCharType="end"/>
        </w:r>
      </w:sdtContent>
    </w:sdt>
  </w:p>
  <w:tbl>
    <w:tblPr>
      <w:tblW w:w="0" w:type="auto"/>
      <w:tblInd w:w="-5" w:type="dxa"/>
      <w:tblLook w:val="04A0" w:firstRow="1" w:lastRow="0" w:firstColumn="1" w:lastColumn="0" w:noHBand="0" w:noVBand="1"/>
    </w:tblPr>
    <w:tblGrid>
      <w:gridCol w:w="5225"/>
      <w:gridCol w:w="5225"/>
    </w:tblGrid>
    <w:tr w:rsidR="00A66A43" w14:paraId="618ADAEC" w14:textId="77777777" w:rsidTr="00BA2CC8">
      <w:tc>
        <w:tcPr>
          <w:tcW w:w="5225" w:type="dxa"/>
        </w:tcPr>
        <w:p w14:paraId="7ADCEBB8" w14:textId="5A1C48B8" w:rsidR="00A66A43" w:rsidRPr="00BA2CC8" w:rsidRDefault="00A66A43" w:rsidP="00BA2CC8">
          <w:pPr>
            <w:pStyle w:val="Footer"/>
            <w:ind w:right="360"/>
            <w:rPr>
              <w:szCs w:val="20"/>
            </w:rPr>
          </w:pPr>
          <w:r w:rsidRPr="00BA2CC8">
            <w:rPr>
              <w:noProof/>
              <w:szCs w:val="20"/>
            </w:rPr>
            <mc:AlternateContent>
              <mc:Choice Requires="wps">
                <w:drawing>
                  <wp:anchor distT="0" distB="0" distL="114300" distR="114300" simplePos="0" relativeHeight="251658240" behindDoc="0" locked="0" layoutInCell="1" allowOverlap="1" wp14:anchorId="7AB9554F" wp14:editId="330AA8D8">
                    <wp:simplePos x="0" y="0"/>
                    <wp:positionH relativeFrom="column">
                      <wp:posOffset>-456402</wp:posOffset>
                    </wp:positionH>
                    <wp:positionV relativeFrom="page">
                      <wp:posOffset>10632440</wp:posOffset>
                    </wp:positionV>
                    <wp:extent cx="7577455" cy="69215"/>
                    <wp:effectExtent l="0" t="0" r="4445" b="0"/>
                    <wp:wrapNone/>
                    <wp:docPr id="4" name="Rectangle 4"/>
                    <wp:cNvGraphicFramePr/>
                    <a:graphic xmlns:a="http://schemas.openxmlformats.org/drawingml/2006/main">
                      <a:graphicData uri="http://schemas.microsoft.com/office/word/2010/wordprocessingShape">
                        <wps:wsp>
                          <wps:cNvSpPr/>
                          <wps:spPr>
                            <a:xfrm>
                              <a:off x="0" y="0"/>
                              <a:ext cx="7577455" cy="6921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BEEDD1B" id="Rectangle 4" o:spid="_x0000_s1026" style="position:absolute;margin-left:-35.95pt;margin-top:837.2pt;width:596.65pt;height:5.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" fillcolor="#ed7d31 [3205]" stroked="f" strokeweight="1pt">
                    <w10:wrap anchory="page"/>
                  </v:rect>
                </w:pict>
              </mc:Fallback>
            </mc:AlternateContent>
          </w:r>
          <w:r>
            <w:rPr>
              <w:szCs w:val="20"/>
            </w:rPr>
            <w:t>Food Insecurity Community Panel Report</w:t>
          </w:r>
        </w:p>
      </w:tc>
      <w:tc>
        <w:tcPr>
          <w:tcW w:w="5225" w:type="dxa"/>
        </w:tcPr>
        <w:p w14:paraId="084BDDDB" w14:textId="77777777" w:rsidR="00A66A43" w:rsidRPr="00BA2CC8" w:rsidRDefault="00A66A43">
          <w:pPr>
            <w:pStyle w:val="Footer"/>
            <w:rPr>
              <w:szCs w:val="20"/>
            </w:rPr>
          </w:pPr>
        </w:p>
      </w:tc>
    </w:tr>
  </w:tbl>
  <w:p w14:paraId="26FD6AB3" w14:textId="77777777" w:rsidR="00A66A43" w:rsidRDefault="00A66A43" w:rsidP="00BA2CC8">
    <w:pPr>
      <w:pStyle w:val="Footer"/>
    </w:pPr>
    <w:r w:rsidRPr="00F73690">
      <w:rPr>
        <w:noProof/>
      </w:rPr>
      <mc:AlternateContent>
        <mc:Choice Requires="wps">
          <w:drawing>
            <wp:anchor distT="0" distB="0" distL="114300" distR="114300" simplePos="0" relativeHeight="251658241" behindDoc="0" locked="0" layoutInCell="1" allowOverlap="1" wp14:anchorId="3AFC24BC" wp14:editId="761A17F6">
              <wp:simplePos x="0" y="0"/>
              <wp:positionH relativeFrom="column">
                <wp:posOffset>-464185</wp:posOffset>
              </wp:positionH>
              <wp:positionV relativeFrom="page">
                <wp:posOffset>10616896</wp:posOffset>
              </wp:positionV>
              <wp:extent cx="7577455" cy="69215"/>
              <wp:effectExtent l="0" t="0" r="4445" b="0"/>
              <wp:wrapNone/>
              <wp:docPr id="17" name="Rectangle 17"/>
              <wp:cNvGraphicFramePr/>
              <a:graphic xmlns:a="http://schemas.openxmlformats.org/drawingml/2006/main">
                <a:graphicData uri="http://schemas.microsoft.com/office/word/2010/wordprocessingShape">
                  <wps:wsp>
                    <wps:cNvSpPr/>
                    <wps:spPr>
                      <a:xfrm>
                        <a:off x="0" y="0"/>
                        <a:ext cx="7577455" cy="6921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4E2571F" id="Rectangle 17" o:spid="_x0000_s1026" style="position:absolute;margin-left:-36.55pt;margin-top:836pt;width:596.65pt;height:5.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" fillcolor="#ed7d31 [3205]" stroked="f" strokeweight="1pt">
              <w10:wrap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B2CA7" w14:textId="36EFAE01" w:rsidR="00A66A43" w:rsidRDefault="00514EB7" w:rsidP="00F73690">
    <w:pPr>
      <w:pStyle w:val="Footer"/>
    </w:pPr>
    <w:r>
      <w:rPr>
        <w:noProof/>
      </w:rPr>
      <mc:AlternateContent>
        <mc:Choice Requires="wps">
          <w:drawing>
            <wp:anchor distT="0" distB="0" distL="0" distR="0" simplePos="0" relativeHeight="251658247" behindDoc="0" locked="0" layoutInCell="1" allowOverlap="1" wp14:anchorId="23F33FB9" wp14:editId="45C73FE5">
              <wp:simplePos x="457200" y="10029825"/>
              <wp:positionH relativeFrom="page">
                <wp:align>center</wp:align>
              </wp:positionH>
              <wp:positionV relativeFrom="page">
                <wp:align>bottom</wp:align>
              </wp:positionV>
              <wp:extent cx="686435" cy="409575"/>
              <wp:effectExtent l="0" t="0" r="18415" b="0"/>
              <wp:wrapNone/>
              <wp:docPr id="1558511134" name="Text Box 4"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09575"/>
                      </a:xfrm>
                      <a:prstGeom prst="rect">
                        <a:avLst/>
                      </a:prstGeom>
                      <a:noFill/>
                      <a:ln>
                        <a:noFill/>
                      </a:ln>
                    </wps:spPr>
                    <wps:txbx>
                      <w:txbxContent>
                        <w:p w14:paraId="0A6EB0CE" w14:textId="53818143" w:rsidR="00514EB7" w:rsidRPr="00514EB7" w:rsidRDefault="00514EB7" w:rsidP="00514EB7">
                          <w:pPr>
                            <w:rPr>
                              <w:rFonts w:ascii="Arial" w:eastAsia="Arial" w:hAnsi="Arial" w:cs="Arial"/>
                              <w:noProof/>
                              <w:color w:val="A80000"/>
                              <w:sz w:val="24"/>
                              <w:szCs w:val="24"/>
                            </w:rPr>
                          </w:pPr>
                          <w:r w:rsidRPr="00514EB7">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F33FB9" id="_x0000_t202" coordsize="21600,21600" o:spt="202" path="m,l,21600r21600,l21600,xe">
              <v:stroke joinstyle="miter"/>
              <v:path gradientshapeok="t" o:connecttype="rect"/>
            </v:shapetype>
            <v:shape id="Text Box 4" o:spid="_x0000_s1032" type="#_x0000_t202" alt="OFFICIAL " style="position:absolute;margin-left:0;margin-top:0;width:54.05pt;height:32.2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" filled="f" stroked="f">
              <v:fill o:detectmouseclick="t"/>
              <v:textbox style="mso-fit-shape-to-text:t" inset="0,0,0,15pt">
                <w:txbxContent>
                  <w:p w14:paraId="0A6EB0CE" w14:textId="53818143" w:rsidR="00514EB7" w:rsidRPr="00514EB7" w:rsidRDefault="00514EB7" w:rsidP="00514EB7">
                    <w:pPr>
                      <w:rPr>
                        <w:rFonts w:ascii="Arial" w:eastAsia="Arial" w:hAnsi="Arial" w:cs="Arial"/>
                        <w:noProof/>
                        <w:color w:val="A80000"/>
                        <w:sz w:val="24"/>
                        <w:szCs w:val="24"/>
                      </w:rPr>
                    </w:pPr>
                    <w:r w:rsidRPr="00514EB7">
                      <w:rPr>
                        <w:rFonts w:ascii="Arial" w:eastAsia="Arial" w:hAnsi="Arial" w:cs="Arial"/>
                        <w:noProof/>
                        <w:color w:val="A80000"/>
                        <w:sz w:val="24"/>
                        <w:szCs w:val="24"/>
                      </w:rPr>
                      <w:t xml:space="preserve">OFFICIAL </w:t>
                    </w:r>
                  </w:p>
                </w:txbxContent>
              </v:textbox>
              <w10:wrap anchorx="page" anchory="page"/>
            </v:shape>
          </w:pict>
        </mc:Fallback>
      </mc:AlternateContent>
    </w:r>
    <w:r w:rsidR="00A66A43" w:rsidRPr="00D16C2B">
      <w:rPr>
        <w:noProof/>
      </w:rPr>
      <mc:AlternateContent>
        <mc:Choice Requires="wps">
          <w:drawing>
            <wp:anchor distT="0" distB="0" distL="114300" distR="114300" simplePos="0" relativeHeight="251658242" behindDoc="0" locked="0" layoutInCell="1" allowOverlap="1" wp14:anchorId="62162623" wp14:editId="06C1EA9B">
              <wp:simplePos x="0" y="0"/>
              <wp:positionH relativeFrom="column">
                <wp:posOffset>-465455</wp:posOffset>
              </wp:positionH>
              <wp:positionV relativeFrom="page">
                <wp:posOffset>10617835</wp:posOffset>
              </wp:positionV>
              <wp:extent cx="7577455" cy="69215"/>
              <wp:effectExtent l="0" t="0" r="4445" b="0"/>
              <wp:wrapNone/>
              <wp:docPr id="3" name="Rectangle 3"/>
              <wp:cNvGraphicFramePr/>
              <a:graphic xmlns:a="http://schemas.openxmlformats.org/drawingml/2006/main">
                <a:graphicData uri="http://schemas.microsoft.com/office/word/2010/wordprocessingShape">
                  <wps:wsp>
                    <wps:cNvSpPr/>
                    <wps:spPr>
                      <a:xfrm>
                        <a:off x="0" y="0"/>
                        <a:ext cx="7577455" cy="6921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DC639F9" id="Rectangle 3" o:spid="_x0000_s1026" style="position:absolute;margin-left:-36.65pt;margin-top:836.05pt;width:596.65pt;height: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" fillcolor="#ed7d31 [3205]" stroked="f" strokeweight="1pt">
              <w10:wrap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F68857" w14:textId="77777777" w:rsidR="00BC1C25" w:rsidRDefault="00BC1C25" w:rsidP="00F73690">
      <w:r>
        <w:separator/>
      </w:r>
    </w:p>
    <w:p w14:paraId="26D965BF" w14:textId="77777777" w:rsidR="00BC1C25" w:rsidRDefault="00BC1C25" w:rsidP="00F73690"/>
  </w:footnote>
  <w:footnote w:type="continuationSeparator" w:id="0">
    <w:p w14:paraId="79BD2300" w14:textId="77777777" w:rsidR="00BC1C25" w:rsidRDefault="00BC1C25" w:rsidP="00F73690">
      <w:r>
        <w:continuationSeparator/>
      </w:r>
    </w:p>
    <w:p w14:paraId="67F4BBFF" w14:textId="77777777" w:rsidR="00BC1C25" w:rsidRDefault="00BC1C25" w:rsidP="00F73690"/>
  </w:footnote>
  <w:footnote w:type="continuationNotice" w:id="1">
    <w:p w14:paraId="65A32193" w14:textId="77777777" w:rsidR="00BC1C25" w:rsidRDefault="00BC1C25">
      <w:pPr>
        <w:spacing w:line="240" w:lineRule="auto"/>
      </w:pPr>
    </w:p>
  </w:footnote>
  <w:footnote w:id="2">
    <w:p w14:paraId="0E27C2A3" w14:textId="43475AC9" w:rsidR="00A66A43" w:rsidRDefault="00A66A43">
      <w:pPr>
        <w:pStyle w:val="FootnoteText"/>
      </w:pPr>
      <w:r>
        <w:rPr>
          <w:rStyle w:val="FootnoteReference"/>
        </w:rPr>
        <w:footnoteRef/>
      </w:r>
      <w:r>
        <w:t xml:space="preserve"> </w:t>
      </w:r>
      <w:r w:rsidRPr="004D5988">
        <w:t>https://reports.foodbank.org.au/foodbank-hunger-report-2023/?state=nsw-act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01093" w14:textId="50B8BC1B" w:rsidR="00A66A43" w:rsidRDefault="00514EB7">
    <w:pPr>
      <w:pStyle w:val="Header"/>
    </w:pPr>
    <w:r>
      <w:rPr>
        <w:noProof/>
      </w:rPr>
      <mc:AlternateContent>
        <mc:Choice Requires="wps">
          <w:drawing>
            <wp:anchor distT="0" distB="0" distL="0" distR="0" simplePos="0" relativeHeight="251658245" behindDoc="0" locked="0" layoutInCell="1" allowOverlap="1" wp14:anchorId="5A153851" wp14:editId="00C9805C">
              <wp:simplePos x="635" y="635"/>
              <wp:positionH relativeFrom="page">
                <wp:align>center</wp:align>
              </wp:positionH>
              <wp:positionV relativeFrom="page">
                <wp:align>top</wp:align>
              </wp:positionV>
              <wp:extent cx="686435" cy="409575"/>
              <wp:effectExtent l="0" t="0" r="18415" b="9525"/>
              <wp:wrapNone/>
              <wp:docPr id="41190848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09575"/>
                      </a:xfrm>
                      <a:prstGeom prst="rect">
                        <a:avLst/>
                      </a:prstGeom>
                      <a:noFill/>
                      <a:ln>
                        <a:noFill/>
                      </a:ln>
                    </wps:spPr>
                    <wps:txbx>
                      <w:txbxContent>
                        <w:p w14:paraId="00BAC60B" w14:textId="184C40CE" w:rsidR="00514EB7" w:rsidRPr="00514EB7" w:rsidRDefault="00514EB7" w:rsidP="00514EB7">
                          <w:pPr>
                            <w:rPr>
                              <w:rFonts w:ascii="Arial" w:eastAsia="Arial" w:hAnsi="Arial" w:cs="Arial"/>
                              <w:noProof/>
                              <w:color w:val="A80000"/>
                              <w:sz w:val="24"/>
                              <w:szCs w:val="24"/>
                            </w:rPr>
                          </w:pPr>
                          <w:r w:rsidRPr="00514EB7">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153851" id="_x0000_t202" coordsize="21600,21600" o:spt="202" path="m,l,21600r21600,l21600,xe">
              <v:stroke joinstyle="miter"/>
              <v:path gradientshapeok="t" o:connecttype="rect"/>
            </v:shapetype>
            <v:shape id="_x0000_s1027" type="#_x0000_t202" alt="OFFICIAL" style="position:absolute;margin-left:0;margin-top:0;width:54.05pt;height:32.2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" filled="f" stroked="f">
              <v:fill o:detectmouseclick="t"/>
              <v:textbox style="mso-fit-shape-to-text:t" inset="0,15pt,0,0">
                <w:txbxContent>
                  <w:p w14:paraId="00BAC60B" w14:textId="184C40CE" w:rsidR="00514EB7" w:rsidRPr="00514EB7" w:rsidRDefault="00514EB7" w:rsidP="00514EB7">
                    <w:pPr>
                      <w:rPr>
                        <w:rFonts w:ascii="Arial" w:eastAsia="Arial" w:hAnsi="Arial" w:cs="Arial"/>
                        <w:noProof/>
                        <w:color w:val="A80000"/>
                        <w:sz w:val="24"/>
                        <w:szCs w:val="24"/>
                      </w:rPr>
                    </w:pPr>
                    <w:r w:rsidRPr="00514EB7">
                      <w:rPr>
                        <w:rFonts w:ascii="Arial" w:eastAsia="Arial" w:hAnsi="Arial" w:cs="Arial"/>
                        <w:noProof/>
                        <w:color w:val="A8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F062F" w14:textId="42D501C6" w:rsidR="00A66A43" w:rsidRDefault="00514EB7">
    <w:pPr>
      <w:pStyle w:val="Header"/>
    </w:pPr>
    <w:r>
      <w:rPr>
        <w:noProof/>
      </w:rPr>
      <mc:AlternateContent>
        <mc:Choice Requires="wps">
          <w:drawing>
            <wp:anchor distT="0" distB="0" distL="0" distR="0" simplePos="0" relativeHeight="251658246" behindDoc="0" locked="0" layoutInCell="1" allowOverlap="1" wp14:anchorId="00B1D789" wp14:editId="4A60E8D7">
              <wp:simplePos x="457200" y="447675"/>
              <wp:positionH relativeFrom="page">
                <wp:align>center</wp:align>
              </wp:positionH>
              <wp:positionV relativeFrom="page">
                <wp:align>top</wp:align>
              </wp:positionV>
              <wp:extent cx="686435" cy="409575"/>
              <wp:effectExtent l="0" t="0" r="18415" b="9525"/>
              <wp:wrapNone/>
              <wp:docPr id="324691636"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09575"/>
                      </a:xfrm>
                      <a:prstGeom prst="rect">
                        <a:avLst/>
                      </a:prstGeom>
                      <a:noFill/>
                      <a:ln>
                        <a:noFill/>
                      </a:ln>
                    </wps:spPr>
                    <wps:txbx>
                      <w:txbxContent>
                        <w:p w14:paraId="08789E80" w14:textId="16654F66" w:rsidR="00514EB7" w:rsidRPr="00514EB7" w:rsidRDefault="00514EB7" w:rsidP="00514EB7">
                          <w:pPr>
                            <w:rPr>
                              <w:rFonts w:ascii="Arial" w:eastAsia="Arial" w:hAnsi="Arial" w:cs="Arial"/>
                              <w:noProof/>
                              <w:color w:val="A80000"/>
                              <w:sz w:val="24"/>
                              <w:szCs w:val="24"/>
                            </w:rPr>
                          </w:pPr>
                          <w:r w:rsidRPr="00514EB7">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0B1D789" id="_x0000_t202" coordsize="21600,21600" o:spt="202" path="m,l,21600r21600,l21600,xe">
              <v:stroke joinstyle="miter"/>
              <v:path gradientshapeok="t" o:connecttype="rect"/>
            </v:shapetype>
            <v:shape id="Text Box 3" o:spid="_x0000_s1028" type="#_x0000_t202" alt="OFFICIAL" style="position:absolute;margin-left:0;margin-top:0;width:54.05pt;height:32.2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" filled="f" stroked="f">
              <v:fill o:detectmouseclick="t"/>
              <v:textbox style="mso-fit-shape-to-text:t" inset="0,15pt,0,0">
                <w:txbxContent>
                  <w:p w14:paraId="08789E80" w14:textId="16654F66" w:rsidR="00514EB7" w:rsidRPr="00514EB7" w:rsidRDefault="00514EB7" w:rsidP="00514EB7">
                    <w:pPr>
                      <w:rPr>
                        <w:rFonts w:ascii="Arial" w:eastAsia="Arial" w:hAnsi="Arial" w:cs="Arial"/>
                        <w:noProof/>
                        <w:color w:val="A80000"/>
                        <w:sz w:val="24"/>
                        <w:szCs w:val="24"/>
                      </w:rPr>
                    </w:pPr>
                    <w:r w:rsidRPr="00514EB7">
                      <w:rPr>
                        <w:rFonts w:ascii="Arial" w:eastAsia="Arial" w:hAnsi="Arial" w:cs="Arial"/>
                        <w:noProof/>
                        <w:color w:val="A80000"/>
                        <w:sz w:val="24"/>
                        <w:szCs w:val="24"/>
                      </w:rPr>
                      <w:t>OFFICIAL</w:t>
                    </w:r>
                  </w:p>
                </w:txbxContent>
              </v:textbox>
              <w10:wrap anchorx="page" anchory="page"/>
            </v:shape>
          </w:pict>
        </mc:Fallback>
      </mc:AlternateContent>
    </w:r>
    <w:r w:rsidR="00A66A43" w:rsidRPr="00F73690">
      <w:rPr>
        <w:noProof/>
      </w:rPr>
      <mc:AlternateContent>
        <mc:Choice Requires="wps">
          <w:drawing>
            <wp:anchor distT="0" distB="0" distL="114300" distR="114300" simplePos="0" relativeHeight="251658243" behindDoc="0" locked="0" layoutInCell="1" allowOverlap="1" wp14:anchorId="626691B0" wp14:editId="13F009EC">
              <wp:simplePos x="0" y="0"/>
              <wp:positionH relativeFrom="column">
                <wp:posOffset>-476581</wp:posOffset>
              </wp:positionH>
              <wp:positionV relativeFrom="page">
                <wp:posOffset>0</wp:posOffset>
              </wp:positionV>
              <wp:extent cx="7577455" cy="69215"/>
              <wp:effectExtent l="0" t="0" r="4445" b="0"/>
              <wp:wrapNone/>
              <wp:docPr id="15" name="Rectangle 15"/>
              <wp:cNvGraphicFramePr/>
              <a:graphic xmlns:a="http://schemas.openxmlformats.org/drawingml/2006/main">
                <a:graphicData uri="http://schemas.microsoft.com/office/word/2010/wordprocessingShape">
                  <wps:wsp>
                    <wps:cNvSpPr/>
                    <wps:spPr>
                      <a:xfrm>
                        <a:off x="0" y="0"/>
                        <a:ext cx="7577455" cy="6921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184CCA9" id="Rectangle 15" o:spid="_x0000_s1026" style="position:absolute;margin-left:-37.55pt;margin-top:0;width:596.65pt;height:5.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" fillcolor="#ed7d31 [3205]" stroked="f" strokeweight="1pt">
              <w10:wrap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9B0CF" w14:textId="780E68D3" w:rsidR="00A66A43" w:rsidRDefault="00514EB7">
    <w:pPr>
      <w:pStyle w:val="Header"/>
    </w:pPr>
    <w:r>
      <w:rPr>
        <w:noProof/>
      </w:rPr>
      <mc:AlternateContent>
        <mc:Choice Requires="wps">
          <w:drawing>
            <wp:anchor distT="0" distB="0" distL="0" distR="0" simplePos="0" relativeHeight="251658244" behindDoc="0" locked="0" layoutInCell="1" allowOverlap="1" wp14:anchorId="5BD84F67" wp14:editId="59458B94">
              <wp:simplePos x="457200" y="447675"/>
              <wp:positionH relativeFrom="page">
                <wp:align>center</wp:align>
              </wp:positionH>
              <wp:positionV relativeFrom="page">
                <wp:align>top</wp:align>
              </wp:positionV>
              <wp:extent cx="686435" cy="409575"/>
              <wp:effectExtent l="0" t="0" r="18415" b="9525"/>
              <wp:wrapNone/>
              <wp:docPr id="176951792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09575"/>
                      </a:xfrm>
                      <a:prstGeom prst="rect">
                        <a:avLst/>
                      </a:prstGeom>
                      <a:noFill/>
                      <a:ln>
                        <a:noFill/>
                      </a:ln>
                    </wps:spPr>
                    <wps:txbx>
                      <w:txbxContent>
                        <w:p w14:paraId="10821A32" w14:textId="6A33B266" w:rsidR="00514EB7" w:rsidRPr="00514EB7" w:rsidRDefault="00514EB7" w:rsidP="00514EB7">
                          <w:pPr>
                            <w:rPr>
                              <w:rFonts w:ascii="Arial" w:eastAsia="Arial" w:hAnsi="Arial" w:cs="Arial"/>
                              <w:noProof/>
                              <w:color w:val="A80000"/>
                              <w:sz w:val="24"/>
                              <w:szCs w:val="24"/>
                            </w:rPr>
                          </w:pPr>
                          <w:r w:rsidRPr="00514EB7">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D84F67" id="_x0000_t202" coordsize="21600,21600" o:spt="202" path="m,l,21600r21600,l21600,xe">
              <v:stroke joinstyle="miter"/>
              <v:path gradientshapeok="t" o:connecttype="rect"/>
            </v:shapetype>
            <v:shape id="Text Box 1" o:spid="_x0000_s1031" type="#_x0000_t202" alt="OFFICIAL" style="position:absolute;margin-left:0;margin-top:0;width:54.05pt;height:32.2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" filled="f" stroked="f">
              <v:fill o:detectmouseclick="t"/>
              <v:textbox style="mso-fit-shape-to-text:t" inset="0,15pt,0,0">
                <w:txbxContent>
                  <w:p w14:paraId="10821A32" w14:textId="6A33B266" w:rsidR="00514EB7" w:rsidRPr="00514EB7" w:rsidRDefault="00514EB7" w:rsidP="00514EB7">
                    <w:pPr>
                      <w:rPr>
                        <w:rFonts w:ascii="Arial" w:eastAsia="Arial" w:hAnsi="Arial" w:cs="Arial"/>
                        <w:noProof/>
                        <w:color w:val="A80000"/>
                        <w:sz w:val="24"/>
                        <w:szCs w:val="24"/>
                      </w:rPr>
                    </w:pPr>
                    <w:r w:rsidRPr="00514EB7">
                      <w:rPr>
                        <w:rFonts w:ascii="Arial" w:eastAsia="Arial" w:hAnsi="Arial" w:cs="Arial"/>
                        <w:noProof/>
                        <w:color w:val="A8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46300"/>
    <w:multiLevelType w:val="hybridMultilevel"/>
    <w:tmpl w:val="A26CAD22"/>
    <w:lvl w:ilvl="0" w:tplc="30208600">
      <w:start w:val="100"/>
      <w:numFmt w:val="bullet"/>
      <w:lvlText w:val="-"/>
      <w:lvlJc w:val="left"/>
      <w:pPr>
        <w:ind w:left="720" w:hanging="360"/>
      </w:pPr>
      <w:rPr>
        <w:rFonts w:ascii="Open Sans" w:eastAsiaTheme="minorHAnsi" w:hAnsi="Open Sans" w:cs="Open San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EC3E99"/>
    <w:multiLevelType w:val="hybridMultilevel"/>
    <w:tmpl w:val="DA801D12"/>
    <w:lvl w:ilvl="0" w:tplc="2AF6678C">
      <w:numFmt w:val="bullet"/>
      <w:lvlText w:val="•"/>
      <w:lvlJc w:val="left"/>
      <w:pPr>
        <w:ind w:left="1080" w:hanging="720"/>
      </w:pPr>
      <w:rPr>
        <w:rFonts w:ascii="Open Sans" w:eastAsiaTheme="minorHAnsi" w:hAnsi="Open Sans" w:cs="Open San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3E64260"/>
    <w:multiLevelType w:val="hybridMultilevel"/>
    <w:tmpl w:val="55FAC9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9621ACF"/>
    <w:multiLevelType w:val="hybridMultilevel"/>
    <w:tmpl w:val="777EB6DA"/>
    <w:lvl w:ilvl="0" w:tplc="30208600">
      <w:start w:val="100"/>
      <w:numFmt w:val="bullet"/>
      <w:lvlText w:val="-"/>
      <w:lvlJc w:val="left"/>
      <w:pPr>
        <w:ind w:left="720" w:hanging="360"/>
      </w:pPr>
      <w:rPr>
        <w:rFonts w:ascii="Open Sans" w:eastAsiaTheme="minorHAnsi" w:hAnsi="Open Sans" w:cs="Open San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7753DA"/>
    <w:multiLevelType w:val="hybridMultilevel"/>
    <w:tmpl w:val="55B4653A"/>
    <w:lvl w:ilvl="0" w:tplc="30208600">
      <w:start w:val="100"/>
      <w:numFmt w:val="bullet"/>
      <w:lvlText w:val="-"/>
      <w:lvlJc w:val="left"/>
      <w:pPr>
        <w:ind w:left="720" w:hanging="360"/>
      </w:pPr>
      <w:rPr>
        <w:rFonts w:ascii="Open Sans" w:eastAsiaTheme="minorHAnsi" w:hAnsi="Open Sans" w:cs="Open Sa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A04C9B"/>
    <w:multiLevelType w:val="hybridMultilevel"/>
    <w:tmpl w:val="1A824EE0"/>
    <w:lvl w:ilvl="0" w:tplc="2AF6678C">
      <w:numFmt w:val="bullet"/>
      <w:lvlText w:val="•"/>
      <w:lvlJc w:val="left"/>
      <w:pPr>
        <w:ind w:left="1080" w:hanging="720"/>
      </w:pPr>
      <w:rPr>
        <w:rFonts w:ascii="Open Sans" w:eastAsiaTheme="minorHAnsi" w:hAnsi="Open Sans" w:cs="Open San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168D4B3A"/>
    <w:multiLevelType w:val="hybridMultilevel"/>
    <w:tmpl w:val="5ABEAD2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 w15:restartNumberingAfterBreak="0">
    <w:nsid w:val="1A805135"/>
    <w:multiLevelType w:val="hybridMultilevel"/>
    <w:tmpl w:val="2B2EF6F6"/>
    <w:lvl w:ilvl="0" w:tplc="7F4AC08A">
      <w:start w:val="2017"/>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DBE3D4D"/>
    <w:multiLevelType w:val="hybridMultilevel"/>
    <w:tmpl w:val="E1CE41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0C96DBE"/>
    <w:multiLevelType w:val="hybridMultilevel"/>
    <w:tmpl w:val="BCE4FBE0"/>
    <w:lvl w:ilvl="0" w:tplc="30208600">
      <w:start w:val="100"/>
      <w:numFmt w:val="bullet"/>
      <w:lvlText w:val="-"/>
      <w:lvlJc w:val="left"/>
      <w:pPr>
        <w:ind w:left="720" w:hanging="360"/>
      </w:pPr>
      <w:rPr>
        <w:rFonts w:ascii="Open Sans" w:eastAsiaTheme="minorHAnsi" w:hAnsi="Open Sans" w:cs="Open Sa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3104A8D"/>
    <w:multiLevelType w:val="hybridMultilevel"/>
    <w:tmpl w:val="92BE06C8"/>
    <w:lvl w:ilvl="0" w:tplc="0809000F">
      <w:start w:val="1"/>
      <w:numFmt w:val="decimal"/>
      <w:lvlText w:val="%1."/>
      <w:lvlJc w:val="left"/>
      <w:pPr>
        <w:ind w:left="720" w:hanging="360"/>
      </w:pPr>
      <w:rPr>
        <w:rFonts w:hint="default"/>
        <w:color w:val="ED7D31" w:themeColor="accent2"/>
      </w:rPr>
    </w:lvl>
    <w:lvl w:ilvl="1" w:tplc="0C090003">
      <w:start w:val="1"/>
      <w:numFmt w:val="bullet"/>
      <w:lvlText w:val="o"/>
      <w:lvlJc w:val="left"/>
      <w:pPr>
        <w:ind w:left="1440" w:hanging="360"/>
      </w:pPr>
      <w:rPr>
        <w:rFonts w:ascii="Courier New" w:hAnsi="Courier New" w:cs="Courier New" w:hint="default"/>
        <w:color w:val="ED7D31" w:themeColor="accent2"/>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433F7E"/>
    <w:multiLevelType w:val="hybridMultilevel"/>
    <w:tmpl w:val="F8CC614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46A7145"/>
    <w:multiLevelType w:val="hybridMultilevel"/>
    <w:tmpl w:val="6696067E"/>
    <w:lvl w:ilvl="0" w:tplc="30208600">
      <w:start w:val="100"/>
      <w:numFmt w:val="bullet"/>
      <w:lvlText w:val="-"/>
      <w:lvlJc w:val="left"/>
      <w:pPr>
        <w:ind w:left="720" w:hanging="360"/>
      </w:pPr>
      <w:rPr>
        <w:rFonts w:ascii="Open Sans" w:eastAsiaTheme="minorHAnsi" w:hAnsi="Open Sans" w:cs="Open Sa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4B24A2C"/>
    <w:multiLevelType w:val="hybridMultilevel"/>
    <w:tmpl w:val="76123550"/>
    <w:lvl w:ilvl="0" w:tplc="0C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DF7EF2"/>
    <w:multiLevelType w:val="hybridMultilevel"/>
    <w:tmpl w:val="4CCCBDC0"/>
    <w:lvl w:ilvl="0" w:tplc="30208600">
      <w:start w:val="100"/>
      <w:numFmt w:val="bullet"/>
      <w:lvlText w:val="-"/>
      <w:lvlJc w:val="left"/>
      <w:pPr>
        <w:ind w:left="720" w:hanging="360"/>
      </w:pPr>
      <w:rPr>
        <w:rFonts w:ascii="Open Sans" w:eastAsiaTheme="minorHAnsi" w:hAnsi="Open Sans" w:cs="Open San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8597AA7"/>
    <w:multiLevelType w:val="hybridMultilevel"/>
    <w:tmpl w:val="60FAE520"/>
    <w:lvl w:ilvl="0" w:tplc="D6505B26">
      <w:start w:val="1"/>
      <w:numFmt w:val="bullet"/>
      <w:lvlText w:val=""/>
      <w:lvlJc w:val="left"/>
      <w:pPr>
        <w:ind w:left="1440" w:hanging="360"/>
      </w:pPr>
      <w:rPr>
        <w:rFonts w:ascii="Symbol" w:hAnsi="Symbol" w:hint="default"/>
        <w:color w:val="ED7D31" w:themeColor="accent2"/>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3B9A37E1"/>
    <w:multiLevelType w:val="hybridMultilevel"/>
    <w:tmpl w:val="E2103D5C"/>
    <w:lvl w:ilvl="0" w:tplc="30208600">
      <w:start w:val="100"/>
      <w:numFmt w:val="bullet"/>
      <w:lvlText w:val="-"/>
      <w:lvlJc w:val="left"/>
      <w:pPr>
        <w:ind w:left="720" w:hanging="360"/>
      </w:pPr>
      <w:rPr>
        <w:rFonts w:ascii="Open Sans" w:eastAsiaTheme="minorHAnsi" w:hAnsi="Open Sans" w:cs="Open Sa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E5A34C1"/>
    <w:multiLevelType w:val="hybridMultilevel"/>
    <w:tmpl w:val="855C7DFE"/>
    <w:lvl w:ilvl="0" w:tplc="EAA69E8C">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44414B9"/>
    <w:multiLevelType w:val="hybridMultilevel"/>
    <w:tmpl w:val="86DAFA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47CC1AE6"/>
    <w:multiLevelType w:val="hybridMultilevel"/>
    <w:tmpl w:val="463822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7CF1372"/>
    <w:multiLevelType w:val="hybridMultilevel"/>
    <w:tmpl w:val="E03289B4"/>
    <w:lvl w:ilvl="0" w:tplc="B3847618">
      <w:start w:val="1"/>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BAD5E8C"/>
    <w:multiLevelType w:val="hybridMultilevel"/>
    <w:tmpl w:val="554E2610"/>
    <w:lvl w:ilvl="0" w:tplc="7F4AC08A">
      <w:start w:val="2017"/>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EF72D93"/>
    <w:multiLevelType w:val="hybridMultilevel"/>
    <w:tmpl w:val="8EDC1468"/>
    <w:lvl w:ilvl="0" w:tplc="A0C8C0F8">
      <w:start w:val="3"/>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0632C9F"/>
    <w:multiLevelType w:val="hybridMultilevel"/>
    <w:tmpl w:val="F54270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52D167B7"/>
    <w:multiLevelType w:val="hybridMultilevel"/>
    <w:tmpl w:val="3244D7F0"/>
    <w:lvl w:ilvl="0" w:tplc="30208600">
      <w:start w:val="100"/>
      <w:numFmt w:val="bullet"/>
      <w:lvlText w:val="-"/>
      <w:lvlJc w:val="left"/>
      <w:pPr>
        <w:ind w:left="720" w:hanging="360"/>
      </w:pPr>
      <w:rPr>
        <w:rFonts w:ascii="Open Sans" w:eastAsiaTheme="minorHAnsi" w:hAnsi="Open Sans" w:cs="Open San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7BA4490"/>
    <w:multiLevelType w:val="hybridMultilevel"/>
    <w:tmpl w:val="080892D4"/>
    <w:lvl w:ilvl="0" w:tplc="30208600">
      <w:start w:val="100"/>
      <w:numFmt w:val="bullet"/>
      <w:lvlText w:val="-"/>
      <w:lvlJc w:val="left"/>
      <w:pPr>
        <w:ind w:left="720" w:hanging="360"/>
      </w:pPr>
      <w:rPr>
        <w:rFonts w:ascii="Open Sans" w:eastAsiaTheme="minorHAnsi" w:hAnsi="Open Sans" w:cs="Open San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92528A3"/>
    <w:multiLevelType w:val="hybridMultilevel"/>
    <w:tmpl w:val="0ABC1E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5AC0313D"/>
    <w:multiLevelType w:val="hybridMultilevel"/>
    <w:tmpl w:val="D6CE46FE"/>
    <w:lvl w:ilvl="0" w:tplc="17DE068C">
      <w:start w:val="10"/>
      <w:numFmt w:val="bullet"/>
      <w:lvlText w:val="-"/>
      <w:lvlJc w:val="left"/>
      <w:pPr>
        <w:ind w:left="720" w:hanging="360"/>
      </w:pPr>
      <w:rPr>
        <w:rFonts w:ascii="Open Sans" w:eastAsiaTheme="minorHAnsi" w:hAnsi="Open Sans" w:cs="Open San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BEC47C4"/>
    <w:multiLevelType w:val="hybridMultilevel"/>
    <w:tmpl w:val="B3F431BE"/>
    <w:lvl w:ilvl="0" w:tplc="D6505B26">
      <w:start w:val="1"/>
      <w:numFmt w:val="bullet"/>
      <w:lvlText w:val=""/>
      <w:lvlJc w:val="left"/>
      <w:pPr>
        <w:ind w:left="720" w:hanging="360"/>
      </w:pPr>
      <w:rPr>
        <w:rFonts w:ascii="Symbol" w:hAnsi="Symbol" w:hint="default"/>
        <w:color w:val="ED7D31" w:themeColor="accen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CAA2135"/>
    <w:multiLevelType w:val="hybridMultilevel"/>
    <w:tmpl w:val="26B2C8F4"/>
    <w:lvl w:ilvl="0" w:tplc="7F4AC08A">
      <w:start w:val="2017"/>
      <w:numFmt w:val="bullet"/>
      <w:lvlText w:val="-"/>
      <w:lvlJc w:val="left"/>
      <w:pPr>
        <w:ind w:left="720" w:hanging="360"/>
      </w:pPr>
      <w:rPr>
        <w:rFonts w:ascii="Calibri" w:eastAsiaTheme="minorEastAsia"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603A6EFB"/>
    <w:multiLevelType w:val="hybridMultilevel"/>
    <w:tmpl w:val="EAC632BA"/>
    <w:lvl w:ilvl="0" w:tplc="994EE76C">
      <w:start w:val="1"/>
      <w:numFmt w:val="decimal"/>
      <w:lvlText w:val="%1."/>
      <w:lvlJc w:val="left"/>
      <w:pPr>
        <w:ind w:left="773" w:hanging="360"/>
      </w:pPr>
      <w:rPr>
        <w:u w:color="FF0000"/>
      </w:rPr>
    </w:lvl>
    <w:lvl w:ilvl="1" w:tplc="0C090019">
      <w:start w:val="1"/>
      <w:numFmt w:val="lowerLetter"/>
      <w:lvlText w:val="%2."/>
      <w:lvlJc w:val="left"/>
      <w:pPr>
        <w:ind w:left="1493" w:hanging="360"/>
      </w:pPr>
    </w:lvl>
    <w:lvl w:ilvl="2" w:tplc="0C09001B">
      <w:start w:val="1"/>
      <w:numFmt w:val="lowerRoman"/>
      <w:lvlText w:val="%3."/>
      <w:lvlJc w:val="right"/>
      <w:pPr>
        <w:ind w:left="2213" w:hanging="180"/>
      </w:pPr>
    </w:lvl>
    <w:lvl w:ilvl="3" w:tplc="0C09000F">
      <w:start w:val="1"/>
      <w:numFmt w:val="decimal"/>
      <w:lvlText w:val="%4."/>
      <w:lvlJc w:val="left"/>
      <w:pPr>
        <w:ind w:left="2933" w:hanging="360"/>
      </w:pPr>
    </w:lvl>
    <w:lvl w:ilvl="4" w:tplc="0C090019">
      <w:start w:val="1"/>
      <w:numFmt w:val="lowerLetter"/>
      <w:lvlText w:val="%5."/>
      <w:lvlJc w:val="left"/>
      <w:pPr>
        <w:ind w:left="3653" w:hanging="360"/>
      </w:pPr>
    </w:lvl>
    <w:lvl w:ilvl="5" w:tplc="0C09001B">
      <w:start w:val="1"/>
      <w:numFmt w:val="lowerRoman"/>
      <w:lvlText w:val="%6."/>
      <w:lvlJc w:val="right"/>
      <w:pPr>
        <w:ind w:left="4373" w:hanging="180"/>
      </w:pPr>
    </w:lvl>
    <w:lvl w:ilvl="6" w:tplc="0C09000F">
      <w:start w:val="1"/>
      <w:numFmt w:val="decimal"/>
      <w:lvlText w:val="%7."/>
      <w:lvlJc w:val="left"/>
      <w:pPr>
        <w:ind w:left="5093" w:hanging="360"/>
      </w:pPr>
    </w:lvl>
    <w:lvl w:ilvl="7" w:tplc="0C090019">
      <w:start w:val="1"/>
      <w:numFmt w:val="lowerLetter"/>
      <w:lvlText w:val="%8."/>
      <w:lvlJc w:val="left"/>
      <w:pPr>
        <w:ind w:left="5813" w:hanging="360"/>
      </w:pPr>
    </w:lvl>
    <w:lvl w:ilvl="8" w:tplc="0C09001B">
      <w:start w:val="1"/>
      <w:numFmt w:val="lowerRoman"/>
      <w:lvlText w:val="%9."/>
      <w:lvlJc w:val="right"/>
      <w:pPr>
        <w:ind w:left="6533" w:hanging="180"/>
      </w:pPr>
    </w:lvl>
  </w:abstractNum>
  <w:abstractNum w:abstractNumId="31" w15:restartNumberingAfterBreak="0">
    <w:nsid w:val="605A31F2"/>
    <w:multiLevelType w:val="hybridMultilevel"/>
    <w:tmpl w:val="333617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0EC0212"/>
    <w:multiLevelType w:val="hybridMultilevel"/>
    <w:tmpl w:val="31CCAB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31C7443"/>
    <w:multiLevelType w:val="hybridMultilevel"/>
    <w:tmpl w:val="F18073B6"/>
    <w:lvl w:ilvl="0" w:tplc="EAA69E8C">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4B6648F"/>
    <w:multiLevelType w:val="hybridMultilevel"/>
    <w:tmpl w:val="07F458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7671FC0"/>
    <w:multiLevelType w:val="hybridMultilevel"/>
    <w:tmpl w:val="7E4A52FC"/>
    <w:lvl w:ilvl="0" w:tplc="30208600">
      <w:start w:val="100"/>
      <w:numFmt w:val="bullet"/>
      <w:lvlText w:val="-"/>
      <w:lvlJc w:val="left"/>
      <w:pPr>
        <w:ind w:left="720" w:hanging="360"/>
      </w:pPr>
      <w:rPr>
        <w:rFonts w:ascii="Open Sans" w:eastAsiaTheme="minorHAnsi" w:hAnsi="Open Sans" w:cs="Open Sa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9B2266D"/>
    <w:multiLevelType w:val="hybridMultilevel"/>
    <w:tmpl w:val="F70E88A2"/>
    <w:lvl w:ilvl="0" w:tplc="3F7CCB62">
      <w:start w:val="100"/>
      <w:numFmt w:val="bullet"/>
      <w:lvlText w:val="-"/>
      <w:lvlJc w:val="left"/>
      <w:pPr>
        <w:ind w:left="720" w:hanging="360"/>
      </w:pPr>
      <w:rPr>
        <w:rFonts w:ascii="Open Sans SemiBold" w:eastAsiaTheme="minorHAnsi" w:hAnsi="Open Sans SemiBold" w:cs="Open Sans SemiBold"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AD6674A"/>
    <w:multiLevelType w:val="hybridMultilevel"/>
    <w:tmpl w:val="BB36B0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C6A5FC3"/>
    <w:multiLevelType w:val="hybridMultilevel"/>
    <w:tmpl w:val="241CA01A"/>
    <w:lvl w:ilvl="0" w:tplc="30208600">
      <w:start w:val="100"/>
      <w:numFmt w:val="bullet"/>
      <w:lvlText w:val="-"/>
      <w:lvlJc w:val="left"/>
      <w:pPr>
        <w:ind w:left="720" w:hanging="360"/>
      </w:pPr>
      <w:rPr>
        <w:rFonts w:ascii="Open Sans" w:eastAsiaTheme="minorHAnsi" w:hAnsi="Open Sans" w:cs="Open San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2FA1E57"/>
    <w:multiLevelType w:val="hybridMultilevel"/>
    <w:tmpl w:val="60D07036"/>
    <w:lvl w:ilvl="0" w:tplc="30208600">
      <w:start w:val="100"/>
      <w:numFmt w:val="bullet"/>
      <w:lvlText w:val="-"/>
      <w:lvlJc w:val="left"/>
      <w:pPr>
        <w:ind w:left="720" w:hanging="360"/>
      </w:pPr>
      <w:rPr>
        <w:rFonts w:ascii="Open Sans" w:eastAsiaTheme="minorHAnsi" w:hAnsi="Open Sans" w:cs="Open Sa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7456330"/>
    <w:multiLevelType w:val="hybridMultilevel"/>
    <w:tmpl w:val="D85838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84A0C3C"/>
    <w:multiLevelType w:val="hybridMultilevel"/>
    <w:tmpl w:val="7B72437E"/>
    <w:lvl w:ilvl="0" w:tplc="D6505B26">
      <w:start w:val="1"/>
      <w:numFmt w:val="bullet"/>
      <w:lvlText w:val=""/>
      <w:lvlJc w:val="left"/>
      <w:pPr>
        <w:ind w:left="720" w:hanging="360"/>
      </w:pPr>
      <w:rPr>
        <w:rFonts w:ascii="Symbol" w:hAnsi="Symbol" w:hint="default"/>
        <w:color w:val="ED7D31" w:themeColor="accent2"/>
      </w:rPr>
    </w:lvl>
    <w:lvl w:ilvl="1" w:tplc="0C090003">
      <w:start w:val="1"/>
      <w:numFmt w:val="bullet"/>
      <w:lvlText w:val="o"/>
      <w:lvlJc w:val="left"/>
      <w:pPr>
        <w:ind w:left="1440" w:hanging="360"/>
      </w:pPr>
      <w:rPr>
        <w:rFonts w:ascii="Courier New" w:hAnsi="Courier New" w:cs="Courier New" w:hint="default"/>
        <w:color w:val="ED7D31" w:themeColor="accent2"/>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A7D5DC1"/>
    <w:multiLevelType w:val="hybridMultilevel"/>
    <w:tmpl w:val="ECCE61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FA3656B"/>
    <w:multiLevelType w:val="hybridMultilevel"/>
    <w:tmpl w:val="B2784F56"/>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207840626">
    <w:abstractNumId w:val="41"/>
  </w:num>
  <w:num w:numId="2" w16cid:durableId="2092653285">
    <w:abstractNumId w:val="10"/>
  </w:num>
  <w:num w:numId="3" w16cid:durableId="1982225777">
    <w:abstractNumId w:val="33"/>
  </w:num>
  <w:num w:numId="4" w16cid:durableId="836268440">
    <w:abstractNumId w:val="17"/>
  </w:num>
  <w:num w:numId="5" w16cid:durableId="200825319">
    <w:abstractNumId w:val="13"/>
  </w:num>
  <w:num w:numId="6" w16cid:durableId="57434715">
    <w:abstractNumId w:val="22"/>
  </w:num>
  <w:num w:numId="7" w16cid:durableId="1946375594">
    <w:abstractNumId w:val="27"/>
  </w:num>
  <w:num w:numId="8" w16cid:durableId="609747776">
    <w:abstractNumId w:val="6"/>
  </w:num>
  <w:num w:numId="9" w16cid:durableId="1694728052">
    <w:abstractNumId w:val="1"/>
  </w:num>
  <w:num w:numId="10" w16cid:durableId="778909254">
    <w:abstractNumId w:val="5"/>
  </w:num>
  <w:num w:numId="11" w16cid:durableId="843016038">
    <w:abstractNumId w:val="26"/>
  </w:num>
  <w:num w:numId="12" w16cid:durableId="1278373024">
    <w:abstractNumId w:val="29"/>
  </w:num>
  <w:num w:numId="13" w16cid:durableId="1314942509">
    <w:abstractNumId w:val="23"/>
  </w:num>
  <w:num w:numId="14" w16cid:durableId="1313173486">
    <w:abstractNumId w:val="7"/>
  </w:num>
  <w:num w:numId="15" w16cid:durableId="1282032278">
    <w:abstractNumId w:val="21"/>
  </w:num>
  <w:num w:numId="16" w16cid:durableId="2018803338">
    <w:abstractNumId w:val="18"/>
  </w:num>
  <w:num w:numId="17" w16cid:durableId="2032964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21059851">
    <w:abstractNumId w:val="15"/>
  </w:num>
  <w:num w:numId="19" w16cid:durableId="1211769463">
    <w:abstractNumId w:val="40"/>
  </w:num>
  <w:num w:numId="20" w16cid:durableId="14160130">
    <w:abstractNumId w:val="32"/>
  </w:num>
  <w:num w:numId="21" w16cid:durableId="613826371">
    <w:abstractNumId w:val="20"/>
  </w:num>
  <w:num w:numId="22" w16cid:durableId="1455295157">
    <w:abstractNumId w:val="34"/>
  </w:num>
  <w:num w:numId="23" w16cid:durableId="1466704979">
    <w:abstractNumId w:val="42"/>
  </w:num>
  <w:num w:numId="24" w16cid:durableId="132406021">
    <w:abstractNumId w:val="31"/>
  </w:num>
  <w:num w:numId="25" w16cid:durableId="277565064">
    <w:abstractNumId w:val="37"/>
  </w:num>
  <w:num w:numId="26" w16cid:durableId="651642121">
    <w:abstractNumId w:val="28"/>
  </w:num>
  <w:num w:numId="27" w16cid:durableId="1059285179">
    <w:abstractNumId w:val="43"/>
  </w:num>
  <w:num w:numId="28" w16cid:durableId="1909195248">
    <w:abstractNumId w:val="2"/>
  </w:num>
  <w:num w:numId="29" w16cid:durableId="1666319920">
    <w:abstractNumId w:val="19"/>
  </w:num>
  <w:num w:numId="30" w16cid:durableId="576135671">
    <w:abstractNumId w:val="36"/>
  </w:num>
  <w:num w:numId="31" w16cid:durableId="1127234989">
    <w:abstractNumId w:val="16"/>
  </w:num>
  <w:num w:numId="32" w16cid:durableId="536351169">
    <w:abstractNumId w:val="11"/>
  </w:num>
  <w:num w:numId="33" w16cid:durableId="1990091206">
    <w:abstractNumId w:val="8"/>
  </w:num>
  <w:num w:numId="34" w16cid:durableId="1438020812">
    <w:abstractNumId w:val="24"/>
  </w:num>
  <w:num w:numId="35" w16cid:durableId="436753073">
    <w:abstractNumId w:val="12"/>
  </w:num>
  <w:num w:numId="36" w16cid:durableId="1126048130">
    <w:abstractNumId w:val="25"/>
  </w:num>
  <w:num w:numId="37" w16cid:durableId="1293171343">
    <w:abstractNumId w:val="4"/>
  </w:num>
  <w:num w:numId="38" w16cid:durableId="1743018851">
    <w:abstractNumId w:val="38"/>
  </w:num>
  <w:num w:numId="39" w16cid:durableId="1172257858">
    <w:abstractNumId w:val="0"/>
  </w:num>
  <w:num w:numId="40" w16cid:durableId="1109280710">
    <w:abstractNumId w:val="14"/>
  </w:num>
  <w:num w:numId="41" w16cid:durableId="1166017842">
    <w:abstractNumId w:val="39"/>
  </w:num>
  <w:num w:numId="42" w16cid:durableId="1642660568">
    <w:abstractNumId w:val="3"/>
  </w:num>
  <w:num w:numId="43" w16cid:durableId="2110662647">
    <w:abstractNumId w:val="9"/>
  </w:num>
  <w:num w:numId="44" w16cid:durableId="121419693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298C"/>
    <w:rsid w:val="00003AC3"/>
    <w:rsid w:val="00011C9C"/>
    <w:rsid w:val="00012F45"/>
    <w:rsid w:val="00014120"/>
    <w:rsid w:val="00022AA6"/>
    <w:rsid w:val="00022F58"/>
    <w:rsid w:val="0002393C"/>
    <w:rsid w:val="00025E42"/>
    <w:rsid w:val="00027A9C"/>
    <w:rsid w:val="00037BF1"/>
    <w:rsid w:val="0004063E"/>
    <w:rsid w:val="00040753"/>
    <w:rsid w:val="000448C1"/>
    <w:rsid w:val="00044F09"/>
    <w:rsid w:val="00046AE4"/>
    <w:rsid w:val="000514CD"/>
    <w:rsid w:val="00055132"/>
    <w:rsid w:val="00063C3B"/>
    <w:rsid w:val="0006711A"/>
    <w:rsid w:val="00067517"/>
    <w:rsid w:val="00067931"/>
    <w:rsid w:val="000735D5"/>
    <w:rsid w:val="00074B23"/>
    <w:rsid w:val="00077341"/>
    <w:rsid w:val="00085C7D"/>
    <w:rsid w:val="0009146C"/>
    <w:rsid w:val="00096C7D"/>
    <w:rsid w:val="00097D53"/>
    <w:rsid w:val="000A1D9E"/>
    <w:rsid w:val="000A661F"/>
    <w:rsid w:val="000A71CE"/>
    <w:rsid w:val="000A73F0"/>
    <w:rsid w:val="000A7CD8"/>
    <w:rsid w:val="000B01D7"/>
    <w:rsid w:val="000B1734"/>
    <w:rsid w:val="000B376B"/>
    <w:rsid w:val="000C0255"/>
    <w:rsid w:val="000C2DF1"/>
    <w:rsid w:val="000C5FC1"/>
    <w:rsid w:val="000D05B8"/>
    <w:rsid w:val="000D2082"/>
    <w:rsid w:val="000D22C9"/>
    <w:rsid w:val="000D3B95"/>
    <w:rsid w:val="000D61C7"/>
    <w:rsid w:val="000E19BE"/>
    <w:rsid w:val="000E20AE"/>
    <w:rsid w:val="000E75D4"/>
    <w:rsid w:val="000F1633"/>
    <w:rsid w:val="000F4F59"/>
    <w:rsid w:val="00105578"/>
    <w:rsid w:val="001107BF"/>
    <w:rsid w:val="00110A9D"/>
    <w:rsid w:val="00112728"/>
    <w:rsid w:val="00115CEB"/>
    <w:rsid w:val="0011768F"/>
    <w:rsid w:val="00117E23"/>
    <w:rsid w:val="0012146F"/>
    <w:rsid w:val="00122709"/>
    <w:rsid w:val="00127732"/>
    <w:rsid w:val="00131B89"/>
    <w:rsid w:val="0013215A"/>
    <w:rsid w:val="00132439"/>
    <w:rsid w:val="00132BFA"/>
    <w:rsid w:val="0013325F"/>
    <w:rsid w:val="00133DED"/>
    <w:rsid w:val="00137AA6"/>
    <w:rsid w:val="001408F7"/>
    <w:rsid w:val="00146ECA"/>
    <w:rsid w:val="00147554"/>
    <w:rsid w:val="0015100C"/>
    <w:rsid w:val="00156526"/>
    <w:rsid w:val="001570E5"/>
    <w:rsid w:val="001604AF"/>
    <w:rsid w:val="00160B7E"/>
    <w:rsid w:val="00160CC5"/>
    <w:rsid w:val="00165ECC"/>
    <w:rsid w:val="00170DA3"/>
    <w:rsid w:val="00172C50"/>
    <w:rsid w:val="0017454C"/>
    <w:rsid w:val="00177447"/>
    <w:rsid w:val="00177BAB"/>
    <w:rsid w:val="00182D83"/>
    <w:rsid w:val="0018335B"/>
    <w:rsid w:val="001838EE"/>
    <w:rsid w:val="0018450E"/>
    <w:rsid w:val="001847C3"/>
    <w:rsid w:val="00184D63"/>
    <w:rsid w:val="00185311"/>
    <w:rsid w:val="001861F6"/>
    <w:rsid w:val="00186E80"/>
    <w:rsid w:val="0019032B"/>
    <w:rsid w:val="001917F5"/>
    <w:rsid w:val="00194465"/>
    <w:rsid w:val="00195A19"/>
    <w:rsid w:val="00197746"/>
    <w:rsid w:val="001A43D9"/>
    <w:rsid w:val="001A600C"/>
    <w:rsid w:val="001A72A2"/>
    <w:rsid w:val="001B573F"/>
    <w:rsid w:val="001B77A0"/>
    <w:rsid w:val="001C28A7"/>
    <w:rsid w:val="001C3732"/>
    <w:rsid w:val="001C54B3"/>
    <w:rsid w:val="001C578A"/>
    <w:rsid w:val="001C5FFE"/>
    <w:rsid w:val="001C7BB5"/>
    <w:rsid w:val="001D009D"/>
    <w:rsid w:val="001D149E"/>
    <w:rsid w:val="001D24B6"/>
    <w:rsid w:val="001D5628"/>
    <w:rsid w:val="001D59CC"/>
    <w:rsid w:val="001D6472"/>
    <w:rsid w:val="001D64BC"/>
    <w:rsid w:val="001D6AAC"/>
    <w:rsid w:val="001E5ECF"/>
    <w:rsid w:val="001F1137"/>
    <w:rsid w:val="001F1146"/>
    <w:rsid w:val="001F244C"/>
    <w:rsid w:val="001F359E"/>
    <w:rsid w:val="00214308"/>
    <w:rsid w:val="00217B20"/>
    <w:rsid w:val="0022322F"/>
    <w:rsid w:val="0022436D"/>
    <w:rsid w:val="002251D8"/>
    <w:rsid w:val="0022711F"/>
    <w:rsid w:val="002276A0"/>
    <w:rsid w:val="0023034E"/>
    <w:rsid w:val="00230445"/>
    <w:rsid w:val="00230B12"/>
    <w:rsid w:val="002344AE"/>
    <w:rsid w:val="0023769C"/>
    <w:rsid w:val="00242234"/>
    <w:rsid w:val="00242F4A"/>
    <w:rsid w:val="00243543"/>
    <w:rsid w:val="00243E8D"/>
    <w:rsid w:val="00243F50"/>
    <w:rsid w:val="00244AF5"/>
    <w:rsid w:val="00246B3C"/>
    <w:rsid w:val="00256D19"/>
    <w:rsid w:val="00257403"/>
    <w:rsid w:val="00260EC1"/>
    <w:rsid w:val="00261DDE"/>
    <w:rsid w:val="00265043"/>
    <w:rsid w:val="00267086"/>
    <w:rsid w:val="00267DA9"/>
    <w:rsid w:val="00267E75"/>
    <w:rsid w:val="00271BB7"/>
    <w:rsid w:val="00280D58"/>
    <w:rsid w:val="00281383"/>
    <w:rsid w:val="0028337D"/>
    <w:rsid w:val="00284B9A"/>
    <w:rsid w:val="00286573"/>
    <w:rsid w:val="0029145B"/>
    <w:rsid w:val="00294F71"/>
    <w:rsid w:val="002A0F51"/>
    <w:rsid w:val="002A3625"/>
    <w:rsid w:val="002B1C1D"/>
    <w:rsid w:val="002B3712"/>
    <w:rsid w:val="002B5AE6"/>
    <w:rsid w:val="002B6F86"/>
    <w:rsid w:val="002C004E"/>
    <w:rsid w:val="002C08FB"/>
    <w:rsid w:val="002C6CF7"/>
    <w:rsid w:val="002C6FB0"/>
    <w:rsid w:val="002C72CB"/>
    <w:rsid w:val="002D1284"/>
    <w:rsid w:val="002D1D15"/>
    <w:rsid w:val="002E28DF"/>
    <w:rsid w:val="002E2FD0"/>
    <w:rsid w:val="002E514C"/>
    <w:rsid w:val="002E5DAF"/>
    <w:rsid w:val="002F2038"/>
    <w:rsid w:val="002F26F8"/>
    <w:rsid w:val="00305D37"/>
    <w:rsid w:val="00310217"/>
    <w:rsid w:val="00313B45"/>
    <w:rsid w:val="00314898"/>
    <w:rsid w:val="00320F82"/>
    <w:rsid w:val="00323E59"/>
    <w:rsid w:val="003260BA"/>
    <w:rsid w:val="00327D1E"/>
    <w:rsid w:val="0033178E"/>
    <w:rsid w:val="00334419"/>
    <w:rsid w:val="00337F90"/>
    <w:rsid w:val="00343ADA"/>
    <w:rsid w:val="00343E0B"/>
    <w:rsid w:val="00344D4F"/>
    <w:rsid w:val="00344E2C"/>
    <w:rsid w:val="003506F4"/>
    <w:rsid w:val="003547DE"/>
    <w:rsid w:val="00354B84"/>
    <w:rsid w:val="00355D8E"/>
    <w:rsid w:val="0036041A"/>
    <w:rsid w:val="00360C7A"/>
    <w:rsid w:val="00361A35"/>
    <w:rsid w:val="00365713"/>
    <w:rsid w:val="00366212"/>
    <w:rsid w:val="0037525E"/>
    <w:rsid w:val="00381FBE"/>
    <w:rsid w:val="0038755E"/>
    <w:rsid w:val="003916C0"/>
    <w:rsid w:val="00392E23"/>
    <w:rsid w:val="00394B39"/>
    <w:rsid w:val="003A1024"/>
    <w:rsid w:val="003A2013"/>
    <w:rsid w:val="003A243A"/>
    <w:rsid w:val="003A350F"/>
    <w:rsid w:val="003A5139"/>
    <w:rsid w:val="003A5F78"/>
    <w:rsid w:val="003B2B10"/>
    <w:rsid w:val="003B3687"/>
    <w:rsid w:val="003B46EF"/>
    <w:rsid w:val="003B517A"/>
    <w:rsid w:val="003B706E"/>
    <w:rsid w:val="003B76E2"/>
    <w:rsid w:val="003B7B6A"/>
    <w:rsid w:val="003B7BA7"/>
    <w:rsid w:val="003C0800"/>
    <w:rsid w:val="003C11FE"/>
    <w:rsid w:val="003C1863"/>
    <w:rsid w:val="003C28F9"/>
    <w:rsid w:val="003C4077"/>
    <w:rsid w:val="003C4833"/>
    <w:rsid w:val="003C4F1F"/>
    <w:rsid w:val="003C5BED"/>
    <w:rsid w:val="003C667B"/>
    <w:rsid w:val="003D1B6B"/>
    <w:rsid w:val="003D1DE4"/>
    <w:rsid w:val="003D243E"/>
    <w:rsid w:val="003D33D6"/>
    <w:rsid w:val="003D69ED"/>
    <w:rsid w:val="003D779F"/>
    <w:rsid w:val="003E1CD2"/>
    <w:rsid w:val="003E21E8"/>
    <w:rsid w:val="003E2AA0"/>
    <w:rsid w:val="003E3E91"/>
    <w:rsid w:val="003E469B"/>
    <w:rsid w:val="003E4E19"/>
    <w:rsid w:val="003E5B51"/>
    <w:rsid w:val="003E7204"/>
    <w:rsid w:val="003F2445"/>
    <w:rsid w:val="003F26B4"/>
    <w:rsid w:val="003F2E36"/>
    <w:rsid w:val="003F5955"/>
    <w:rsid w:val="00400821"/>
    <w:rsid w:val="00401ABA"/>
    <w:rsid w:val="004036B0"/>
    <w:rsid w:val="00407DF7"/>
    <w:rsid w:val="00410497"/>
    <w:rsid w:val="00415F7A"/>
    <w:rsid w:val="00416DF7"/>
    <w:rsid w:val="00420B21"/>
    <w:rsid w:val="00420F7A"/>
    <w:rsid w:val="004335E1"/>
    <w:rsid w:val="00434099"/>
    <w:rsid w:val="004347E2"/>
    <w:rsid w:val="00434B76"/>
    <w:rsid w:val="0043766C"/>
    <w:rsid w:val="00440F38"/>
    <w:rsid w:val="0044149D"/>
    <w:rsid w:val="00442CE9"/>
    <w:rsid w:val="004475FD"/>
    <w:rsid w:val="004501C0"/>
    <w:rsid w:val="00455A9C"/>
    <w:rsid w:val="00456952"/>
    <w:rsid w:val="00456A3F"/>
    <w:rsid w:val="00460C74"/>
    <w:rsid w:val="00460E9B"/>
    <w:rsid w:val="00461EBE"/>
    <w:rsid w:val="004649D6"/>
    <w:rsid w:val="00466EA8"/>
    <w:rsid w:val="00471D69"/>
    <w:rsid w:val="004726B2"/>
    <w:rsid w:val="00472D57"/>
    <w:rsid w:val="00473E9F"/>
    <w:rsid w:val="0047403F"/>
    <w:rsid w:val="00476149"/>
    <w:rsid w:val="00477F9B"/>
    <w:rsid w:val="0048078B"/>
    <w:rsid w:val="00490ED0"/>
    <w:rsid w:val="004928A0"/>
    <w:rsid w:val="00497DA8"/>
    <w:rsid w:val="004A2A0F"/>
    <w:rsid w:val="004A348A"/>
    <w:rsid w:val="004A3F70"/>
    <w:rsid w:val="004A6B2C"/>
    <w:rsid w:val="004A760C"/>
    <w:rsid w:val="004B4508"/>
    <w:rsid w:val="004D10DD"/>
    <w:rsid w:val="004D233C"/>
    <w:rsid w:val="004D3FE1"/>
    <w:rsid w:val="004D5110"/>
    <w:rsid w:val="004D5988"/>
    <w:rsid w:val="004E075B"/>
    <w:rsid w:val="004E1A5A"/>
    <w:rsid w:val="004E2E3F"/>
    <w:rsid w:val="004E51EC"/>
    <w:rsid w:val="004E5FD8"/>
    <w:rsid w:val="004F1096"/>
    <w:rsid w:val="004F3A2F"/>
    <w:rsid w:val="00501291"/>
    <w:rsid w:val="00503106"/>
    <w:rsid w:val="00507D9D"/>
    <w:rsid w:val="00511260"/>
    <w:rsid w:val="00514EB7"/>
    <w:rsid w:val="00515300"/>
    <w:rsid w:val="005275A5"/>
    <w:rsid w:val="00527B19"/>
    <w:rsid w:val="0053626D"/>
    <w:rsid w:val="00537821"/>
    <w:rsid w:val="00540E29"/>
    <w:rsid w:val="0054140F"/>
    <w:rsid w:val="00550132"/>
    <w:rsid w:val="005513B0"/>
    <w:rsid w:val="005515DB"/>
    <w:rsid w:val="00553267"/>
    <w:rsid w:val="00556DDF"/>
    <w:rsid w:val="00562DD7"/>
    <w:rsid w:val="00562E05"/>
    <w:rsid w:val="00571D79"/>
    <w:rsid w:val="0057228E"/>
    <w:rsid w:val="00573299"/>
    <w:rsid w:val="005739B7"/>
    <w:rsid w:val="00576841"/>
    <w:rsid w:val="005771C4"/>
    <w:rsid w:val="005809EE"/>
    <w:rsid w:val="00583EB0"/>
    <w:rsid w:val="005862E7"/>
    <w:rsid w:val="005879D7"/>
    <w:rsid w:val="0059010C"/>
    <w:rsid w:val="00590A69"/>
    <w:rsid w:val="00591A57"/>
    <w:rsid w:val="00593B66"/>
    <w:rsid w:val="005A0562"/>
    <w:rsid w:val="005A131C"/>
    <w:rsid w:val="005A1FE6"/>
    <w:rsid w:val="005A2D60"/>
    <w:rsid w:val="005A4992"/>
    <w:rsid w:val="005B519F"/>
    <w:rsid w:val="005C195B"/>
    <w:rsid w:val="005C3FA2"/>
    <w:rsid w:val="005C4121"/>
    <w:rsid w:val="005C479E"/>
    <w:rsid w:val="005C4890"/>
    <w:rsid w:val="005C705C"/>
    <w:rsid w:val="005D1EA3"/>
    <w:rsid w:val="005D45FE"/>
    <w:rsid w:val="005E4710"/>
    <w:rsid w:val="005E6991"/>
    <w:rsid w:val="005F0882"/>
    <w:rsid w:val="005F0D4D"/>
    <w:rsid w:val="005F114F"/>
    <w:rsid w:val="005F1356"/>
    <w:rsid w:val="005F1BBE"/>
    <w:rsid w:val="005F423A"/>
    <w:rsid w:val="005F5467"/>
    <w:rsid w:val="005F5BE7"/>
    <w:rsid w:val="00600B20"/>
    <w:rsid w:val="00601ADB"/>
    <w:rsid w:val="00604B9A"/>
    <w:rsid w:val="006064AD"/>
    <w:rsid w:val="0060766F"/>
    <w:rsid w:val="0061072A"/>
    <w:rsid w:val="00610C57"/>
    <w:rsid w:val="006144AC"/>
    <w:rsid w:val="00617703"/>
    <w:rsid w:val="00621613"/>
    <w:rsid w:val="0062328F"/>
    <w:rsid w:val="0062382E"/>
    <w:rsid w:val="00624A3C"/>
    <w:rsid w:val="00626334"/>
    <w:rsid w:val="00631BD1"/>
    <w:rsid w:val="00635FDC"/>
    <w:rsid w:val="00641F37"/>
    <w:rsid w:val="006462D2"/>
    <w:rsid w:val="00646597"/>
    <w:rsid w:val="00655FA8"/>
    <w:rsid w:val="0065755C"/>
    <w:rsid w:val="006600ED"/>
    <w:rsid w:val="00662AE4"/>
    <w:rsid w:val="00664988"/>
    <w:rsid w:val="00664AEA"/>
    <w:rsid w:val="006718A6"/>
    <w:rsid w:val="0067267A"/>
    <w:rsid w:val="00674065"/>
    <w:rsid w:val="00676585"/>
    <w:rsid w:val="0067695B"/>
    <w:rsid w:val="00676C8E"/>
    <w:rsid w:val="0067779F"/>
    <w:rsid w:val="00683A01"/>
    <w:rsid w:val="006902D4"/>
    <w:rsid w:val="00690DFF"/>
    <w:rsid w:val="00691EB4"/>
    <w:rsid w:val="00694423"/>
    <w:rsid w:val="00694D71"/>
    <w:rsid w:val="00695F05"/>
    <w:rsid w:val="006A5D06"/>
    <w:rsid w:val="006A6441"/>
    <w:rsid w:val="006B653D"/>
    <w:rsid w:val="006C4790"/>
    <w:rsid w:val="006C48BA"/>
    <w:rsid w:val="006C6D9A"/>
    <w:rsid w:val="006D04E0"/>
    <w:rsid w:val="006D7953"/>
    <w:rsid w:val="006E0147"/>
    <w:rsid w:val="006E0FC1"/>
    <w:rsid w:val="006E6DE7"/>
    <w:rsid w:val="006F143C"/>
    <w:rsid w:val="006F5085"/>
    <w:rsid w:val="006F5A71"/>
    <w:rsid w:val="007017E8"/>
    <w:rsid w:val="007025C8"/>
    <w:rsid w:val="007028E1"/>
    <w:rsid w:val="007055BF"/>
    <w:rsid w:val="00707F9E"/>
    <w:rsid w:val="00714479"/>
    <w:rsid w:val="007147EB"/>
    <w:rsid w:val="00715FBF"/>
    <w:rsid w:val="00720DCD"/>
    <w:rsid w:val="00724D9F"/>
    <w:rsid w:val="00725A1F"/>
    <w:rsid w:val="00730EEF"/>
    <w:rsid w:val="00735561"/>
    <w:rsid w:val="00735BBA"/>
    <w:rsid w:val="00736A8D"/>
    <w:rsid w:val="00737FA2"/>
    <w:rsid w:val="007419D4"/>
    <w:rsid w:val="007463B4"/>
    <w:rsid w:val="00747251"/>
    <w:rsid w:val="00750E3E"/>
    <w:rsid w:val="00751704"/>
    <w:rsid w:val="007563D8"/>
    <w:rsid w:val="007613B9"/>
    <w:rsid w:val="007623C2"/>
    <w:rsid w:val="00762D06"/>
    <w:rsid w:val="007633AE"/>
    <w:rsid w:val="00765030"/>
    <w:rsid w:val="007701D9"/>
    <w:rsid w:val="0077260F"/>
    <w:rsid w:val="007728B1"/>
    <w:rsid w:val="007755A4"/>
    <w:rsid w:val="007760E3"/>
    <w:rsid w:val="007779FA"/>
    <w:rsid w:val="007821B8"/>
    <w:rsid w:val="007917D6"/>
    <w:rsid w:val="00791D96"/>
    <w:rsid w:val="00792445"/>
    <w:rsid w:val="007944D6"/>
    <w:rsid w:val="007949EF"/>
    <w:rsid w:val="0079627D"/>
    <w:rsid w:val="007A037E"/>
    <w:rsid w:val="007A173C"/>
    <w:rsid w:val="007A2213"/>
    <w:rsid w:val="007A26E4"/>
    <w:rsid w:val="007A32D3"/>
    <w:rsid w:val="007A36F7"/>
    <w:rsid w:val="007B10A0"/>
    <w:rsid w:val="007B5549"/>
    <w:rsid w:val="007C4867"/>
    <w:rsid w:val="007C7BE2"/>
    <w:rsid w:val="007D45D4"/>
    <w:rsid w:val="007D4886"/>
    <w:rsid w:val="007D4D8B"/>
    <w:rsid w:val="007D4E11"/>
    <w:rsid w:val="007D5C9D"/>
    <w:rsid w:val="007D6FD0"/>
    <w:rsid w:val="007D7272"/>
    <w:rsid w:val="007D77A1"/>
    <w:rsid w:val="007E23FA"/>
    <w:rsid w:val="007E2C37"/>
    <w:rsid w:val="007E60C6"/>
    <w:rsid w:val="007E6CB1"/>
    <w:rsid w:val="007E737C"/>
    <w:rsid w:val="007F093C"/>
    <w:rsid w:val="007F0F41"/>
    <w:rsid w:val="007F19D9"/>
    <w:rsid w:val="007F42BE"/>
    <w:rsid w:val="007F5C10"/>
    <w:rsid w:val="00801B3B"/>
    <w:rsid w:val="00811509"/>
    <w:rsid w:val="0081272C"/>
    <w:rsid w:val="00813A2B"/>
    <w:rsid w:val="00813F50"/>
    <w:rsid w:val="008154E7"/>
    <w:rsid w:val="008175CA"/>
    <w:rsid w:val="008179AE"/>
    <w:rsid w:val="008203F2"/>
    <w:rsid w:val="00821FF4"/>
    <w:rsid w:val="00822631"/>
    <w:rsid w:val="00822E8C"/>
    <w:rsid w:val="00826BFE"/>
    <w:rsid w:val="00826C0B"/>
    <w:rsid w:val="00827075"/>
    <w:rsid w:val="008349EB"/>
    <w:rsid w:val="00834FA9"/>
    <w:rsid w:val="00836DF8"/>
    <w:rsid w:val="0084005D"/>
    <w:rsid w:val="00842DDF"/>
    <w:rsid w:val="008463AE"/>
    <w:rsid w:val="00847C4F"/>
    <w:rsid w:val="00853305"/>
    <w:rsid w:val="0085606B"/>
    <w:rsid w:val="00856A83"/>
    <w:rsid w:val="0086033A"/>
    <w:rsid w:val="00862B90"/>
    <w:rsid w:val="008632F4"/>
    <w:rsid w:val="00864033"/>
    <w:rsid w:val="00864DBA"/>
    <w:rsid w:val="00866990"/>
    <w:rsid w:val="008773C1"/>
    <w:rsid w:val="0088037F"/>
    <w:rsid w:val="00880C71"/>
    <w:rsid w:val="00881582"/>
    <w:rsid w:val="00882E8E"/>
    <w:rsid w:val="008836C0"/>
    <w:rsid w:val="00883C0C"/>
    <w:rsid w:val="00892C03"/>
    <w:rsid w:val="0089415B"/>
    <w:rsid w:val="00895ED3"/>
    <w:rsid w:val="0089790B"/>
    <w:rsid w:val="008A13B5"/>
    <w:rsid w:val="008A2AAF"/>
    <w:rsid w:val="008A2F7F"/>
    <w:rsid w:val="008A4FF4"/>
    <w:rsid w:val="008A606F"/>
    <w:rsid w:val="008B0B11"/>
    <w:rsid w:val="008B34CC"/>
    <w:rsid w:val="008B4BD4"/>
    <w:rsid w:val="008B655D"/>
    <w:rsid w:val="008B7011"/>
    <w:rsid w:val="008C065D"/>
    <w:rsid w:val="008C0A7A"/>
    <w:rsid w:val="008C0EE8"/>
    <w:rsid w:val="008C12F4"/>
    <w:rsid w:val="008C26EF"/>
    <w:rsid w:val="008C5B79"/>
    <w:rsid w:val="008C6DA4"/>
    <w:rsid w:val="008C76D3"/>
    <w:rsid w:val="008D0DBB"/>
    <w:rsid w:val="008D405E"/>
    <w:rsid w:val="008D5FDD"/>
    <w:rsid w:val="008D7DD2"/>
    <w:rsid w:val="008E6F6C"/>
    <w:rsid w:val="008E71E6"/>
    <w:rsid w:val="008F3268"/>
    <w:rsid w:val="008F72D3"/>
    <w:rsid w:val="00901C28"/>
    <w:rsid w:val="009020A3"/>
    <w:rsid w:val="0090791E"/>
    <w:rsid w:val="00910DCC"/>
    <w:rsid w:val="009134DC"/>
    <w:rsid w:val="009142D0"/>
    <w:rsid w:val="009163CE"/>
    <w:rsid w:val="00916534"/>
    <w:rsid w:val="00917053"/>
    <w:rsid w:val="00917103"/>
    <w:rsid w:val="00917742"/>
    <w:rsid w:val="00925822"/>
    <w:rsid w:val="009268BF"/>
    <w:rsid w:val="00927C38"/>
    <w:rsid w:val="009309B0"/>
    <w:rsid w:val="00933409"/>
    <w:rsid w:val="00934203"/>
    <w:rsid w:val="00936864"/>
    <w:rsid w:val="00937229"/>
    <w:rsid w:val="0094316D"/>
    <w:rsid w:val="00945F33"/>
    <w:rsid w:val="00947155"/>
    <w:rsid w:val="00951C6F"/>
    <w:rsid w:val="009545D7"/>
    <w:rsid w:val="00956ADB"/>
    <w:rsid w:val="00960781"/>
    <w:rsid w:val="00963E34"/>
    <w:rsid w:val="0096541F"/>
    <w:rsid w:val="0097147F"/>
    <w:rsid w:val="00971CF8"/>
    <w:rsid w:val="009740B1"/>
    <w:rsid w:val="009742DF"/>
    <w:rsid w:val="00976290"/>
    <w:rsid w:val="00976898"/>
    <w:rsid w:val="009816FC"/>
    <w:rsid w:val="009818FE"/>
    <w:rsid w:val="00985290"/>
    <w:rsid w:val="00986E58"/>
    <w:rsid w:val="0098744D"/>
    <w:rsid w:val="00991E8A"/>
    <w:rsid w:val="00995AEE"/>
    <w:rsid w:val="0099669C"/>
    <w:rsid w:val="009A09C6"/>
    <w:rsid w:val="009A4FE2"/>
    <w:rsid w:val="009A5179"/>
    <w:rsid w:val="009B255B"/>
    <w:rsid w:val="009B25C0"/>
    <w:rsid w:val="009B3271"/>
    <w:rsid w:val="009B32CB"/>
    <w:rsid w:val="009B585F"/>
    <w:rsid w:val="009B6A84"/>
    <w:rsid w:val="009B7062"/>
    <w:rsid w:val="009B7F9F"/>
    <w:rsid w:val="009C070E"/>
    <w:rsid w:val="009C13F8"/>
    <w:rsid w:val="009C2490"/>
    <w:rsid w:val="009C36B8"/>
    <w:rsid w:val="009C60C2"/>
    <w:rsid w:val="009D24EC"/>
    <w:rsid w:val="009D2A3C"/>
    <w:rsid w:val="009D3850"/>
    <w:rsid w:val="009D3F24"/>
    <w:rsid w:val="009D4760"/>
    <w:rsid w:val="009D584C"/>
    <w:rsid w:val="009D7B12"/>
    <w:rsid w:val="009D7BD8"/>
    <w:rsid w:val="009E3904"/>
    <w:rsid w:val="009E4E50"/>
    <w:rsid w:val="009E7B5C"/>
    <w:rsid w:val="009F10BA"/>
    <w:rsid w:val="009F17DA"/>
    <w:rsid w:val="009F26BD"/>
    <w:rsid w:val="009F48D1"/>
    <w:rsid w:val="009F5179"/>
    <w:rsid w:val="00A00521"/>
    <w:rsid w:val="00A01173"/>
    <w:rsid w:val="00A01581"/>
    <w:rsid w:val="00A0206E"/>
    <w:rsid w:val="00A0223A"/>
    <w:rsid w:val="00A0354A"/>
    <w:rsid w:val="00A1340E"/>
    <w:rsid w:val="00A1405D"/>
    <w:rsid w:val="00A1552A"/>
    <w:rsid w:val="00A17B72"/>
    <w:rsid w:val="00A219F3"/>
    <w:rsid w:val="00A243BC"/>
    <w:rsid w:val="00A2533C"/>
    <w:rsid w:val="00A3000E"/>
    <w:rsid w:val="00A300C3"/>
    <w:rsid w:val="00A300E8"/>
    <w:rsid w:val="00A30163"/>
    <w:rsid w:val="00A31707"/>
    <w:rsid w:val="00A32CDB"/>
    <w:rsid w:val="00A32E58"/>
    <w:rsid w:val="00A35F05"/>
    <w:rsid w:val="00A44784"/>
    <w:rsid w:val="00A523A3"/>
    <w:rsid w:val="00A5342A"/>
    <w:rsid w:val="00A57137"/>
    <w:rsid w:val="00A65869"/>
    <w:rsid w:val="00A6685E"/>
    <w:rsid w:val="00A66A43"/>
    <w:rsid w:val="00A72133"/>
    <w:rsid w:val="00A73744"/>
    <w:rsid w:val="00A73826"/>
    <w:rsid w:val="00A742BE"/>
    <w:rsid w:val="00A747D9"/>
    <w:rsid w:val="00A76EB2"/>
    <w:rsid w:val="00A829E2"/>
    <w:rsid w:val="00A83877"/>
    <w:rsid w:val="00A948A2"/>
    <w:rsid w:val="00A96FB0"/>
    <w:rsid w:val="00AB038B"/>
    <w:rsid w:val="00AB6D97"/>
    <w:rsid w:val="00AC1747"/>
    <w:rsid w:val="00AC2708"/>
    <w:rsid w:val="00AC5AF1"/>
    <w:rsid w:val="00AC5F4D"/>
    <w:rsid w:val="00AD1F48"/>
    <w:rsid w:val="00AD6D70"/>
    <w:rsid w:val="00AD6E5C"/>
    <w:rsid w:val="00AD796B"/>
    <w:rsid w:val="00AE0004"/>
    <w:rsid w:val="00AE19C0"/>
    <w:rsid w:val="00AE4B9C"/>
    <w:rsid w:val="00AE53B8"/>
    <w:rsid w:val="00AE617A"/>
    <w:rsid w:val="00AE79B1"/>
    <w:rsid w:val="00AF2806"/>
    <w:rsid w:val="00AF39F2"/>
    <w:rsid w:val="00B00410"/>
    <w:rsid w:val="00B01285"/>
    <w:rsid w:val="00B06FAD"/>
    <w:rsid w:val="00B21AD9"/>
    <w:rsid w:val="00B22089"/>
    <w:rsid w:val="00B324BB"/>
    <w:rsid w:val="00B331EC"/>
    <w:rsid w:val="00B36654"/>
    <w:rsid w:val="00B379C5"/>
    <w:rsid w:val="00B4167C"/>
    <w:rsid w:val="00B437E4"/>
    <w:rsid w:val="00B47DA8"/>
    <w:rsid w:val="00B51190"/>
    <w:rsid w:val="00B52AE7"/>
    <w:rsid w:val="00B53852"/>
    <w:rsid w:val="00B56278"/>
    <w:rsid w:val="00B629CC"/>
    <w:rsid w:val="00B62BC3"/>
    <w:rsid w:val="00B63764"/>
    <w:rsid w:val="00B6717F"/>
    <w:rsid w:val="00B72017"/>
    <w:rsid w:val="00B732BC"/>
    <w:rsid w:val="00B753ED"/>
    <w:rsid w:val="00B75827"/>
    <w:rsid w:val="00B76844"/>
    <w:rsid w:val="00B80662"/>
    <w:rsid w:val="00B81F30"/>
    <w:rsid w:val="00B83BB9"/>
    <w:rsid w:val="00B904D3"/>
    <w:rsid w:val="00B91053"/>
    <w:rsid w:val="00B920E3"/>
    <w:rsid w:val="00B92C04"/>
    <w:rsid w:val="00B9508B"/>
    <w:rsid w:val="00B97E3D"/>
    <w:rsid w:val="00BA2CC8"/>
    <w:rsid w:val="00BA31A8"/>
    <w:rsid w:val="00BA3A5D"/>
    <w:rsid w:val="00BA4416"/>
    <w:rsid w:val="00BA4C6A"/>
    <w:rsid w:val="00BA6047"/>
    <w:rsid w:val="00BB3343"/>
    <w:rsid w:val="00BC048A"/>
    <w:rsid w:val="00BC0CE3"/>
    <w:rsid w:val="00BC1C25"/>
    <w:rsid w:val="00BC2C75"/>
    <w:rsid w:val="00BC3FAC"/>
    <w:rsid w:val="00BC4780"/>
    <w:rsid w:val="00BC6555"/>
    <w:rsid w:val="00BC7516"/>
    <w:rsid w:val="00BC7A10"/>
    <w:rsid w:val="00BD7144"/>
    <w:rsid w:val="00BD72AF"/>
    <w:rsid w:val="00BE28D2"/>
    <w:rsid w:val="00BE4972"/>
    <w:rsid w:val="00BE609A"/>
    <w:rsid w:val="00BF0E72"/>
    <w:rsid w:val="00BF13C4"/>
    <w:rsid w:val="00BF284A"/>
    <w:rsid w:val="00BF2CF3"/>
    <w:rsid w:val="00C00D4C"/>
    <w:rsid w:val="00C0235A"/>
    <w:rsid w:val="00C06FD2"/>
    <w:rsid w:val="00C13BC6"/>
    <w:rsid w:val="00C20CA6"/>
    <w:rsid w:val="00C2280A"/>
    <w:rsid w:val="00C2359F"/>
    <w:rsid w:val="00C246EA"/>
    <w:rsid w:val="00C25E77"/>
    <w:rsid w:val="00C2609D"/>
    <w:rsid w:val="00C275D4"/>
    <w:rsid w:val="00C31B34"/>
    <w:rsid w:val="00C354DD"/>
    <w:rsid w:val="00C40C50"/>
    <w:rsid w:val="00C46B90"/>
    <w:rsid w:val="00C52B71"/>
    <w:rsid w:val="00C66AB7"/>
    <w:rsid w:val="00C72ACF"/>
    <w:rsid w:val="00C74DA0"/>
    <w:rsid w:val="00C75472"/>
    <w:rsid w:val="00C75D0C"/>
    <w:rsid w:val="00C85C2B"/>
    <w:rsid w:val="00C90BAC"/>
    <w:rsid w:val="00C9539E"/>
    <w:rsid w:val="00C978E8"/>
    <w:rsid w:val="00CA0771"/>
    <w:rsid w:val="00CA34B2"/>
    <w:rsid w:val="00CA455E"/>
    <w:rsid w:val="00CA496B"/>
    <w:rsid w:val="00CA70F8"/>
    <w:rsid w:val="00CB01C6"/>
    <w:rsid w:val="00CB1508"/>
    <w:rsid w:val="00CB1B43"/>
    <w:rsid w:val="00CB2614"/>
    <w:rsid w:val="00CB2ED2"/>
    <w:rsid w:val="00CB441D"/>
    <w:rsid w:val="00CC173A"/>
    <w:rsid w:val="00CC4251"/>
    <w:rsid w:val="00CC54D3"/>
    <w:rsid w:val="00CC7705"/>
    <w:rsid w:val="00CD1A51"/>
    <w:rsid w:val="00CD1E0A"/>
    <w:rsid w:val="00CD335F"/>
    <w:rsid w:val="00CD6150"/>
    <w:rsid w:val="00CE18F4"/>
    <w:rsid w:val="00CE2277"/>
    <w:rsid w:val="00CE6705"/>
    <w:rsid w:val="00CF33EA"/>
    <w:rsid w:val="00CF3960"/>
    <w:rsid w:val="00CF45C9"/>
    <w:rsid w:val="00CF5CC2"/>
    <w:rsid w:val="00D02884"/>
    <w:rsid w:val="00D02E26"/>
    <w:rsid w:val="00D045DF"/>
    <w:rsid w:val="00D04767"/>
    <w:rsid w:val="00D07F59"/>
    <w:rsid w:val="00D10E8A"/>
    <w:rsid w:val="00D13E91"/>
    <w:rsid w:val="00D15733"/>
    <w:rsid w:val="00D16C2B"/>
    <w:rsid w:val="00D2238E"/>
    <w:rsid w:val="00D26D6A"/>
    <w:rsid w:val="00D2721D"/>
    <w:rsid w:val="00D30479"/>
    <w:rsid w:val="00D32D68"/>
    <w:rsid w:val="00D43E35"/>
    <w:rsid w:val="00D443AE"/>
    <w:rsid w:val="00D454E3"/>
    <w:rsid w:val="00D457E5"/>
    <w:rsid w:val="00D463D5"/>
    <w:rsid w:val="00D51B1F"/>
    <w:rsid w:val="00D5216A"/>
    <w:rsid w:val="00D52339"/>
    <w:rsid w:val="00D52DBE"/>
    <w:rsid w:val="00D60A4E"/>
    <w:rsid w:val="00D61711"/>
    <w:rsid w:val="00D62303"/>
    <w:rsid w:val="00D709BD"/>
    <w:rsid w:val="00D73C26"/>
    <w:rsid w:val="00D73D4B"/>
    <w:rsid w:val="00D763D6"/>
    <w:rsid w:val="00D82026"/>
    <w:rsid w:val="00D87140"/>
    <w:rsid w:val="00D91363"/>
    <w:rsid w:val="00D91632"/>
    <w:rsid w:val="00D925B7"/>
    <w:rsid w:val="00D9272E"/>
    <w:rsid w:val="00D942E7"/>
    <w:rsid w:val="00D945EB"/>
    <w:rsid w:val="00D95099"/>
    <w:rsid w:val="00DA262B"/>
    <w:rsid w:val="00DB1DCC"/>
    <w:rsid w:val="00DB1EFA"/>
    <w:rsid w:val="00DB3986"/>
    <w:rsid w:val="00DB5A45"/>
    <w:rsid w:val="00DB7ED3"/>
    <w:rsid w:val="00DC261F"/>
    <w:rsid w:val="00DC3D93"/>
    <w:rsid w:val="00DD195E"/>
    <w:rsid w:val="00DD2020"/>
    <w:rsid w:val="00DD4F9B"/>
    <w:rsid w:val="00DD74C2"/>
    <w:rsid w:val="00DE00C3"/>
    <w:rsid w:val="00DE0DC5"/>
    <w:rsid w:val="00DE28A0"/>
    <w:rsid w:val="00DE58CB"/>
    <w:rsid w:val="00DE58E2"/>
    <w:rsid w:val="00DF1246"/>
    <w:rsid w:val="00DF1CA1"/>
    <w:rsid w:val="00DF534D"/>
    <w:rsid w:val="00DF56C9"/>
    <w:rsid w:val="00DF5A19"/>
    <w:rsid w:val="00E0182C"/>
    <w:rsid w:val="00E03B65"/>
    <w:rsid w:val="00E0588E"/>
    <w:rsid w:val="00E07BAE"/>
    <w:rsid w:val="00E15CA5"/>
    <w:rsid w:val="00E2086A"/>
    <w:rsid w:val="00E245AB"/>
    <w:rsid w:val="00E25992"/>
    <w:rsid w:val="00E277AD"/>
    <w:rsid w:val="00E32872"/>
    <w:rsid w:val="00E33098"/>
    <w:rsid w:val="00E35DDE"/>
    <w:rsid w:val="00E40B7B"/>
    <w:rsid w:val="00E430B3"/>
    <w:rsid w:val="00E50635"/>
    <w:rsid w:val="00E53BD2"/>
    <w:rsid w:val="00E57496"/>
    <w:rsid w:val="00E60566"/>
    <w:rsid w:val="00E71853"/>
    <w:rsid w:val="00E728DB"/>
    <w:rsid w:val="00E72E42"/>
    <w:rsid w:val="00E76302"/>
    <w:rsid w:val="00E80B7A"/>
    <w:rsid w:val="00E82E0A"/>
    <w:rsid w:val="00E83680"/>
    <w:rsid w:val="00E86295"/>
    <w:rsid w:val="00E90E4E"/>
    <w:rsid w:val="00EA1202"/>
    <w:rsid w:val="00EA298C"/>
    <w:rsid w:val="00EA2BE6"/>
    <w:rsid w:val="00EA431B"/>
    <w:rsid w:val="00EA70FB"/>
    <w:rsid w:val="00EA7E5F"/>
    <w:rsid w:val="00EB11DC"/>
    <w:rsid w:val="00EB2D61"/>
    <w:rsid w:val="00EB6C3A"/>
    <w:rsid w:val="00EB713D"/>
    <w:rsid w:val="00EC08D7"/>
    <w:rsid w:val="00EC74A6"/>
    <w:rsid w:val="00EC765B"/>
    <w:rsid w:val="00ED37CD"/>
    <w:rsid w:val="00EE2707"/>
    <w:rsid w:val="00EE2F10"/>
    <w:rsid w:val="00EE3A92"/>
    <w:rsid w:val="00EF7D0B"/>
    <w:rsid w:val="00F01CF1"/>
    <w:rsid w:val="00F05392"/>
    <w:rsid w:val="00F05D52"/>
    <w:rsid w:val="00F06722"/>
    <w:rsid w:val="00F0720C"/>
    <w:rsid w:val="00F07D9C"/>
    <w:rsid w:val="00F14AD3"/>
    <w:rsid w:val="00F23367"/>
    <w:rsid w:val="00F24419"/>
    <w:rsid w:val="00F26062"/>
    <w:rsid w:val="00F26D5E"/>
    <w:rsid w:val="00F27135"/>
    <w:rsid w:val="00F30747"/>
    <w:rsid w:val="00F30D18"/>
    <w:rsid w:val="00F37D41"/>
    <w:rsid w:val="00F41515"/>
    <w:rsid w:val="00F4346D"/>
    <w:rsid w:val="00F438A1"/>
    <w:rsid w:val="00F45BF0"/>
    <w:rsid w:val="00F468F1"/>
    <w:rsid w:val="00F47FF7"/>
    <w:rsid w:val="00F50D0D"/>
    <w:rsid w:val="00F51F57"/>
    <w:rsid w:val="00F53A0E"/>
    <w:rsid w:val="00F57A63"/>
    <w:rsid w:val="00F61C77"/>
    <w:rsid w:val="00F61CC2"/>
    <w:rsid w:val="00F644A8"/>
    <w:rsid w:val="00F73690"/>
    <w:rsid w:val="00F82C6D"/>
    <w:rsid w:val="00F83DD5"/>
    <w:rsid w:val="00F85B3A"/>
    <w:rsid w:val="00F85B52"/>
    <w:rsid w:val="00F907C6"/>
    <w:rsid w:val="00F926AE"/>
    <w:rsid w:val="00F92974"/>
    <w:rsid w:val="00F9515C"/>
    <w:rsid w:val="00F95A04"/>
    <w:rsid w:val="00F970CB"/>
    <w:rsid w:val="00FA245F"/>
    <w:rsid w:val="00FA519A"/>
    <w:rsid w:val="00FB4F18"/>
    <w:rsid w:val="00FB701A"/>
    <w:rsid w:val="00FC2746"/>
    <w:rsid w:val="00FC373F"/>
    <w:rsid w:val="00FD2492"/>
    <w:rsid w:val="00FD3076"/>
    <w:rsid w:val="00FD6A74"/>
    <w:rsid w:val="00FE01E2"/>
    <w:rsid w:val="00FE1199"/>
    <w:rsid w:val="00FE2E02"/>
    <w:rsid w:val="00FE2F2E"/>
    <w:rsid w:val="00FE3EE2"/>
    <w:rsid w:val="00FE6067"/>
    <w:rsid w:val="00FE6905"/>
    <w:rsid w:val="00FE74CD"/>
    <w:rsid w:val="00FF28FE"/>
    <w:rsid w:val="00FF2F7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483E9B"/>
  <w15:chartTrackingRefBased/>
  <w15:docId w15:val="{CFB2139A-7E92-4793-89FE-09C8DBAD1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38A1"/>
    <w:pPr>
      <w:spacing w:line="300" w:lineRule="auto"/>
    </w:pPr>
    <w:rPr>
      <w:rFonts w:ascii="Open Sans" w:hAnsi="Open Sans" w:cs="Open Sans"/>
      <w:sz w:val="20"/>
      <w:szCs w:val="22"/>
    </w:rPr>
  </w:style>
  <w:style w:type="paragraph" w:styleId="Heading1">
    <w:name w:val="heading 1"/>
    <w:basedOn w:val="Normal"/>
    <w:next w:val="Normal"/>
    <w:link w:val="Heading1Char"/>
    <w:uiPriority w:val="9"/>
    <w:qFormat/>
    <w:rsid w:val="009B25C0"/>
    <w:pPr>
      <w:spacing w:line="180" w:lineRule="auto"/>
      <w:outlineLvl w:val="0"/>
    </w:pPr>
    <w:rPr>
      <w:b/>
      <w:bCs/>
      <w:sz w:val="84"/>
      <w:szCs w:val="96"/>
    </w:rPr>
  </w:style>
  <w:style w:type="paragraph" w:styleId="Heading2">
    <w:name w:val="heading 2"/>
    <w:basedOn w:val="Normal"/>
    <w:next w:val="Normal"/>
    <w:link w:val="Heading2Char"/>
    <w:autoRedefine/>
    <w:uiPriority w:val="9"/>
    <w:unhideWhenUsed/>
    <w:qFormat/>
    <w:rsid w:val="000A73F0"/>
    <w:pPr>
      <w:keepNext/>
      <w:keepLines/>
      <w:spacing w:after="120" w:line="240" w:lineRule="auto"/>
      <w:outlineLvl w:val="1"/>
    </w:pPr>
    <w:rPr>
      <w:rFonts w:eastAsiaTheme="majorEastAsia"/>
      <w:b/>
      <w:bCs/>
      <w:color w:val="000000" w:themeColor="text1"/>
      <w:sz w:val="48"/>
      <w:szCs w:val="60"/>
    </w:rPr>
  </w:style>
  <w:style w:type="paragraph" w:styleId="Heading3">
    <w:name w:val="heading 3"/>
    <w:basedOn w:val="Normal"/>
    <w:next w:val="Normal"/>
    <w:link w:val="Heading3Char"/>
    <w:uiPriority w:val="9"/>
    <w:unhideWhenUsed/>
    <w:qFormat/>
    <w:rsid w:val="00747251"/>
    <w:pPr>
      <w:keepNext/>
      <w:keepLines/>
      <w:spacing w:after="120" w:line="240" w:lineRule="auto"/>
      <w:outlineLvl w:val="2"/>
    </w:pPr>
    <w:rPr>
      <w:rFonts w:eastAsia="Calibri"/>
      <w:b/>
      <w:bCs/>
      <w:color w:val="000000" w:themeColor="text1"/>
      <w:sz w:val="36"/>
      <w:szCs w:val="36"/>
    </w:rPr>
  </w:style>
  <w:style w:type="paragraph" w:styleId="Heading4">
    <w:name w:val="heading 4"/>
    <w:next w:val="Normal"/>
    <w:link w:val="Heading4Char"/>
    <w:autoRedefine/>
    <w:uiPriority w:val="9"/>
    <w:unhideWhenUsed/>
    <w:qFormat/>
    <w:rsid w:val="00063C3B"/>
    <w:pPr>
      <w:spacing w:after="120"/>
      <w:outlineLvl w:val="3"/>
    </w:pPr>
    <w:rPr>
      <w:rFonts w:ascii="Kalam" w:eastAsiaTheme="majorEastAsia" w:hAnsi="Kalam" w:cs="Open Sans"/>
      <w:bCs/>
      <w:color w:val="F18D2D"/>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1126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11260"/>
    <w:rPr>
      <w:rFonts w:ascii="Times New Roman" w:hAnsi="Times New Roman" w:cs="Times New Roman"/>
      <w:sz w:val="18"/>
      <w:szCs w:val="18"/>
    </w:rPr>
  </w:style>
  <w:style w:type="character" w:customStyle="1" w:styleId="Heading1Char">
    <w:name w:val="Heading 1 Char"/>
    <w:basedOn w:val="DefaultParagraphFont"/>
    <w:link w:val="Heading1"/>
    <w:uiPriority w:val="9"/>
    <w:rsid w:val="009B25C0"/>
    <w:rPr>
      <w:rFonts w:ascii="Open Sans" w:hAnsi="Open Sans" w:cs="Open Sans"/>
      <w:b/>
      <w:bCs/>
      <w:sz w:val="84"/>
      <w:szCs w:val="96"/>
    </w:rPr>
  </w:style>
  <w:style w:type="character" w:customStyle="1" w:styleId="Heading2Char">
    <w:name w:val="Heading 2 Char"/>
    <w:basedOn w:val="DefaultParagraphFont"/>
    <w:link w:val="Heading2"/>
    <w:uiPriority w:val="9"/>
    <w:rsid w:val="000A73F0"/>
    <w:rPr>
      <w:rFonts w:ascii="Open Sans" w:eastAsiaTheme="majorEastAsia" w:hAnsi="Open Sans" w:cs="Open Sans"/>
      <w:b/>
      <w:bCs/>
      <w:color w:val="000000" w:themeColor="text1"/>
      <w:sz w:val="48"/>
      <w:szCs w:val="60"/>
    </w:rPr>
  </w:style>
  <w:style w:type="character" w:customStyle="1" w:styleId="Heading3Char">
    <w:name w:val="Heading 3 Char"/>
    <w:basedOn w:val="DefaultParagraphFont"/>
    <w:link w:val="Heading3"/>
    <w:uiPriority w:val="9"/>
    <w:rsid w:val="00747251"/>
    <w:rPr>
      <w:rFonts w:ascii="Open Sans" w:eastAsia="Calibri" w:hAnsi="Open Sans" w:cs="Open Sans"/>
      <w:b/>
      <w:bCs/>
      <w:color w:val="000000" w:themeColor="text1"/>
      <w:sz w:val="36"/>
      <w:szCs w:val="36"/>
    </w:rPr>
  </w:style>
  <w:style w:type="paragraph" w:styleId="Header">
    <w:name w:val="header"/>
    <w:basedOn w:val="Normal"/>
    <w:link w:val="HeaderChar"/>
    <w:uiPriority w:val="99"/>
    <w:unhideWhenUsed/>
    <w:rsid w:val="00694423"/>
    <w:pPr>
      <w:tabs>
        <w:tab w:val="center" w:pos="4680"/>
        <w:tab w:val="right" w:pos="9360"/>
      </w:tabs>
    </w:pPr>
  </w:style>
  <w:style w:type="character" w:customStyle="1" w:styleId="HeaderChar">
    <w:name w:val="Header Char"/>
    <w:basedOn w:val="DefaultParagraphFont"/>
    <w:link w:val="Header"/>
    <w:uiPriority w:val="99"/>
    <w:rsid w:val="00694423"/>
  </w:style>
  <w:style w:type="paragraph" w:styleId="Footer">
    <w:name w:val="footer"/>
    <w:basedOn w:val="Normal"/>
    <w:link w:val="FooterChar"/>
    <w:uiPriority w:val="99"/>
    <w:unhideWhenUsed/>
    <w:rsid w:val="00694423"/>
    <w:pPr>
      <w:tabs>
        <w:tab w:val="center" w:pos="4680"/>
        <w:tab w:val="right" w:pos="9360"/>
      </w:tabs>
    </w:pPr>
  </w:style>
  <w:style w:type="character" w:customStyle="1" w:styleId="FooterChar">
    <w:name w:val="Footer Char"/>
    <w:basedOn w:val="DefaultParagraphFont"/>
    <w:link w:val="Footer"/>
    <w:uiPriority w:val="99"/>
    <w:rsid w:val="00694423"/>
  </w:style>
  <w:style w:type="paragraph" w:styleId="NormalWeb">
    <w:name w:val="Normal (Web)"/>
    <w:basedOn w:val="Normal"/>
    <w:uiPriority w:val="99"/>
    <w:semiHidden/>
    <w:unhideWhenUsed/>
    <w:rsid w:val="00F73690"/>
    <w:pPr>
      <w:spacing w:before="100" w:beforeAutospacing="1" w:after="100" w:afterAutospacing="1"/>
    </w:pPr>
    <w:rPr>
      <w:rFonts w:ascii="Times New Roman" w:eastAsia="Times New Roman" w:hAnsi="Times New Roman" w:cs="Times New Roman"/>
      <w:lang w:eastAsia="en-GB"/>
    </w:rPr>
  </w:style>
  <w:style w:type="paragraph" w:styleId="Index1">
    <w:name w:val="index 1"/>
    <w:basedOn w:val="Normal"/>
    <w:next w:val="Normal"/>
    <w:autoRedefine/>
    <w:uiPriority w:val="99"/>
    <w:unhideWhenUsed/>
    <w:rsid w:val="007D5C9D"/>
    <w:pPr>
      <w:ind w:left="220" w:hanging="220"/>
    </w:pPr>
    <w:rPr>
      <w:rFonts w:asciiTheme="minorHAnsi" w:hAnsiTheme="minorHAnsi"/>
      <w:sz w:val="18"/>
      <w:szCs w:val="18"/>
    </w:rPr>
  </w:style>
  <w:style w:type="paragraph" w:styleId="Index2">
    <w:name w:val="index 2"/>
    <w:basedOn w:val="Normal"/>
    <w:next w:val="Normal"/>
    <w:autoRedefine/>
    <w:uiPriority w:val="99"/>
    <w:unhideWhenUsed/>
    <w:rsid w:val="007D5C9D"/>
    <w:pPr>
      <w:ind w:left="440" w:hanging="220"/>
    </w:pPr>
    <w:rPr>
      <w:rFonts w:asciiTheme="minorHAnsi" w:hAnsiTheme="minorHAnsi"/>
      <w:sz w:val="18"/>
      <w:szCs w:val="18"/>
    </w:rPr>
  </w:style>
  <w:style w:type="paragraph" w:styleId="Index3">
    <w:name w:val="index 3"/>
    <w:basedOn w:val="Normal"/>
    <w:next w:val="Normal"/>
    <w:autoRedefine/>
    <w:uiPriority w:val="99"/>
    <w:unhideWhenUsed/>
    <w:rsid w:val="007D5C9D"/>
    <w:pPr>
      <w:ind w:left="660" w:hanging="220"/>
    </w:pPr>
    <w:rPr>
      <w:rFonts w:asciiTheme="minorHAnsi" w:hAnsiTheme="minorHAnsi"/>
      <w:sz w:val="18"/>
      <w:szCs w:val="18"/>
    </w:rPr>
  </w:style>
  <w:style w:type="paragraph" w:styleId="Index4">
    <w:name w:val="index 4"/>
    <w:basedOn w:val="Normal"/>
    <w:next w:val="Normal"/>
    <w:autoRedefine/>
    <w:uiPriority w:val="99"/>
    <w:unhideWhenUsed/>
    <w:rsid w:val="007D5C9D"/>
    <w:pPr>
      <w:ind w:left="880" w:hanging="220"/>
    </w:pPr>
    <w:rPr>
      <w:rFonts w:asciiTheme="minorHAnsi" w:hAnsiTheme="minorHAnsi"/>
      <w:sz w:val="18"/>
      <w:szCs w:val="18"/>
    </w:rPr>
  </w:style>
  <w:style w:type="paragraph" w:styleId="Index5">
    <w:name w:val="index 5"/>
    <w:basedOn w:val="Normal"/>
    <w:next w:val="Normal"/>
    <w:autoRedefine/>
    <w:uiPriority w:val="99"/>
    <w:unhideWhenUsed/>
    <w:rsid w:val="007D5C9D"/>
    <w:pPr>
      <w:ind w:left="1100" w:hanging="220"/>
    </w:pPr>
    <w:rPr>
      <w:rFonts w:asciiTheme="minorHAnsi" w:hAnsiTheme="minorHAnsi"/>
      <w:sz w:val="18"/>
      <w:szCs w:val="18"/>
    </w:rPr>
  </w:style>
  <w:style w:type="paragraph" w:styleId="Index6">
    <w:name w:val="index 6"/>
    <w:basedOn w:val="Normal"/>
    <w:next w:val="Normal"/>
    <w:autoRedefine/>
    <w:uiPriority w:val="99"/>
    <w:unhideWhenUsed/>
    <w:rsid w:val="007D5C9D"/>
    <w:pPr>
      <w:ind w:left="1320" w:hanging="220"/>
    </w:pPr>
    <w:rPr>
      <w:rFonts w:asciiTheme="minorHAnsi" w:hAnsiTheme="minorHAnsi"/>
      <w:sz w:val="18"/>
      <w:szCs w:val="18"/>
    </w:rPr>
  </w:style>
  <w:style w:type="paragraph" w:styleId="Index7">
    <w:name w:val="index 7"/>
    <w:basedOn w:val="Normal"/>
    <w:next w:val="Normal"/>
    <w:autoRedefine/>
    <w:uiPriority w:val="99"/>
    <w:unhideWhenUsed/>
    <w:rsid w:val="007D5C9D"/>
    <w:pPr>
      <w:ind w:left="1540" w:hanging="220"/>
    </w:pPr>
    <w:rPr>
      <w:rFonts w:asciiTheme="minorHAnsi" w:hAnsiTheme="minorHAnsi"/>
      <w:sz w:val="18"/>
      <w:szCs w:val="18"/>
    </w:rPr>
  </w:style>
  <w:style w:type="paragraph" w:styleId="Index8">
    <w:name w:val="index 8"/>
    <w:basedOn w:val="Normal"/>
    <w:next w:val="Normal"/>
    <w:autoRedefine/>
    <w:uiPriority w:val="99"/>
    <w:unhideWhenUsed/>
    <w:rsid w:val="007D5C9D"/>
    <w:pPr>
      <w:ind w:left="1760" w:hanging="220"/>
    </w:pPr>
    <w:rPr>
      <w:rFonts w:asciiTheme="minorHAnsi" w:hAnsiTheme="minorHAnsi"/>
      <w:sz w:val="18"/>
      <w:szCs w:val="18"/>
    </w:rPr>
  </w:style>
  <w:style w:type="paragraph" w:styleId="Index9">
    <w:name w:val="index 9"/>
    <w:basedOn w:val="Normal"/>
    <w:next w:val="Normal"/>
    <w:autoRedefine/>
    <w:uiPriority w:val="99"/>
    <w:unhideWhenUsed/>
    <w:rsid w:val="007D5C9D"/>
    <w:pPr>
      <w:ind w:left="1980" w:hanging="220"/>
    </w:pPr>
    <w:rPr>
      <w:rFonts w:asciiTheme="minorHAnsi" w:hAnsiTheme="minorHAnsi"/>
      <w:sz w:val="18"/>
      <w:szCs w:val="18"/>
    </w:rPr>
  </w:style>
  <w:style w:type="paragraph" w:styleId="IndexHeading">
    <w:name w:val="index heading"/>
    <w:basedOn w:val="Normal"/>
    <w:next w:val="Index1"/>
    <w:uiPriority w:val="99"/>
    <w:unhideWhenUsed/>
    <w:rsid w:val="007D5C9D"/>
    <w:pPr>
      <w:pBdr>
        <w:top w:val="single" w:sz="12" w:space="0" w:color="auto"/>
      </w:pBdr>
      <w:spacing w:before="360" w:after="240"/>
    </w:pPr>
    <w:rPr>
      <w:rFonts w:asciiTheme="minorHAnsi" w:hAnsiTheme="minorHAnsi"/>
      <w:b/>
      <w:bCs/>
      <w:i/>
      <w:iCs/>
      <w:sz w:val="26"/>
      <w:szCs w:val="26"/>
    </w:rPr>
  </w:style>
  <w:style w:type="paragraph" w:styleId="TOC1">
    <w:name w:val="toc 1"/>
    <w:basedOn w:val="Normal"/>
    <w:next w:val="Normal"/>
    <w:link w:val="TOC1Char"/>
    <w:autoRedefine/>
    <w:uiPriority w:val="39"/>
    <w:unhideWhenUsed/>
    <w:rsid w:val="000D05B8"/>
    <w:pPr>
      <w:spacing w:before="360" w:after="360"/>
    </w:pPr>
    <w:rPr>
      <w:rFonts w:asciiTheme="minorHAnsi" w:hAnsiTheme="minorHAnsi"/>
      <w:b/>
      <w:bCs/>
      <w:caps/>
      <w:sz w:val="22"/>
      <w:u w:val="single"/>
    </w:rPr>
  </w:style>
  <w:style w:type="paragraph" w:styleId="TOC2">
    <w:name w:val="toc 2"/>
    <w:basedOn w:val="Normal"/>
    <w:next w:val="Normal"/>
    <w:autoRedefine/>
    <w:uiPriority w:val="39"/>
    <w:unhideWhenUsed/>
    <w:rsid w:val="0060766F"/>
    <w:rPr>
      <w:rFonts w:asciiTheme="minorHAnsi" w:hAnsiTheme="minorHAnsi"/>
      <w:b/>
      <w:bCs/>
      <w:smallCaps/>
      <w:sz w:val="22"/>
    </w:rPr>
  </w:style>
  <w:style w:type="paragraph" w:styleId="TOC3">
    <w:name w:val="toc 3"/>
    <w:basedOn w:val="Normal"/>
    <w:next w:val="Normal"/>
    <w:autoRedefine/>
    <w:uiPriority w:val="39"/>
    <w:unhideWhenUsed/>
    <w:rsid w:val="0060766F"/>
    <w:rPr>
      <w:rFonts w:asciiTheme="minorHAnsi" w:hAnsiTheme="minorHAnsi"/>
      <w:smallCaps/>
      <w:sz w:val="22"/>
    </w:rPr>
  </w:style>
  <w:style w:type="paragraph" w:styleId="TOC4">
    <w:name w:val="toc 4"/>
    <w:basedOn w:val="Normal"/>
    <w:next w:val="Normal"/>
    <w:autoRedefine/>
    <w:uiPriority w:val="39"/>
    <w:unhideWhenUsed/>
    <w:rsid w:val="004928A0"/>
    <w:rPr>
      <w:rFonts w:asciiTheme="minorHAnsi" w:hAnsiTheme="minorHAnsi"/>
      <w:sz w:val="22"/>
    </w:rPr>
  </w:style>
  <w:style w:type="paragraph" w:styleId="TOC5">
    <w:name w:val="toc 5"/>
    <w:basedOn w:val="Normal"/>
    <w:next w:val="Normal"/>
    <w:autoRedefine/>
    <w:uiPriority w:val="39"/>
    <w:unhideWhenUsed/>
    <w:rsid w:val="0060766F"/>
    <w:rPr>
      <w:rFonts w:asciiTheme="minorHAnsi" w:hAnsiTheme="minorHAnsi"/>
      <w:sz w:val="22"/>
    </w:rPr>
  </w:style>
  <w:style w:type="paragraph" w:styleId="TOC6">
    <w:name w:val="toc 6"/>
    <w:basedOn w:val="Normal"/>
    <w:next w:val="Normal"/>
    <w:autoRedefine/>
    <w:uiPriority w:val="39"/>
    <w:unhideWhenUsed/>
    <w:rsid w:val="004928A0"/>
    <w:rPr>
      <w:rFonts w:asciiTheme="minorHAnsi" w:hAnsiTheme="minorHAnsi"/>
      <w:sz w:val="22"/>
    </w:rPr>
  </w:style>
  <w:style w:type="paragraph" w:styleId="TOC7">
    <w:name w:val="toc 7"/>
    <w:basedOn w:val="Normal"/>
    <w:next w:val="Normal"/>
    <w:autoRedefine/>
    <w:uiPriority w:val="39"/>
    <w:unhideWhenUsed/>
    <w:rsid w:val="0060766F"/>
    <w:rPr>
      <w:rFonts w:asciiTheme="minorHAnsi" w:hAnsiTheme="minorHAnsi"/>
      <w:sz w:val="22"/>
    </w:rPr>
  </w:style>
  <w:style w:type="paragraph" w:styleId="TOC8">
    <w:name w:val="toc 8"/>
    <w:basedOn w:val="Normal"/>
    <w:next w:val="Normal"/>
    <w:autoRedefine/>
    <w:uiPriority w:val="39"/>
    <w:unhideWhenUsed/>
    <w:rsid w:val="0060766F"/>
    <w:rPr>
      <w:rFonts w:asciiTheme="minorHAnsi" w:hAnsiTheme="minorHAnsi"/>
      <w:sz w:val="22"/>
    </w:rPr>
  </w:style>
  <w:style w:type="paragraph" w:styleId="TOC9">
    <w:name w:val="toc 9"/>
    <w:basedOn w:val="Normal"/>
    <w:next w:val="Normal"/>
    <w:autoRedefine/>
    <w:uiPriority w:val="39"/>
    <w:unhideWhenUsed/>
    <w:rsid w:val="0060766F"/>
    <w:rPr>
      <w:rFonts w:asciiTheme="minorHAnsi" w:hAnsiTheme="minorHAnsi"/>
      <w:sz w:val="22"/>
    </w:rPr>
  </w:style>
  <w:style w:type="character" w:styleId="Hyperlink">
    <w:name w:val="Hyperlink"/>
    <w:basedOn w:val="DefaultParagraphFont"/>
    <w:uiPriority w:val="99"/>
    <w:unhideWhenUsed/>
    <w:rsid w:val="0060766F"/>
    <w:rPr>
      <w:color w:val="0563C1" w:themeColor="hyperlink"/>
      <w:u w:val="single"/>
    </w:rPr>
  </w:style>
  <w:style w:type="paragraph" w:customStyle="1" w:styleId="Heading2Notinindex">
    <w:name w:val="Heading 2 (Not in index)"/>
    <w:basedOn w:val="Heading2"/>
    <w:qFormat/>
    <w:rsid w:val="0060766F"/>
  </w:style>
  <w:style w:type="paragraph" w:customStyle="1" w:styleId="Heading4Notinindex">
    <w:name w:val="Heading 4 (Not in index)"/>
    <w:basedOn w:val="Heading4"/>
    <w:qFormat/>
    <w:rsid w:val="0060766F"/>
  </w:style>
  <w:style w:type="character" w:customStyle="1" w:styleId="Heading4Char">
    <w:name w:val="Heading 4 Char"/>
    <w:basedOn w:val="DefaultParagraphFont"/>
    <w:link w:val="Heading4"/>
    <w:uiPriority w:val="9"/>
    <w:rsid w:val="00063C3B"/>
    <w:rPr>
      <w:rFonts w:ascii="Kalam" w:eastAsiaTheme="majorEastAsia" w:hAnsi="Kalam" w:cs="Open Sans"/>
      <w:bCs/>
      <w:color w:val="F18D2D"/>
      <w:sz w:val="36"/>
    </w:rPr>
  </w:style>
  <w:style w:type="paragraph" w:customStyle="1" w:styleId="Heading1Notinindex">
    <w:name w:val="Heading 1 (Not in index)"/>
    <w:basedOn w:val="Heading1"/>
    <w:qFormat/>
    <w:rsid w:val="00490ED0"/>
  </w:style>
  <w:style w:type="paragraph" w:customStyle="1" w:styleId="PageSectionTitle">
    <w:name w:val="Page Section Title"/>
    <w:qFormat/>
    <w:rsid w:val="00046AE4"/>
    <w:pPr>
      <w:pBdr>
        <w:bottom w:val="single" w:sz="4" w:space="6" w:color="auto"/>
      </w:pBdr>
    </w:pPr>
    <w:rPr>
      <w:rFonts w:ascii="Open Sans" w:hAnsi="Open Sans" w:cs="Open Sans"/>
      <w:bCs/>
      <w:sz w:val="20"/>
      <w:szCs w:val="22"/>
    </w:rPr>
  </w:style>
  <w:style w:type="table" w:styleId="TableGrid">
    <w:name w:val="Table Grid"/>
    <w:basedOn w:val="TableNormal"/>
    <w:uiPriority w:val="39"/>
    <w:rsid w:val="00014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401ABA"/>
    <w:rPr>
      <w:rFonts w:eastAsiaTheme="minorEastAsia"/>
      <w:sz w:val="22"/>
      <w:szCs w:val="22"/>
      <w:lang w:val="en-US" w:eastAsia="zh-CN"/>
    </w:rPr>
  </w:style>
  <w:style w:type="character" w:customStyle="1" w:styleId="NoSpacingChar">
    <w:name w:val="No Spacing Char"/>
    <w:basedOn w:val="DefaultParagraphFont"/>
    <w:link w:val="NoSpacing"/>
    <w:uiPriority w:val="1"/>
    <w:rsid w:val="00401ABA"/>
    <w:rPr>
      <w:rFonts w:eastAsiaTheme="minorEastAsia"/>
      <w:sz w:val="22"/>
      <w:szCs w:val="22"/>
      <w:lang w:val="en-US" w:eastAsia="zh-CN"/>
    </w:rPr>
  </w:style>
  <w:style w:type="paragraph" w:customStyle="1" w:styleId="SectionColourHeading">
    <w:name w:val="Section (Colour): Heading"/>
    <w:qFormat/>
    <w:rsid w:val="00951C6F"/>
    <w:pPr>
      <w:spacing w:line="180" w:lineRule="auto"/>
    </w:pPr>
    <w:rPr>
      <w:rFonts w:ascii="Open Sans" w:hAnsi="Open Sans" w:cs="Open Sans"/>
      <w:b/>
      <w:bCs/>
      <w:color w:val="FFFFFF" w:themeColor="background1"/>
      <w:sz w:val="84"/>
      <w:szCs w:val="96"/>
    </w:rPr>
  </w:style>
  <w:style w:type="character" w:styleId="PageNumber">
    <w:name w:val="page number"/>
    <w:basedOn w:val="DefaultParagraphFont"/>
    <w:uiPriority w:val="99"/>
    <w:semiHidden/>
    <w:unhideWhenUsed/>
    <w:rsid w:val="00BA2CC8"/>
  </w:style>
  <w:style w:type="character" w:customStyle="1" w:styleId="TOC1Char">
    <w:name w:val="TOC 1 Char"/>
    <w:basedOn w:val="DefaultParagraphFont"/>
    <w:link w:val="TOC1"/>
    <w:uiPriority w:val="39"/>
    <w:rsid w:val="000D05B8"/>
    <w:rPr>
      <w:rFonts w:cs="Open Sans"/>
      <w:b/>
      <w:bCs/>
      <w:caps/>
      <w:sz w:val="22"/>
      <w:szCs w:val="22"/>
      <w:u w:val="single"/>
    </w:rPr>
  </w:style>
  <w:style w:type="paragraph" w:customStyle="1" w:styleId="TOC1Alt">
    <w:name w:val="TOC 1 (Alt)"/>
    <w:basedOn w:val="Normal"/>
    <w:qFormat/>
    <w:rsid w:val="00EB11DC"/>
    <w:pPr>
      <w:spacing w:line="240" w:lineRule="auto"/>
    </w:pPr>
  </w:style>
  <w:style w:type="table" w:customStyle="1" w:styleId="DemocracyCo-2ColumnTextNoBorders">
    <w:name w:val="Democracy Co - 2 Column Text (No Borders)"/>
    <w:basedOn w:val="TableNormal"/>
    <w:uiPriority w:val="99"/>
    <w:rsid w:val="00014120"/>
    <w:rPr>
      <w:rFonts w:ascii="Open Sans" w:hAnsi="Open Sans"/>
    </w:rPr>
    <w:tblPr/>
  </w:style>
  <w:style w:type="table" w:styleId="GridTable1Light-Accent5">
    <w:name w:val="Grid Table 1 Light Accent 5"/>
    <w:basedOn w:val="TableNormal"/>
    <w:uiPriority w:val="46"/>
    <w:rsid w:val="00014120"/>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ListTable7Colorful-Accent6">
    <w:name w:val="List Table 7 Colorful Accent 6"/>
    <w:basedOn w:val="TableNormal"/>
    <w:uiPriority w:val="52"/>
    <w:rsid w:val="00014120"/>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014120"/>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014120"/>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SectionPlainHeading">
    <w:name w:val="Section (Plain): Heading"/>
    <w:basedOn w:val="SectionColourHeading"/>
    <w:qFormat/>
    <w:rsid w:val="002E28DF"/>
    <w:rPr>
      <w:color w:val="000000" w:themeColor="text1"/>
    </w:rPr>
  </w:style>
  <w:style w:type="paragraph" w:styleId="TOCHeading">
    <w:name w:val="TOC Heading"/>
    <w:basedOn w:val="Heading1"/>
    <w:next w:val="Normal"/>
    <w:uiPriority w:val="39"/>
    <w:unhideWhenUsed/>
    <w:qFormat/>
    <w:rsid w:val="00B753ED"/>
    <w:pPr>
      <w:keepNext/>
      <w:keepLines/>
      <w:spacing w:before="480" w:line="276" w:lineRule="auto"/>
      <w:outlineLvl w:val="9"/>
    </w:pPr>
    <w:rPr>
      <w:rFonts w:asciiTheme="majorHAnsi" w:eastAsiaTheme="majorEastAsia" w:hAnsiTheme="majorHAnsi" w:cstheme="majorBidi"/>
      <w:color w:val="2F5496" w:themeColor="accent1" w:themeShade="BF"/>
      <w:sz w:val="28"/>
      <w:szCs w:val="28"/>
      <w:lang w:val="en-US"/>
    </w:rPr>
  </w:style>
  <w:style w:type="table" w:styleId="GridTable1Light">
    <w:name w:val="Grid Table 1 Light"/>
    <w:basedOn w:val="TableNormal"/>
    <w:uiPriority w:val="46"/>
    <w:rsid w:val="00CB261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B2614"/>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B2614"/>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B2614"/>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3-Accent2">
    <w:name w:val="Grid Table 3 Accent 2"/>
    <w:basedOn w:val="TableNormal"/>
    <w:uiPriority w:val="48"/>
    <w:rsid w:val="00CB2614"/>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2-Accent2">
    <w:name w:val="Grid Table 2 Accent 2"/>
    <w:basedOn w:val="TableNormal"/>
    <w:uiPriority w:val="47"/>
    <w:rsid w:val="00CB2614"/>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1Light-Accent2">
    <w:name w:val="Grid Table 1 Light Accent 2"/>
    <w:basedOn w:val="TableNormal"/>
    <w:uiPriority w:val="46"/>
    <w:rsid w:val="00CB2614"/>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5Dark-Accent2">
    <w:name w:val="Grid Table 5 Dark Accent 2"/>
    <w:basedOn w:val="TableNormal"/>
    <w:uiPriority w:val="50"/>
    <w:rsid w:val="00CB261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4">
    <w:name w:val="Grid Table 5 Dark Accent 4"/>
    <w:basedOn w:val="TableNormal"/>
    <w:uiPriority w:val="50"/>
    <w:rsid w:val="00CB261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4-Accent2">
    <w:name w:val="Grid Table 4 Accent 2"/>
    <w:basedOn w:val="TableNormal"/>
    <w:uiPriority w:val="49"/>
    <w:rsid w:val="00CB2614"/>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DemocracyCo-Orange">
    <w:name w:val="Democracy Co - Orange"/>
    <w:basedOn w:val="GridTable4-Accent2"/>
    <w:uiPriority w:val="99"/>
    <w:rsid w:val="00472D57"/>
    <w:rPr>
      <w:rFonts w:ascii="Open Sans" w:hAnsi="Open Sans"/>
    </w:rPr>
    <w:tblPr/>
    <w:tcPr>
      <w:tcMar>
        <w:top w:w="198" w:type="dxa"/>
        <w:bottom w:w="198" w:type="dxa"/>
      </w:tcMar>
      <w:vAlign w:val="center"/>
    </w:tc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noWrap/>
      </w:tcPr>
    </w:tblStylePr>
    <w:tblStylePr w:type="lastRow">
      <w:rPr>
        <w:b/>
        <w:bCs/>
      </w:rPr>
      <w:tblPr/>
      <w:tcPr>
        <w:tcBorders>
          <w:top w:val="double" w:sz="4" w:space="0" w:color="ED7D31" w:themeColor="accent2"/>
        </w:tcBorders>
        <w:shd w:val="clear" w:color="auto" w:fill="F2F2F2" w:themeFill="background1" w:themeFillShade="F2"/>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ListParagraph">
    <w:name w:val="List Paragraph"/>
    <w:aliases w:val="lp1,numbered,Paragraphe de liste1,Bulletr List Paragraph,列出段落,列出段落1,List Paragraph2,List Paragraph21,Listeafsnit1,Parágrafo da Lista1,Bullet list,Párrafo de lista1,リスト段落1,List Paragraph11,Foot,FooterText,Bullet List,standard lewis,Bullets"/>
    <w:basedOn w:val="Normal"/>
    <w:link w:val="ListParagraphChar"/>
    <w:uiPriority w:val="34"/>
    <w:qFormat/>
    <w:rsid w:val="008C6DA4"/>
    <w:pPr>
      <w:ind w:left="720"/>
      <w:contextualSpacing/>
    </w:pPr>
  </w:style>
  <w:style w:type="paragraph" w:customStyle="1" w:styleId="Heading4White">
    <w:name w:val="Heading 4 (White)"/>
    <w:basedOn w:val="Heading4"/>
    <w:qFormat/>
    <w:rsid w:val="000A73F0"/>
    <w:rPr>
      <w:color w:val="FFFFFF" w:themeColor="background1"/>
    </w:rPr>
  </w:style>
  <w:style w:type="paragraph" w:customStyle="1" w:styleId="Heading4LightOrange">
    <w:name w:val="Heading 4 (Light Orange)"/>
    <w:basedOn w:val="Heading4"/>
    <w:qFormat/>
    <w:rsid w:val="000A73F0"/>
    <w:rPr>
      <w:color w:val="F5BE9B"/>
    </w:rPr>
  </w:style>
  <w:style w:type="paragraph" w:customStyle="1" w:styleId="Introduction">
    <w:name w:val="Introduction"/>
    <w:basedOn w:val="Normal"/>
    <w:qFormat/>
    <w:rsid w:val="000A73F0"/>
    <w:rPr>
      <w:rFonts w:ascii="Open Sans SemiBold" w:hAnsi="Open Sans SemiBold"/>
      <w:b/>
      <w:sz w:val="24"/>
    </w:rPr>
  </w:style>
  <w:style w:type="character" w:customStyle="1" w:styleId="ListParagraphChar">
    <w:name w:val="List Paragraph Char"/>
    <w:aliases w:val="lp1 Char,numbered Char,Paragraphe de liste1 Char,Bulletr List Paragraph Char,列出段落 Char,列出段落1 Char,List Paragraph2 Char,List Paragraph21 Char,Listeafsnit1 Char,Parágrafo da Lista1 Char,Bullet list Char,Párrafo de lista1 Char,Foot Char"/>
    <w:link w:val="ListParagraph"/>
    <w:uiPriority w:val="34"/>
    <w:locked/>
    <w:rsid w:val="007701D9"/>
    <w:rPr>
      <w:rFonts w:ascii="Open Sans" w:hAnsi="Open Sans" w:cs="Open Sans"/>
      <w:sz w:val="20"/>
      <w:szCs w:val="22"/>
    </w:rPr>
  </w:style>
  <w:style w:type="table" w:customStyle="1" w:styleId="DemocracyCo-OrangeNoBorders">
    <w:name w:val="Democracy Co - Orange (No Borders)"/>
    <w:basedOn w:val="TableNormal"/>
    <w:uiPriority w:val="99"/>
    <w:rsid w:val="00FE01E2"/>
    <w:rPr>
      <w:rFonts w:ascii="Open Sans" w:hAnsi="Open Sans"/>
    </w:rPr>
    <w:tblPr>
      <w:tblStyleRowBandSize w:val="1"/>
      <w:tblStyleColBandSize w:val="1"/>
    </w:tblPr>
    <w:tcPr>
      <w:tcMar>
        <w:top w:w="198" w:type="dxa"/>
        <w:bottom w:w="198" w:type="dxa"/>
      </w:tcMar>
    </w:tcPr>
    <w:tblStylePr w:type="firstRow">
      <w:rPr>
        <w:b/>
        <w:i w:val="0"/>
        <w:color w:val="FFFFFF" w:themeColor="background1"/>
      </w:rPr>
      <w:tblPr/>
      <w:tcPr>
        <w:tcBorders>
          <w:top w:val="nil"/>
          <w:left w:val="nil"/>
          <w:bottom w:val="nil"/>
          <w:right w:val="nil"/>
          <w:insideH w:val="nil"/>
          <w:insideV w:val="nil"/>
          <w:tl2br w:val="nil"/>
          <w:tr2bl w:val="nil"/>
        </w:tcBorders>
        <w:shd w:val="clear" w:color="auto" w:fill="ED7D31"/>
      </w:tcPr>
    </w:tblStylePr>
    <w:tblStylePr w:type="band1Vert">
      <w:tblPr/>
      <w:tcPr>
        <w:shd w:val="clear" w:color="auto" w:fill="FBE4D5"/>
      </w:tcPr>
    </w:tblStylePr>
    <w:tblStylePr w:type="band1Horz">
      <w:tblPr/>
      <w:tcPr>
        <w:tcBorders>
          <w:top w:val="nil"/>
          <w:left w:val="nil"/>
          <w:bottom w:val="nil"/>
          <w:right w:val="nil"/>
          <w:insideH w:val="nil"/>
          <w:insideV w:val="nil"/>
          <w:tl2br w:val="nil"/>
          <w:tr2bl w:val="nil"/>
        </w:tcBorders>
        <w:shd w:val="clear" w:color="auto" w:fill="FBE4D5"/>
      </w:tcPr>
    </w:tblStylePr>
    <w:tblStylePr w:type="band2Horz">
      <w:tblPr/>
      <w:tcPr>
        <w:tcBorders>
          <w:top w:val="nil"/>
          <w:left w:val="nil"/>
          <w:bottom w:val="nil"/>
          <w:right w:val="nil"/>
          <w:insideH w:val="nil"/>
          <w:insideV w:val="nil"/>
          <w:tl2br w:val="nil"/>
          <w:tr2bl w:val="nil"/>
        </w:tcBorders>
      </w:tcPr>
    </w:tblStylePr>
  </w:style>
  <w:style w:type="character" w:styleId="Emphasis">
    <w:name w:val="Emphasis"/>
    <w:uiPriority w:val="20"/>
    <w:qFormat/>
    <w:rsid w:val="001570E5"/>
  </w:style>
  <w:style w:type="table" w:styleId="GridTable6Colorful-Accent2">
    <w:name w:val="Grid Table 6 Colorful Accent 2"/>
    <w:basedOn w:val="TableNormal"/>
    <w:uiPriority w:val="51"/>
    <w:rsid w:val="00BE28D2"/>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7Colorful-Accent2">
    <w:name w:val="Grid Table 7 Colorful Accent 2"/>
    <w:basedOn w:val="TableNormal"/>
    <w:uiPriority w:val="52"/>
    <w:rsid w:val="00BE28D2"/>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ListTable2-Accent2">
    <w:name w:val="List Table 2 Accent 2"/>
    <w:basedOn w:val="TableNormal"/>
    <w:uiPriority w:val="47"/>
    <w:rsid w:val="00BE28D2"/>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4-Accent2">
    <w:name w:val="List Table 4 Accent 2"/>
    <w:basedOn w:val="TableNormal"/>
    <w:uiPriority w:val="49"/>
    <w:rsid w:val="00BE28D2"/>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7Colorful-Accent2">
    <w:name w:val="List Table 7 Colorful Accent 2"/>
    <w:basedOn w:val="TableNormal"/>
    <w:uiPriority w:val="52"/>
    <w:rsid w:val="00BE28D2"/>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BE28D2"/>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FE01E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FE01E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FE01E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E01E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TestimonialLargeText">
    <w:name w:val="Testimonial (Large Text)"/>
    <w:qFormat/>
    <w:rsid w:val="00501291"/>
    <w:pPr>
      <w:spacing w:line="156" w:lineRule="auto"/>
      <w:jc w:val="center"/>
    </w:pPr>
    <w:rPr>
      <w:rFonts w:ascii="Kalam" w:hAnsi="Kalam" w:cs="Kalam"/>
      <w:sz w:val="56"/>
      <w:szCs w:val="56"/>
    </w:rPr>
  </w:style>
  <w:style w:type="paragraph" w:customStyle="1" w:styleId="TestimonialCaptionName">
    <w:name w:val="Testimonial Caption (Name"/>
    <w:aliases w:val="Position)"/>
    <w:qFormat/>
    <w:rsid w:val="0013215A"/>
    <w:pPr>
      <w:spacing w:line="276" w:lineRule="auto"/>
      <w:jc w:val="center"/>
    </w:pPr>
    <w:rPr>
      <w:rFonts w:ascii="Open Sans" w:hAnsi="Open Sans" w:cs="Open Sans"/>
      <w:b/>
      <w:bCs/>
      <w:color w:val="A6A6A6" w:themeColor="background1" w:themeShade="A6"/>
      <w:sz w:val="28"/>
      <w:szCs w:val="22"/>
    </w:rPr>
  </w:style>
  <w:style w:type="paragraph" w:customStyle="1" w:styleId="TestimonialOrganisation">
    <w:name w:val="Testimonial (Organisation)"/>
    <w:qFormat/>
    <w:rsid w:val="0013215A"/>
    <w:pPr>
      <w:jc w:val="center"/>
    </w:pPr>
    <w:rPr>
      <w:rFonts w:ascii="Open Sans" w:eastAsiaTheme="majorEastAsia" w:hAnsi="Open Sans" w:cs="Open Sans"/>
      <w:b/>
      <w:bCs/>
      <w:color w:val="F18D2D"/>
    </w:rPr>
  </w:style>
  <w:style w:type="paragraph" w:customStyle="1" w:styleId="TestimonialSmallText">
    <w:name w:val="Testimonial (Small Text)"/>
    <w:qFormat/>
    <w:rsid w:val="00501291"/>
    <w:pPr>
      <w:spacing w:line="192" w:lineRule="auto"/>
      <w:jc w:val="center"/>
    </w:pPr>
    <w:rPr>
      <w:rFonts w:ascii="Kalam" w:hAnsi="Kalam" w:cs="Kalam"/>
      <w:sz w:val="36"/>
      <w:szCs w:val="36"/>
    </w:rPr>
  </w:style>
  <w:style w:type="table" w:styleId="GridTable4-Accent3">
    <w:name w:val="Grid Table 4 Accent 3"/>
    <w:basedOn w:val="TableNormal"/>
    <w:uiPriority w:val="49"/>
    <w:rsid w:val="009020A3"/>
    <w:rPr>
      <w:sz w:val="22"/>
      <w:szCs w:val="22"/>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BodyText">
    <w:name w:val="Body Text"/>
    <w:basedOn w:val="Normal"/>
    <w:link w:val="BodyTextChar"/>
    <w:uiPriority w:val="1"/>
    <w:qFormat/>
    <w:rsid w:val="007F0F41"/>
    <w:pPr>
      <w:widowControl w:val="0"/>
      <w:autoSpaceDE w:val="0"/>
      <w:autoSpaceDN w:val="0"/>
      <w:spacing w:line="240" w:lineRule="auto"/>
    </w:pPr>
    <w:rPr>
      <w:rFonts w:ascii="Arial" w:eastAsia="Arial" w:hAnsi="Arial" w:cs="Arial"/>
      <w:sz w:val="17"/>
      <w:szCs w:val="17"/>
      <w:lang w:val="en-US"/>
    </w:rPr>
  </w:style>
  <w:style w:type="character" w:customStyle="1" w:styleId="BodyTextChar">
    <w:name w:val="Body Text Char"/>
    <w:basedOn w:val="DefaultParagraphFont"/>
    <w:link w:val="BodyText"/>
    <w:uiPriority w:val="1"/>
    <w:rsid w:val="007F0F41"/>
    <w:rPr>
      <w:rFonts w:ascii="Arial" w:eastAsia="Arial" w:hAnsi="Arial" w:cs="Arial"/>
      <w:sz w:val="17"/>
      <w:szCs w:val="17"/>
      <w:lang w:val="en-US"/>
    </w:rPr>
  </w:style>
  <w:style w:type="character" w:styleId="CommentReference">
    <w:name w:val="annotation reference"/>
    <w:basedOn w:val="DefaultParagraphFont"/>
    <w:uiPriority w:val="99"/>
    <w:semiHidden/>
    <w:unhideWhenUsed/>
    <w:rsid w:val="00EA298C"/>
    <w:rPr>
      <w:sz w:val="16"/>
      <w:szCs w:val="16"/>
    </w:rPr>
  </w:style>
  <w:style w:type="paragraph" w:styleId="CommentText">
    <w:name w:val="annotation text"/>
    <w:basedOn w:val="Normal"/>
    <w:link w:val="CommentTextChar"/>
    <w:uiPriority w:val="99"/>
    <w:unhideWhenUsed/>
    <w:rsid w:val="00EA298C"/>
    <w:pPr>
      <w:spacing w:after="160" w:line="240" w:lineRule="auto"/>
    </w:pPr>
    <w:rPr>
      <w:rFonts w:asciiTheme="minorHAnsi" w:hAnsiTheme="minorHAnsi" w:cstheme="minorBidi"/>
      <w:kern w:val="2"/>
      <w:szCs w:val="20"/>
      <w14:ligatures w14:val="standardContextual"/>
    </w:rPr>
  </w:style>
  <w:style w:type="character" w:customStyle="1" w:styleId="CommentTextChar">
    <w:name w:val="Comment Text Char"/>
    <w:basedOn w:val="DefaultParagraphFont"/>
    <w:link w:val="CommentText"/>
    <w:uiPriority w:val="99"/>
    <w:rsid w:val="00EA298C"/>
    <w:rPr>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182D83"/>
    <w:pPr>
      <w:spacing w:after="0"/>
    </w:pPr>
    <w:rPr>
      <w:rFonts w:ascii="Open Sans" w:hAnsi="Open Sans" w:cs="Open Sans"/>
      <w:b/>
      <w:bCs/>
      <w:kern w:val="0"/>
      <w14:ligatures w14:val="none"/>
    </w:rPr>
  </w:style>
  <w:style w:type="character" w:customStyle="1" w:styleId="CommentSubjectChar">
    <w:name w:val="Comment Subject Char"/>
    <w:basedOn w:val="CommentTextChar"/>
    <w:link w:val="CommentSubject"/>
    <w:uiPriority w:val="99"/>
    <w:semiHidden/>
    <w:rsid w:val="00182D83"/>
    <w:rPr>
      <w:rFonts w:ascii="Open Sans" w:hAnsi="Open Sans" w:cs="Open Sans"/>
      <w:b/>
      <w:bCs/>
      <w:kern w:val="2"/>
      <w:sz w:val="20"/>
      <w:szCs w:val="20"/>
      <w14:ligatures w14:val="standardContextual"/>
    </w:rPr>
  </w:style>
  <w:style w:type="paragraph" w:styleId="FootnoteText">
    <w:name w:val="footnote text"/>
    <w:basedOn w:val="Normal"/>
    <w:link w:val="FootnoteTextChar"/>
    <w:uiPriority w:val="99"/>
    <w:semiHidden/>
    <w:unhideWhenUsed/>
    <w:rsid w:val="004D5988"/>
    <w:pPr>
      <w:spacing w:line="240" w:lineRule="auto"/>
    </w:pPr>
    <w:rPr>
      <w:szCs w:val="20"/>
    </w:rPr>
  </w:style>
  <w:style w:type="character" w:customStyle="1" w:styleId="FootnoteTextChar">
    <w:name w:val="Footnote Text Char"/>
    <w:basedOn w:val="DefaultParagraphFont"/>
    <w:link w:val="FootnoteText"/>
    <w:uiPriority w:val="99"/>
    <w:semiHidden/>
    <w:rsid w:val="004D5988"/>
    <w:rPr>
      <w:rFonts w:ascii="Open Sans" w:hAnsi="Open Sans" w:cs="Open Sans"/>
      <w:sz w:val="20"/>
      <w:szCs w:val="20"/>
    </w:rPr>
  </w:style>
  <w:style w:type="character" w:styleId="FootnoteReference">
    <w:name w:val="footnote reference"/>
    <w:basedOn w:val="DefaultParagraphFont"/>
    <w:uiPriority w:val="99"/>
    <w:semiHidden/>
    <w:unhideWhenUsed/>
    <w:rsid w:val="004D5988"/>
    <w:rPr>
      <w:vertAlign w:val="superscript"/>
    </w:rPr>
  </w:style>
  <w:style w:type="paragraph" w:styleId="Revision">
    <w:name w:val="Revision"/>
    <w:hidden/>
    <w:uiPriority w:val="99"/>
    <w:semiHidden/>
    <w:rsid w:val="00E82E0A"/>
    <w:rPr>
      <w:rFonts w:ascii="Open Sans" w:hAnsi="Open Sans" w:cs="Open Sans"/>
      <w:sz w:val="20"/>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131712">
      <w:bodyDiv w:val="1"/>
      <w:marLeft w:val="0"/>
      <w:marRight w:val="0"/>
      <w:marTop w:val="0"/>
      <w:marBottom w:val="0"/>
      <w:divBdr>
        <w:top w:val="none" w:sz="0" w:space="0" w:color="auto"/>
        <w:left w:val="none" w:sz="0" w:space="0" w:color="auto"/>
        <w:bottom w:val="none" w:sz="0" w:space="0" w:color="auto"/>
        <w:right w:val="none" w:sz="0" w:space="0" w:color="auto"/>
      </w:divBdr>
    </w:div>
    <w:div w:id="651448795">
      <w:bodyDiv w:val="1"/>
      <w:marLeft w:val="0"/>
      <w:marRight w:val="0"/>
      <w:marTop w:val="0"/>
      <w:marBottom w:val="0"/>
      <w:divBdr>
        <w:top w:val="none" w:sz="0" w:space="0" w:color="auto"/>
        <w:left w:val="none" w:sz="0" w:space="0" w:color="auto"/>
        <w:bottom w:val="none" w:sz="0" w:space="0" w:color="auto"/>
        <w:right w:val="none" w:sz="0" w:space="0" w:color="auto"/>
      </w:divBdr>
    </w:div>
    <w:div w:id="872884343">
      <w:bodyDiv w:val="1"/>
      <w:marLeft w:val="0"/>
      <w:marRight w:val="0"/>
      <w:marTop w:val="0"/>
      <w:marBottom w:val="0"/>
      <w:divBdr>
        <w:top w:val="none" w:sz="0" w:space="0" w:color="auto"/>
        <w:left w:val="none" w:sz="0" w:space="0" w:color="auto"/>
        <w:bottom w:val="none" w:sz="0" w:space="0" w:color="auto"/>
        <w:right w:val="none" w:sz="0" w:space="0" w:color="auto"/>
      </w:divBdr>
    </w:div>
    <w:div w:id="976181027">
      <w:bodyDiv w:val="1"/>
      <w:marLeft w:val="0"/>
      <w:marRight w:val="0"/>
      <w:marTop w:val="0"/>
      <w:marBottom w:val="0"/>
      <w:divBdr>
        <w:top w:val="none" w:sz="0" w:space="0" w:color="auto"/>
        <w:left w:val="none" w:sz="0" w:space="0" w:color="auto"/>
        <w:bottom w:val="none" w:sz="0" w:space="0" w:color="auto"/>
        <w:right w:val="none" w:sz="0" w:space="0" w:color="auto"/>
      </w:divBdr>
    </w:div>
    <w:div w:id="1353535209">
      <w:bodyDiv w:val="1"/>
      <w:marLeft w:val="0"/>
      <w:marRight w:val="0"/>
      <w:marTop w:val="0"/>
      <w:marBottom w:val="0"/>
      <w:divBdr>
        <w:top w:val="none" w:sz="0" w:space="0" w:color="auto"/>
        <w:left w:val="none" w:sz="0" w:space="0" w:color="auto"/>
        <w:bottom w:val="none" w:sz="0" w:space="0" w:color="auto"/>
        <w:right w:val="none" w:sz="0" w:space="0" w:color="auto"/>
      </w:divBdr>
    </w:div>
    <w:div w:id="1454791476">
      <w:bodyDiv w:val="1"/>
      <w:marLeft w:val="0"/>
      <w:marRight w:val="0"/>
      <w:marTop w:val="0"/>
      <w:marBottom w:val="0"/>
      <w:divBdr>
        <w:top w:val="none" w:sz="0" w:space="0" w:color="auto"/>
        <w:left w:val="none" w:sz="0" w:space="0" w:color="auto"/>
        <w:bottom w:val="none" w:sz="0" w:space="0" w:color="auto"/>
        <w:right w:val="none" w:sz="0" w:space="0" w:color="auto"/>
      </w:divBdr>
    </w:div>
    <w:div w:id="1829783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image" Target="media/image9.jpeg"/><Relationship Id="rId33" Type="http://schemas.openxmlformats.org/officeDocument/2006/relationships/chart" Target="charts/chart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jpeg"/><Relationship Id="rId32" Type="http://schemas.openxmlformats.org/officeDocument/2006/relationships/chart" Target="charts/chart2.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7.jpeg"/><Relationship Id="rId28" Type="http://schemas.openxmlformats.org/officeDocument/2006/relationships/image" Target="media/image12.jpeg"/><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chart" Target="charts/chart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ily\Documents\Custom%20Office%20Templates\DemocracyCo%20Master%20Document%20-%20Updated%20August%202021.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democracyco.sharepoint.com/sites/DemocracyCo/Shared%20Documents/Projects/Food%20insecurity/Surveys/Food%20Security_Participant%20demographic%20databas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emocracyco.sharepoint.com/sites/DemocracyCo/Shared%20Documents/Projects/Food%20insecurity/Surveys/Food%20Security_Participant%20demographic%20databas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emocracyco.sharepoint.com/sites/DemocracyCo/Shared%20Documents/Projects/Food%20insecurity/Surveys/Food%20Security_Participant%20demographic%20database.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Gender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B04-4A2C-B6A8-D5C0B7786AA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B04-4A2C-B6A8-D5C0B7786AA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B04-4A2C-B6A8-D5C0B7786AA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B04-4A2C-B6A8-D5C0B7786AA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'Panel Demog'!$M$44:$M$47</c:f>
              <c:strCache>
                <c:ptCount val="4"/>
                <c:pt idx="0">
                  <c:v>Male </c:v>
                </c:pt>
                <c:pt idx="1">
                  <c:v>Female </c:v>
                </c:pt>
                <c:pt idx="2">
                  <c:v>Gender Diverse</c:v>
                </c:pt>
                <c:pt idx="3">
                  <c:v>Prefer not to say</c:v>
                </c:pt>
              </c:strCache>
            </c:strRef>
          </c:cat>
          <c:val>
            <c:numRef>
              <c:f>'Panel Demog'!$N$44:$N$47</c:f>
              <c:numCache>
                <c:formatCode>General</c:formatCode>
                <c:ptCount val="4"/>
                <c:pt idx="0">
                  <c:v>6</c:v>
                </c:pt>
                <c:pt idx="1">
                  <c:v>29</c:v>
                </c:pt>
                <c:pt idx="2">
                  <c:v>4</c:v>
                </c:pt>
                <c:pt idx="3">
                  <c:v>1</c:v>
                </c:pt>
              </c:numCache>
            </c:numRef>
          </c:val>
          <c:extLst>
            <c:ext xmlns:c16="http://schemas.microsoft.com/office/drawing/2014/chart" uri="{C3380CC4-5D6E-409C-BE32-E72D297353CC}">
              <c16:uniqueId val="{00000008-CB04-4A2C-B6A8-D5C0B7786AAE}"/>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Age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2B5-4E08-A8D9-36672D66202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2B5-4E08-A8D9-36672D66202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2B5-4E08-A8D9-36672D66202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2B5-4E08-A8D9-36672D66202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2B5-4E08-A8D9-36672D66202A}"/>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32B5-4E08-A8D9-36672D66202A}"/>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'Panel Demog'!$G$44:$G$49</c:f>
              <c:strCache>
                <c:ptCount val="6"/>
                <c:pt idx="0">
                  <c:v>18-24</c:v>
                </c:pt>
                <c:pt idx="1">
                  <c:v>25-34</c:v>
                </c:pt>
                <c:pt idx="2">
                  <c:v>35-44</c:v>
                </c:pt>
                <c:pt idx="3">
                  <c:v>45-54</c:v>
                </c:pt>
                <c:pt idx="4">
                  <c:v>55-64</c:v>
                </c:pt>
                <c:pt idx="5">
                  <c:v>65+</c:v>
                </c:pt>
              </c:strCache>
            </c:strRef>
          </c:cat>
          <c:val>
            <c:numRef>
              <c:f>'Panel Demog'!$H$44:$H$49</c:f>
              <c:numCache>
                <c:formatCode>General</c:formatCode>
                <c:ptCount val="6"/>
                <c:pt idx="0">
                  <c:v>3</c:v>
                </c:pt>
                <c:pt idx="1">
                  <c:v>7</c:v>
                </c:pt>
                <c:pt idx="2">
                  <c:v>8</c:v>
                </c:pt>
                <c:pt idx="3">
                  <c:v>8</c:v>
                </c:pt>
                <c:pt idx="4">
                  <c:v>6</c:v>
                </c:pt>
                <c:pt idx="5">
                  <c:v>5</c:v>
                </c:pt>
              </c:numCache>
            </c:numRef>
          </c:val>
          <c:extLst>
            <c:ext xmlns:c16="http://schemas.microsoft.com/office/drawing/2014/chart" uri="{C3380CC4-5D6E-409C-BE32-E72D297353CC}">
              <c16:uniqueId val="{0000000C-32B5-4E08-A8D9-36672D66202A}"/>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Employment Status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'Panel Demog'!$T$44:$T$50</c:f>
              <c:strCache>
                <c:ptCount val="7"/>
                <c:pt idx="0">
                  <c:v>Full time</c:v>
                </c:pt>
                <c:pt idx="1">
                  <c:v>Part time or casual</c:v>
                </c:pt>
                <c:pt idx="2">
                  <c:v>Unemployed</c:v>
                </c:pt>
                <c:pt idx="3">
                  <c:v>Pensioner (age or disability)</c:v>
                </c:pt>
                <c:pt idx="4">
                  <c:v>Carer</c:v>
                </c:pt>
                <c:pt idx="5">
                  <c:v>Studying</c:v>
                </c:pt>
                <c:pt idx="6">
                  <c:v>Retired </c:v>
                </c:pt>
              </c:strCache>
            </c:strRef>
          </c:cat>
          <c:val>
            <c:numRef>
              <c:f>'Panel Demog'!$U$44:$U$50</c:f>
              <c:numCache>
                <c:formatCode>General</c:formatCode>
                <c:ptCount val="7"/>
                <c:pt idx="0">
                  <c:v>0</c:v>
                </c:pt>
                <c:pt idx="1">
                  <c:v>8</c:v>
                </c:pt>
                <c:pt idx="2">
                  <c:v>9</c:v>
                </c:pt>
                <c:pt idx="3">
                  <c:v>9</c:v>
                </c:pt>
                <c:pt idx="4">
                  <c:v>8</c:v>
                </c:pt>
                <c:pt idx="5">
                  <c:v>12</c:v>
                </c:pt>
                <c:pt idx="6">
                  <c:v>5</c:v>
                </c:pt>
              </c:numCache>
            </c:numRef>
          </c:val>
          <c:extLst>
            <c:ext xmlns:c16="http://schemas.microsoft.com/office/drawing/2014/chart" uri="{C3380CC4-5D6E-409C-BE32-E72D297353CC}">
              <c16:uniqueId val="{00000000-594B-49E1-9259-B941F06251DB}"/>
            </c:ext>
          </c:extLst>
        </c:ser>
        <c:dLbls>
          <c:dLblPos val="outEnd"/>
          <c:showLegendKey val="0"/>
          <c:showVal val="1"/>
          <c:showCatName val="0"/>
          <c:showSerName val="0"/>
          <c:showPercent val="0"/>
          <c:showBubbleSize val="0"/>
        </c:dLbls>
        <c:gapWidth val="219"/>
        <c:overlap val="-27"/>
        <c:axId val="1164488959"/>
        <c:axId val="1164486559"/>
      </c:barChart>
      <c:catAx>
        <c:axId val="1164488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164486559"/>
        <c:crosses val="autoZero"/>
        <c:auto val="1"/>
        <c:lblAlgn val="ctr"/>
        <c:lblOffset val="100"/>
        <c:noMultiLvlLbl val="0"/>
      </c:catAx>
      <c:valAx>
        <c:axId val="116448655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Responses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16448895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F191C4454952947A73AE422469DBF45" ma:contentTypeVersion="16" ma:contentTypeDescription="Create a new document." ma:contentTypeScope="" ma:versionID="83114f7a26060853877917333b9b0f2c">
  <xsd:schema xmlns:xsd="http://www.w3.org/2001/XMLSchema" xmlns:xs="http://www.w3.org/2001/XMLSchema" xmlns:p="http://schemas.microsoft.com/office/2006/metadata/properties" xmlns:ns2="e0f02b74-65f4-4661-9abf-45ba165add2f" xmlns:ns3="50633353-9015-44a6-b579-9393637fa07c" targetNamespace="http://schemas.microsoft.com/office/2006/metadata/properties" ma:root="true" ma:fieldsID="81ece509b661f1a378789a0c08956f7b" ns2:_="" ns3:_="">
    <xsd:import namespace="e0f02b74-65f4-4661-9abf-45ba165add2f"/>
    <xsd:import namespace="50633353-9015-44a6-b579-9393637fa07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2:MediaServiceObjectDetectorVersions" minOccurs="0"/>
                <xsd:element ref="ns2:MediaServiceSearchPropertie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f02b74-65f4-4661-9abf-45ba165add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0633353-9015-44a6-b579-9393637fa07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34babf57-d07c-4c9f-bc9f-a2cfa18969b8}" ma:internalName="TaxCatchAll" ma:showField="CatchAllData" ma:web="50633353-9015-44a6-b579-9393637fa07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50633353-9015-44a6-b579-9393637fa07c" xsi:nil="true"/>
    <lcf76f155ced4ddcb4097134ff3c332f xmlns="e0f02b74-65f4-4661-9abf-45ba165add2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9A3F5B0-39D8-4EE5-B369-25E1AECC7EC0}">
  <ds:schemaRefs>
    <ds:schemaRef ds:uri="http://schemas.microsoft.com/sharepoint/v3/contenttype/forms"/>
  </ds:schemaRefs>
</ds:datastoreItem>
</file>

<file path=customXml/itemProps2.xml><?xml version="1.0" encoding="utf-8"?>
<ds:datastoreItem xmlns:ds="http://schemas.openxmlformats.org/officeDocument/2006/customXml" ds:itemID="{98E66020-0CD9-48BE-B212-392412F661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f02b74-65f4-4661-9abf-45ba165add2f"/>
    <ds:schemaRef ds:uri="50633353-9015-44a6-b579-9393637fa0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8C3D96-B3B8-4B18-83B8-903D683D99CD}">
  <ds:schemaRefs>
    <ds:schemaRef ds:uri="http://schemas.openxmlformats.org/officeDocument/2006/bibliography"/>
  </ds:schemaRefs>
</ds:datastoreItem>
</file>

<file path=customXml/itemProps4.xml><?xml version="1.0" encoding="utf-8"?>
<ds:datastoreItem xmlns:ds="http://schemas.openxmlformats.org/officeDocument/2006/customXml" ds:itemID="{B4926E95-797D-48B2-944E-F34CA4D81DC4}">
  <ds:schemaRefs>
    <ds:schemaRef ds:uri="http://schemas.microsoft.com/office/2006/metadata/properties"/>
    <ds:schemaRef ds:uri="http://schemas.microsoft.com/office/infopath/2007/PartnerControls"/>
    <ds:schemaRef ds:uri="50633353-9015-44a6-b579-9393637fa07c"/>
    <ds:schemaRef ds:uri="e0f02b74-65f4-4661-9abf-45ba165add2f"/>
  </ds:schemaRefs>
</ds:datastoreItem>
</file>

<file path=docMetadata/LabelInfo.xml><?xml version="1.0" encoding="utf-8"?>
<clbl:labelList xmlns:clbl="http://schemas.microsoft.com/office/2020/mipLabelMetadata">
  <clbl:label id="{77274858-3b1d-4431-8679-d878f40e28fd}" enabled="1" method="Privileged" siteId="{bda528f7-fca9-432f-bc98-bd7e90d40906}" removed="0"/>
</clbl:labelList>
</file>

<file path=docProps/app.xml><?xml version="1.0" encoding="utf-8"?>
<Properties xmlns="http://schemas.openxmlformats.org/officeDocument/2006/extended-properties" xmlns:vt="http://schemas.openxmlformats.org/officeDocument/2006/docPropsVTypes">
  <Template>DemocracyCo Master Document - Updated August 2021</Template>
  <TotalTime>3</TotalTime>
  <Pages>36</Pages>
  <Words>8578</Words>
  <Characters>48897</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57361</CharactersWithSpaces>
  <SharedDoc>false</SharedDoc>
  <HLinks>
    <vt:vector size="54" baseType="variant">
      <vt:variant>
        <vt:i4>1835066</vt:i4>
      </vt:variant>
      <vt:variant>
        <vt:i4>50</vt:i4>
      </vt:variant>
      <vt:variant>
        <vt:i4>0</vt:i4>
      </vt:variant>
      <vt:variant>
        <vt:i4>5</vt:i4>
      </vt:variant>
      <vt:variant>
        <vt:lpwstr/>
      </vt:variant>
      <vt:variant>
        <vt:lpwstr>_Toc171339969</vt:lpwstr>
      </vt:variant>
      <vt:variant>
        <vt:i4>1835066</vt:i4>
      </vt:variant>
      <vt:variant>
        <vt:i4>44</vt:i4>
      </vt:variant>
      <vt:variant>
        <vt:i4>0</vt:i4>
      </vt:variant>
      <vt:variant>
        <vt:i4>5</vt:i4>
      </vt:variant>
      <vt:variant>
        <vt:lpwstr/>
      </vt:variant>
      <vt:variant>
        <vt:lpwstr>_Toc171339968</vt:lpwstr>
      </vt:variant>
      <vt:variant>
        <vt:i4>1835066</vt:i4>
      </vt:variant>
      <vt:variant>
        <vt:i4>38</vt:i4>
      </vt:variant>
      <vt:variant>
        <vt:i4>0</vt:i4>
      </vt:variant>
      <vt:variant>
        <vt:i4>5</vt:i4>
      </vt:variant>
      <vt:variant>
        <vt:lpwstr/>
      </vt:variant>
      <vt:variant>
        <vt:lpwstr>_Toc171339967</vt:lpwstr>
      </vt:variant>
      <vt:variant>
        <vt:i4>1835066</vt:i4>
      </vt:variant>
      <vt:variant>
        <vt:i4>32</vt:i4>
      </vt:variant>
      <vt:variant>
        <vt:i4>0</vt:i4>
      </vt:variant>
      <vt:variant>
        <vt:i4>5</vt:i4>
      </vt:variant>
      <vt:variant>
        <vt:lpwstr/>
      </vt:variant>
      <vt:variant>
        <vt:lpwstr>_Toc171339966</vt:lpwstr>
      </vt:variant>
      <vt:variant>
        <vt:i4>1835066</vt:i4>
      </vt:variant>
      <vt:variant>
        <vt:i4>26</vt:i4>
      </vt:variant>
      <vt:variant>
        <vt:i4>0</vt:i4>
      </vt:variant>
      <vt:variant>
        <vt:i4>5</vt:i4>
      </vt:variant>
      <vt:variant>
        <vt:lpwstr/>
      </vt:variant>
      <vt:variant>
        <vt:lpwstr>_Toc171339965</vt:lpwstr>
      </vt:variant>
      <vt:variant>
        <vt:i4>1835066</vt:i4>
      </vt:variant>
      <vt:variant>
        <vt:i4>20</vt:i4>
      </vt:variant>
      <vt:variant>
        <vt:i4>0</vt:i4>
      </vt:variant>
      <vt:variant>
        <vt:i4>5</vt:i4>
      </vt:variant>
      <vt:variant>
        <vt:lpwstr/>
      </vt:variant>
      <vt:variant>
        <vt:lpwstr>_Toc171339964</vt:lpwstr>
      </vt:variant>
      <vt:variant>
        <vt:i4>1835066</vt:i4>
      </vt:variant>
      <vt:variant>
        <vt:i4>14</vt:i4>
      </vt:variant>
      <vt:variant>
        <vt:i4>0</vt:i4>
      </vt:variant>
      <vt:variant>
        <vt:i4>5</vt:i4>
      </vt:variant>
      <vt:variant>
        <vt:lpwstr/>
      </vt:variant>
      <vt:variant>
        <vt:lpwstr>_Toc171339963</vt:lpwstr>
      </vt:variant>
      <vt:variant>
        <vt:i4>1835066</vt:i4>
      </vt:variant>
      <vt:variant>
        <vt:i4>8</vt:i4>
      </vt:variant>
      <vt:variant>
        <vt:i4>0</vt:i4>
      </vt:variant>
      <vt:variant>
        <vt:i4>5</vt:i4>
      </vt:variant>
      <vt:variant>
        <vt:lpwstr/>
      </vt:variant>
      <vt:variant>
        <vt:lpwstr>_Toc171339962</vt:lpwstr>
      </vt:variant>
      <vt:variant>
        <vt:i4>1835066</vt:i4>
      </vt:variant>
      <vt:variant>
        <vt:i4>2</vt:i4>
      </vt:variant>
      <vt:variant>
        <vt:i4>0</vt:i4>
      </vt:variant>
      <vt:variant>
        <vt:i4>5</vt:i4>
      </vt:variant>
      <vt:variant>
        <vt:lpwstr/>
      </vt:variant>
      <vt:variant>
        <vt:lpwstr>_Toc171339961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dc:creator>
  <cp:keywords/>
  <dc:description/>
  <cp:lastModifiedBy>Maiorana3, Susan (DHS)</cp:lastModifiedBy>
  <cp:revision>5</cp:revision>
  <cp:lastPrinted>2020-08-10T07:26:00Z</cp:lastPrinted>
  <dcterms:created xsi:type="dcterms:W3CDTF">2024-07-09T05:15:00Z</dcterms:created>
  <dcterms:modified xsi:type="dcterms:W3CDTF">2025-02-26T02:02:00Z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0x010100AF191C4454952947A73AE422469DBF45</vt:lpwstr>
  </property>
  <property fmtid="{D5CDD505-2E9C-101B-9397-08002B2CF9AE}" pid="3" name="MediaServiceImageTags">
    <vt:lpwstr/>
  </property>
  <property fmtid="{D5CDD505-2E9C-101B-9397-08002B2CF9AE}" pid="4" name="ClassificationContentMarkingHeaderShapeIds">
    <vt:lpwstr>6978b364,188d3983,135a66b4</vt:lpwstr>
  </property>
  <property fmtid="{D5CDD505-2E9C-101B-9397-08002B2CF9AE}" pid="5" name="ClassificationContentMarkingHeaderFontProps">
    <vt:lpwstr>#a80000,12,Arial</vt:lpwstr>
  </property>
  <property fmtid="{D5CDD505-2E9C-101B-9397-08002B2CF9AE}" pid="6" name="ClassificationContentMarkingHeaderText">
    <vt:lpwstr>OFFICIAL</vt:lpwstr>
  </property>
  <property fmtid="{D5CDD505-2E9C-101B-9397-08002B2CF9AE}" pid="7" name="ClassificationContentMarkingFooterShapeIds">
    <vt:lpwstr>5ce4fe1e,71fb22fe,4edd3e0e</vt:lpwstr>
  </property>
  <property fmtid="{D5CDD505-2E9C-101B-9397-08002B2CF9AE}" pid="8" name="ClassificationContentMarkingFooterFontProps">
    <vt:lpwstr>#a80000,12,arial</vt:lpwstr>
  </property>
  <property fmtid="{D5CDD505-2E9C-101B-9397-08002B2CF9AE}" pid="9" name="ClassificationContentMarkingFooterText">
    <vt:lpwstr>OFFICIAL </vt:lpwstr>
  </property>
</Properties>
</file>