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369"/>
        <w:tblW w:w="163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40"/>
        <w:gridCol w:w="6411"/>
        <w:gridCol w:w="1498"/>
        <w:gridCol w:w="1398"/>
        <w:gridCol w:w="1279"/>
        <w:gridCol w:w="3994"/>
      </w:tblGrid>
      <w:tr w:rsidR="00F650EA" w:rsidRPr="00F650EA" w14:paraId="643C3AF8" w14:textId="77777777" w:rsidTr="008B156C"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3D06D" w14:textId="77777777" w:rsidR="00F650EA" w:rsidRPr="00F650EA" w:rsidRDefault="00F650EA" w:rsidP="008B156C">
            <w:r w:rsidRPr="00F650EA">
              <w:rPr>
                <w:b/>
                <w:bCs/>
              </w:rPr>
              <w:t>Category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FCC53" w14:textId="77777777" w:rsidR="00F650EA" w:rsidRPr="00F650EA" w:rsidRDefault="00F650EA" w:rsidP="008B156C">
            <w:r w:rsidRPr="00F650EA">
              <w:rPr>
                <w:b/>
                <w:bCs/>
              </w:rPr>
              <w:t>Activities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E6731" w14:textId="77777777" w:rsidR="00F650EA" w:rsidRPr="00F650EA" w:rsidRDefault="00F650EA" w:rsidP="008B156C">
            <w:r w:rsidRPr="00F650EA">
              <w:rPr>
                <w:b/>
                <w:bCs/>
              </w:rPr>
              <w:t>Owner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990E1" w14:textId="77777777" w:rsidR="00F650EA" w:rsidRPr="00F650EA" w:rsidRDefault="00F650EA" w:rsidP="008B156C">
            <w:r w:rsidRPr="00F650EA">
              <w:rPr>
                <w:b/>
                <w:bCs/>
              </w:rPr>
              <w:t>Start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7C58E" w14:textId="77777777" w:rsidR="00F650EA" w:rsidRPr="00F650EA" w:rsidRDefault="00F650EA" w:rsidP="008B156C">
            <w:r w:rsidRPr="00F650EA">
              <w:rPr>
                <w:b/>
                <w:bCs/>
              </w:rPr>
              <w:t>Finish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2ACCF" w14:textId="77777777" w:rsidR="00F650EA" w:rsidRPr="00F650EA" w:rsidRDefault="00F650EA" w:rsidP="008B156C">
            <w:r w:rsidRPr="00F650EA">
              <w:rPr>
                <w:b/>
                <w:bCs/>
              </w:rPr>
              <w:t>Commentary</w:t>
            </w:r>
          </w:p>
        </w:tc>
      </w:tr>
      <w:tr w:rsidR="00F650EA" w:rsidRPr="00F650EA" w14:paraId="78AD55D7" w14:textId="77777777" w:rsidTr="008B156C"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F17A7" w14:textId="77777777" w:rsidR="00F650EA" w:rsidRPr="00F650EA" w:rsidRDefault="00F650EA" w:rsidP="008B156C">
            <w:r w:rsidRPr="00F650EA">
              <w:rPr>
                <w:i/>
                <w:iCs/>
              </w:rPr>
              <w:t>Incident Management Team (IMT)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B6085" w14:textId="77777777" w:rsidR="00F650EA" w:rsidRPr="00F650EA" w:rsidRDefault="00F650EA" w:rsidP="008B156C">
            <w:pPr>
              <w:numPr>
                <w:ilvl w:val="0"/>
                <w:numId w:val="1"/>
              </w:numPr>
            </w:pPr>
            <w:r w:rsidRPr="00F650EA">
              <w:rPr>
                <w:i/>
                <w:iCs/>
              </w:rPr>
              <w:t>Establish an IMT to coordinate your organisation’s response</w:t>
            </w:r>
          </w:p>
          <w:p w14:paraId="7022BC15" w14:textId="77777777" w:rsidR="00F650EA" w:rsidRPr="00F650EA" w:rsidRDefault="00F650EA" w:rsidP="008B156C">
            <w:pPr>
              <w:numPr>
                <w:ilvl w:val="0"/>
                <w:numId w:val="1"/>
              </w:numPr>
            </w:pPr>
            <w:r w:rsidRPr="00F650EA">
              <w:rPr>
                <w:i/>
                <w:iCs/>
              </w:rPr>
              <w:t>Set clear roles, accountabilities and objectives</w:t>
            </w:r>
          </w:p>
          <w:p w14:paraId="7F9675CD" w14:textId="77777777" w:rsidR="00F650EA" w:rsidRPr="00F650EA" w:rsidRDefault="00F650EA" w:rsidP="008B156C">
            <w:pPr>
              <w:numPr>
                <w:ilvl w:val="0"/>
                <w:numId w:val="1"/>
              </w:numPr>
            </w:pPr>
            <w:r w:rsidRPr="00F650EA">
              <w:rPr>
                <w:i/>
                <w:iCs/>
              </w:rPr>
              <w:t>Develop a communications and stakeholder engagement strategy</w:t>
            </w:r>
          </w:p>
          <w:p w14:paraId="4A322332" w14:textId="77777777" w:rsidR="00F650EA" w:rsidRPr="00F650EA" w:rsidRDefault="00F650EA" w:rsidP="008B156C">
            <w:pPr>
              <w:numPr>
                <w:ilvl w:val="0"/>
                <w:numId w:val="1"/>
              </w:numPr>
            </w:pPr>
            <w:r w:rsidRPr="00F650EA">
              <w:rPr>
                <w:i/>
                <w:iCs/>
              </w:rPr>
              <w:t>Embed an incident reporting mechanism</w:t>
            </w:r>
          </w:p>
          <w:p w14:paraId="007D1A65" w14:textId="77777777" w:rsidR="00F650EA" w:rsidRPr="00F650EA" w:rsidRDefault="00F650EA" w:rsidP="008B156C">
            <w:pPr>
              <w:numPr>
                <w:ilvl w:val="0"/>
                <w:numId w:val="1"/>
              </w:numPr>
            </w:pPr>
            <w:r w:rsidRPr="00F650EA">
              <w:rPr>
                <w:i/>
                <w:iCs/>
              </w:rPr>
              <w:t>Identify critical decision triggers to manage and contain the virus, i.e. travel restrictions; office closing / working from home; meeting restrictions / virtual solutions</w:t>
            </w:r>
          </w:p>
          <w:p w14:paraId="5A6A5760" w14:textId="77777777" w:rsidR="00F650EA" w:rsidRPr="00F650EA" w:rsidRDefault="00F650EA" w:rsidP="008B156C">
            <w:pPr>
              <w:numPr>
                <w:ilvl w:val="0"/>
                <w:numId w:val="1"/>
              </w:numPr>
            </w:pPr>
            <w:r w:rsidRPr="00F650EA">
              <w:rPr>
                <w:i/>
                <w:iCs/>
              </w:rPr>
              <w:t>Deploy a rapid response processes for your own cases and develop personnel recovery plans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6F10B" w14:textId="77777777" w:rsidR="00F650EA" w:rsidRPr="00F650EA" w:rsidRDefault="00F650EA" w:rsidP="008B156C">
            <w:r w:rsidRPr="00F650EA">
              <w:rPr>
                <w:i/>
                <w:iCs/>
              </w:rPr>
              <w:t>CEO / GM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9F8E7" w14:textId="77777777" w:rsidR="00F650EA" w:rsidRPr="00F650EA" w:rsidRDefault="00F650EA" w:rsidP="008B156C">
            <w:r w:rsidRPr="00F650EA">
              <w:rPr>
                <w:i/>
                <w:iCs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EA1D1" w14:textId="77777777" w:rsidR="00F650EA" w:rsidRPr="00F650EA" w:rsidRDefault="00F650EA" w:rsidP="008B156C">
            <w:r w:rsidRPr="00F650EA">
              <w:rPr>
                <w:i/>
                <w:iCs/>
              </w:rPr>
              <w:t> 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297FC" w14:textId="77777777" w:rsidR="00F650EA" w:rsidRPr="00F650EA" w:rsidRDefault="00F650EA" w:rsidP="008B156C">
            <w:r w:rsidRPr="00F650EA">
              <w:rPr>
                <w:i/>
                <w:iCs/>
              </w:rPr>
              <w:t> </w:t>
            </w:r>
          </w:p>
        </w:tc>
      </w:tr>
      <w:tr w:rsidR="00F650EA" w:rsidRPr="00F650EA" w14:paraId="7B7C6101" w14:textId="77777777" w:rsidTr="008B156C"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31B42" w14:textId="77777777" w:rsidR="00F650EA" w:rsidRPr="00F650EA" w:rsidRDefault="00F650EA" w:rsidP="008B156C">
            <w:r w:rsidRPr="00F650EA">
              <w:rPr>
                <w:i/>
                <w:iCs/>
              </w:rPr>
              <w:t>Regulatory and reporting requirements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9859F" w14:textId="77777777" w:rsidR="00F650EA" w:rsidRPr="00F650EA" w:rsidRDefault="00F650EA" w:rsidP="008B156C">
            <w:pPr>
              <w:numPr>
                <w:ilvl w:val="0"/>
                <w:numId w:val="2"/>
              </w:numPr>
            </w:pPr>
            <w:r w:rsidRPr="00F650EA">
              <w:rPr>
                <w:i/>
                <w:iCs/>
              </w:rPr>
              <w:t>Clarify any reporting requirements (both for regulatory bodies / authorities as well as under the event an employee or customer contracts COVID-19)</w:t>
            </w:r>
          </w:p>
          <w:p w14:paraId="26880C04" w14:textId="77777777" w:rsidR="00F650EA" w:rsidRPr="00F650EA" w:rsidRDefault="00F650EA" w:rsidP="008B156C">
            <w:pPr>
              <w:numPr>
                <w:ilvl w:val="0"/>
                <w:numId w:val="2"/>
              </w:numPr>
            </w:pPr>
            <w:r w:rsidRPr="00F650EA">
              <w:rPr>
                <w:i/>
                <w:iCs/>
              </w:rPr>
              <w:t>Review potential legal impacts on your organisation</w:t>
            </w:r>
          </w:p>
          <w:p w14:paraId="4C41B478" w14:textId="77777777" w:rsidR="00F650EA" w:rsidRPr="00F650EA" w:rsidRDefault="00F650EA" w:rsidP="008B156C">
            <w:pPr>
              <w:numPr>
                <w:ilvl w:val="0"/>
                <w:numId w:val="2"/>
              </w:numPr>
            </w:pPr>
            <w:r w:rsidRPr="00F650EA">
              <w:rPr>
                <w:i/>
                <w:iCs/>
              </w:rPr>
              <w:lastRenderedPageBreak/>
              <w:t xml:space="preserve">Review all contractual obligations, i.e. with suppliers, insurers, regulatory bodies etc. 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53038" w14:textId="77777777" w:rsidR="00F650EA" w:rsidRPr="00F650EA" w:rsidRDefault="00F650EA" w:rsidP="008B156C">
            <w:r w:rsidRPr="00F650EA">
              <w:rPr>
                <w:i/>
                <w:iCs/>
              </w:rPr>
              <w:lastRenderedPageBreak/>
              <w:t> 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798E7" w14:textId="77777777" w:rsidR="00F650EA" w:rsidRPr="00F650EA" w:rsidRDefault="00F650EA" w:rsidP="008B156C">
            <w:r w:rsidRPr="00F650EA">
              <w:rPr>
                <w:i/>
                <w:iCs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1B779" w14:textId="77777777" w:rsidR="00F650EA" w:rsidRPr="00F650EA" w:rsidRDefault="00F650EA" w:rsidP="008B156C">
            <w:r w:rsidRPr="00F650EA">
              <w:rPr>
                <w:i/>
                <w:iCs/>
              </w:rPr>
              <w:t> 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889D4" w14:textId="77777777" w:rsidR="00F650EA" w:rsidRPr="00F650EA" w:rsidRDefault="00F650EA" w:rsidP="008B156C">
            <w:r w:rsidRPr="00F650EA">
              <w:rPr>
                <w:i/>
                <w:iCs/>
              </w:rPr>
              <w:t> </w:t>
            </w:r>
          </w:p>
        </w:tc>
      </w:tr>
      <w:tr w:rsidR="00F650EA" w:rsidRPr="00F650EA" w14:paraId="443497F5" w14:textId="77777777" w:rsidTr="008B156C"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25F24" w14:textId="77777777" w:rsidR="00F650EA" w:rsidRPr="00F650EA" w:rsidRDefault="00F650EA" w:rsidP="008B156C">
            <w:r w:rsidRPr="00F650EA">
              <w:rPr>
                <w:i/>
                <w:iCs/>
              </w:rPr>
              <w:t>Technology options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8EAFB" w14:textId="77777777" w:rsidR="00F650EA" w:rsidRPr="00F650EA" w:rsidRDefault="00F650EA" w:rsidP="008B156C">
            <w:pPr>
              <w:numPr>
                <w:ilvl w:val="0"/>
                <w:numId w:val="3"/>
              </w:numPr>
            </w:pPr>
            <w:r w:rsidRPr="00F650EA">
              <w:rPr>
                <w:i/>
                <w:iCs/>
              </w:rPr>
              <w:t>Verify that technology infrastructure can support remote operations</w:t>
            </w:r>
            <w:r w:rsidRPr="00F650EA">
              <w:rPr>
                <w:i/>
                <w:iCs/>
              </w:rPr>
              <w:tab/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B5F40" w14:textId="77777777" w:rsidR="00F650EA" w:rsidRPr="00F650EA" w:rsidRDefault="00F650EA" w:rsidP="008B156C">
            <w:r w:rsidRPr="00F650EA">
              <w:rPr>
                <w:i/>
                <w:iCs/>
              </w:rPr>
              <w:t>IT team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1D956" w14:textId="77777777" w:rsidR="00F650EA" w:rsidRPr="00F650EA" w:rsidRDefault="00F650EA" w:rsidP="008B156C">
            <w:r w:rsidRPr="00F650EA">
              <w:rPr>
                <w:i/>
                <w:iCs/>
              </w:rPr>
              <w:t> 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BB633" w14:textId="77777777" w:rsidR="00F650EA" w:rsidRPr="00F650EA" w:rsidRDefault="00F650EA" w:rsidP="008B156C">
            <w:r w:rsidRPr="00F650EA">
              <w:rPr>
                <w:i/>
                <w:iCs/>
              </w:rPr>
              <w:t> 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999F7" w14:textId="77777777" w:rsidR="00F650EA" w:rsidRPr="00F650EA" w:rsidRDefault="00F650EA" w:rsidP="008B156C">
            <w:r w:rsidRPr="00F650EA">
              <w:rPr>
                <w:i/>
                <w:iCs/>
              </w:rPr>
              <w:t> </w:t>
            </w:r>
          </w:p>
        </w:tc>
      </w:tr>
    </w:tbl>
    <w:p w14:paraId="7FC1BFDE" w14:textId="77777777" w:rsidR="00B963B3" w:rsidRDefault="00B963B3"/>
    <w:sectPr w:rsidR="00B963B3" w:rsidSect="008B156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B9F82" w14:textId="77777777" w:rsidR="0082392E" w:rsidRDefault="0082392E" w:rsidP="008B156C">
      <w:pPr>
        <w:spacing w:after="0" w:line="240" w:lineRule="auto"/>
      </w:pPr>
      <w:r>
        <w:separator/>
      </w:r>
    </w:p>
  </w:endnote>
  <w:endnote w:type="continuationSeparator" w:id="0">
    <w:p w14:paraId="7AE70791" w14:textId="77777777" w:rsidR="0082392E" w:rsidRDefault="0082392E" w:rsidP="008B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87CE3" w14:textId="77777777" w:rsidR="0082392E" w:rsidRDefault="0082392E" w:rsidP="008B156C">
      <w:pPr>
        <w:spacing w:after="0" w:line="240" w:lineRule="auto"/>
      </w:pPr>
      <w:r>
        <w:separator/>
      </w:r>
    </w:p>
  </w:footnote>
  <w:footnote w:type="continuationSeparator" w:id="0">
    <w:p w14:paraId="067B2DF8" w14:textId="77777777" w:rsidR="0082392E" w:rsidRDefault="0082392E" w:rsidP="008B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B0F9" w14:textId="0A2ABDE2" w:rsidR="008B156C" w:rsidRDefault="008B156C">
    <w:pPr>
      <w:pStyle w:val="Header"/>
    </w:pPr>
    <w:r w:rsidRPr="008B156C">
      <w:drawing>
        <wp:anchor distT="0" distB="0" distL="114300" distR="114300" simplePos="0" relativeHeight="251659264" behindDoc="0" locked="0" layoutInCell="1" allowOverlap="1" wp14:anchorId="4E947592" wp14:editId="0FB11137">
          <wp:simplePos x="0" y="0"/>
          <wp:positionH relativeFrom="column">
            <wp:posOffset>-1089025</wp:posOffset>
          </wp:positionH>
          <wp:positionV relativeFrom="paragraph">
            <wp:posOffset>-723900</wp:posOffset>
          </wp:positionV>
          <wp:extent cx="11035665" cy="267144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5665" cy="267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156C">
      <w:drawing>
        <wp:anchor distT="0" distB="0" distL="114300" distR="114300" simplePos="0" relativeHeight="251660288" behindDoc="0" locked="0" layoutInCell="1" allowOverlap="1" wp14:anchorId="37CEA799" wp14:editId="14C61F72">
          <wp:simplePos x="0" y="0"/>
          <wp:positionH relativeFrom="column">
            <wp:posOffset>-479729</wp:posOffset>
          </wp:positionH>
          <wp:positionV relativeFrom="paragraph">
            <wp:posOffset>-65074</wp:posOffset>
          </wp:positionV>
          <wp:extent cx="1981200" cy="1434465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434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549D6"/>
    <w:multiLevelType w:val="hybridMultilevel"/>
    <w:tmpl w:val="AF468748"/>
    <w:lvl w:ilvl="0" w:tplc="386A9AA2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BEB2573E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7CEE1C72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955A4BF4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627802DA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77607D0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3306E12A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3EEC92C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926902E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" w15:restartNumberingAfterBreak="0">
    <w:nsid w:val="49284E2A"/>
    <w:multiLevelType w:val="hybridMultilevel"/>
    <w:tmpl w:val="BBB491EC"/>
    <w:lvl w:ilvl="0" w:tplc="A2368EA2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424CA7C4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3C2B9E0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FEEC112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950EB64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DF36D7DE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041600B0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C75C9B5A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65981854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" w15:restartNumberingAfterBreak="0">
    <w:nsid w:val="4F292473"/>
    <w:multiLevelType w:val="hybridMultilevel"/>
    <w:tmpl w:val="02A4CB92"/>
    <w:lvl w:ilvl="0" w:tplc="59AC84FC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89A9904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96D84866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424FFA4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8DA7170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5A18A802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DDB067B0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6B180B42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8FC5BA8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EA"/>
    <w:rsid w:val="0082392E"/>
    <w:rsid w:val="008B156C"/>
    <w:rsid w:val="00B963B3"/>
    <w:rsid w:val="00F6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9CF3"/>
  <w15:chartTrackingRefBased/>
  <w15:docId w15:val="{FE88CCC7-4615-4033-AED3-62AE2981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6C"/>
  </w:style>
  <w:style w:type="paragraph" w:styleId="Footer">
    <w:name w:val="footer"/>
    <w:basedOn w:val="Normal"/>
    <w:link w:val="FooterChar"/>
    <w:uiPriority w:val="99"/>
    <w:unhideWhenUsed/>
    <w:rsid w:val="008B1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Green</dc:creator>
  <cp:keywords/>
  <dc:description/>
  <cp:lastModifiedBy>Jessica Green</cp:lastModifiedBy>
  <cp:revision>2</cp:revision>
  <dcterms:created xsi:type="dcterms:W3CDTF">2020-04-23T05:39:00Z</dcterms:created>
  <dcterms:modified xsi:type="dcterms:W3CDTF">2020-04-23T06:11:00Z</dcterms:modified>
</cp:coreProperties>
</file>