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65AEE" w14:textId="1C752FCA" w:rsidR="00292892" w:rsidRDefault="00292892" w:rsidP="00182567">
      <w:pPr>
        <w:pStyle w:val="Heading1"/>
        <w:spacing w:before="120"/>
      </w:pPr>
      <w:r>
        <w:t>SA Government Department of</w:t>
      </w:r>
      <w:r w:rsidR="00182567">
        <w:t xml:space="preserve"> </w:t>
      </w:r>
      <w:r w:rsidR="00C7600D">
        <w:br/>
      </w:r>
      <w:r>
        <w:t>Human Services</w:t>
      </w:r>
    </w:p>
    <w:p w14:paraId="1D69C5EB" w14:textId="170426E7" w:rsidR="009847E9" w:rsidRPr="00182567" w:rsidRDefault="00B84D06" w:rsidP="00182567">
      <w:pPr>
        <w:pStyle w:val="Heading2"/>
      </w:pPr>
      <w:bookmarkStart w:id="0" w:name="_Toc44688513"/>
      <w:bookmarkStart w:id="1" w:name="_Toc45801821"/>
      <w:bookmarkStart w:id="2" w:name="_Toc54272238"/>
      <w:r w:rsidRPr="00182567">
        <w:t>Disability Access and Inclusion Plan</w:t>
      </w:r>
      <w:bookmarkStart w:id="3" w:name="_Toc44686215"/>
      <w:r w:rsidR="00182567" w:rsidRPr="00182567">
        <w:t xml:space="preserve"> </w:t>
      </w:r>
      <w:r w:rsidRPr="00182567">
        <w:t>2020–2024</w:t>
      </w:r>
      <w:bookmarkEnd w:id="3"/>
      <w:bookmarkEnd w:id="0"/>
      <w:bookmarkEnd w:id="1"/>
      <w:bookmarkEnd w:id="2"/>
    </w:p>
    <w:p w14:paraId="7DDA9BFD" w14:textId="29460965" w:rsidR="00151817" w:rsidRDefault="00151817" w:rsidP="00182567">
      <w:pPr>
        <w:pStyle w:val="Heading3"/>
      </w:pPr>
      <w:r>
        <w:t xml:space="preserve">Easy Read version </w:t>
      </w:r>
    </w:p>
    <w:p w14:paraId="521BBD94" w14:textId="0BFEE83C" w:rsidR="00B84D06" w:rsidRPr="00ED3473" w:rsidRDefault="00B84D06" w:rsidP="00ED3473">
      <w:pPr>
        <w:pStyle w:val="Heading2"/>
      </w:pPr>
      <w:bookmarkStart w:id="4" w:name="_Toc43648587"/>
      <w:bookmarkStart w:id="5" w:name="_Toc43648641"/>
      <w:bookmarkStart w:id="6" w:name="_Toc44686216"/>
      <w:bookmarkStart w:id="7" w:name="_Toc44688514"/>
      <w:bookmarkStart w:id="8" w:name="_Toc45801822"/>
      <w:bookmarkStart w:id="9" w:name="_Toc54272239"/>
      <w:r>
        <w:t xml:space="preserve">How to use this </w:t>
      </w:r>
      <w:bookmarkEnd w:id="4"/>
      <w:bookmarkEnd w:id="5"/>
      <w:r w:rsidR="00025C0B">
        <w:rPr>
          <w:lang w:val="en-AU"/>
        </w:rPr>
        <w:t>plan</w:t>
      </w:r>
      <w:bookmarkEnd w:id="6"/>
      <w:bookmarkEnd w:id="7"/>
      <w:bookmarkEnd w:id="8"/>
      <w:bookmarkEnd w:id="9"/>
      <w:r w:rsidRPr="00CF0788">
        <w:t xml:space="preserve"> </w:t>
      </w:r>
    </w:p>
    <w:p w14:paraId="5F2B44AD" w14:textId="77777777" w:rsidR="000445D1" w:rsidRDefault="00182567" w:rsidP="00182567">
      <w:r>
        <w:t xml:space="preserve">The SA Government Department of Human Services (DHS) wrote </w:t>
      </w:r>
      <w:r w:rsidR="000445D1">
        <w:br/>
      </w:r>
      <w:r>
        <w:t>this plan.</w:t>
      </w:r>
    </w:p>
    <w:p w14:paraId="7ACC319E" w14:textId="19F6851B" w:rsidR="00182567" w:rsidRPr="00E9016B" w:rsidRDefault="00182567" w:rsidP="00182567">
      <w:r>
        <w:t xml:space="preserve">When you see the words ‘we’ or ‘us’, it means DHS. </w:t>
      </w:r>
    </w:p>
    <w:p w14:paraId="0698755C" w14:textId="77777777" w:rsidR="00182567" w:rsidRDefault="00182567" w:rsidP="00182567">
      <w:r>
        <w:t>We wrote this</w:t>
      </w:r>
      <w:r w:rsidRPr="00E9016B">
        <w:t xml:space="preserve"> </w:t>
      </w:r>
      <w:r>
        <w:t>plan</w:t>
      </w:r>
      <w:r w:rsidRPr="00E9016B">
        <w:t xml:space="preserve"> in an easy to read way. </w:t>
      </w:r>
    </w:p>
    <w:p w14:paraId="69B86D4F" w14:textId="77777777" w:rsidR="00182567" w:rsidRDefault="00182567" w:rsidP="00182567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63466C4E" w14:textId="77777777" w:rsidR="00182567" w:rsidRDefault="00182567" w:rsidP="00182567">
      <w:r w:rsidRPr="00232BA5">
        <w:t>This means the letters are</w:t>
      </w:r>
      <w:r>
        <w:t xml:space="preserve"> thicker and darker.</w:t>
      </w:r>
    </w:p>
    <w:p w14:paraId="1FB5C8CD" w14:textId="39EA609A" w:rsidR="00182567" w:rsidRPr="000F6E4B" w:rsidRDefault="00182567" w:rsidP="00182567">
      <w:r w:rsidRPr="00CF5DE3">
        <w:t xml:space="preserve">This Easy Read plan is a summary of our </w:t>
      </w:r>
      <w:r w:rsidRPr="00CF5DE3">
        <w:rPr>
          <w:rStyle w:val="Emphasis"/>
        </w:rPr>
        <w:t>Disability Access and Inclusion Plan 2020–2024</w:t>
      </w:r>
      <w:r w:rsidRPr="000F6E4B">
        <w:t xml:space="preserve">. </w:t>
      </w:r>
      <w:r>
        <w:br/>
      </w:r>
      <w:r w:rsidRPr="00546180">
        <w:t>This means it only includes the most important ideas.</w:t>
      </w:r>
    </w:p>
    <w:p w14:paraId="1BE5197F" w14:textId="77777777" w:rsidR="00182567" w:rsidRPr="000F6E4B" w:rsidRDefault="00182567" w:rsidP="00182567">
      <w:r>
        <w:t>You can find the other</w:t>
      </w:r>
      <w:r w:rsidRPr="000F6E4B">
        <w:t xml:space="preserve"> </w:t>
      </w:r>
      <w:r>
        <w:t>plan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dhs.sa.gov.au</w:t>
        </w:r>
      </w:hyperlink>
    </w:p>
    <w:p w14:paraId="523978F0" w14:textId="77777777" w:rsidR="000445D1" w:rsidRDefault="00182567" w:rsidP="00182567">
      <w:r w:rsidRPr="000F6E4B">
        <w:t xml:space="preserve">You can ask for help to read this </w:t>
      </w:r>
      <w:r>
        <w:t>plan</w:t>
      </w:r>
      <w:r w:rsidRPr="000F6E4B">
        <w:t>.</w:t>
      </w:r>
      <w:r>
        <w:t xml:space="preserve"> </w:t>
      </w:r>
    </w:p>
    <w:p w14:paraId="3F0FD961" w14:textId="5C3E0458" w:rsidR="00182567" w:rsidRPr="000F6E4B" w:rsidRDefault="00182567" w:rsidP="00182567">
      <w:r w:rsidRPr="000F6E4B">
        <w:t xml:space="preserve">A friend, family member or support person may be able to help you. </w:t>
      </w:r>
    </w:p>
    <w:p w14:paraId="5E133993" w14:textId="4315E476" w:rsidR="00182567" w:rsidRPr="000F6E4B" w:rsidRDefault="00182567" w:rsidP="00182567">
      <w:r>
        <w:t>W</w:t>
      </w:r>
      <w:r w:rsidRPr="00141475">
        <w:t xml:space="preserve">e recognise First Nations people as the traditional owners of </w:t>
      </w:r>
      <w:r>
        <w:br/>
      </w:r>
      <w:r w:rsidRPr="00141475">
        <w:t xml:space="preserve">our land </w:t>
      </w:r>
      <w:r w:rsidRPr="00141475">
        <w:rPr>
          <w:rFonts w:cs="Arial"/>
        </w:rPr>
        <w:t>–</w:t>
      </w:r>
      <w:r w:rsidRPr="00141475">
        <w:t xml:space="preserve"> Australia.</w:t>
      </w:r>
    </w:p>
    <w:p w14:paraId="2294A65A" w14:textId="6454530F" w:rsidR="00182567" w:rsidRPr="00025C0B" w:rsidRDefault="00182567" w:rsidP="00182567">
      <w:r w:rsidRPr="00025C0B">
        <w:t>They were the first people to live on and</w:t>
      </w:r>
      <w:r>
        <w:t xml:space="preserve"> </w:t>
      </w:r>
      <w:r w:rsidRPr="00025C0B">
        <w:t>use the:</w:t>
      </w:r>
    </w:p>
    <w:p w14:paraId="3BBE9E64" w14:textId="77777777" w:rsidR="00182567" w:rsidRPr="00182567" w:rsidRDefault="00182567" w:rsidP="00182567">
      <w:pPr>
        <w:pStyle w:val="ListBullet"/>
      </w:pPr>
      <w:r w:rsidRPr="00182567">
        <w:t>land</w:t>
      </w:r>
    </w:p>
    <w:p w14:paraId="1ACF380C" w14:textId="77777777" w:rsidR="00182567" w:rsidRPr="00182567" w:rsidRDefault="00182567" w:rsidP="00182567">
      <w:pPr>
        <w:pStyle w:val="ListBullet"/>
      </w:pPr>
      <w:r w:rsidRPr="00182567">
        <w:t>rivers</w:t>
      </w:r>
    </w:p>
    <w:p w14:paraId="1AA5F669" w14:textId="77777777" w:rsidR="00182567" w:rsidRPr="00182567" w:rsidRDefault="00182567" w:rsidP="00182567">
      <w:pPr>
        <w:pStyle w:val="ListBullet"/>
      </w:pPr>
      <w:r w:rsidRPr="00182567">
        <w:t>seas.</w:t>
      </w:r>
    </w:p>
    <w:p w14:paraId="0BD1BEE6" w14:textId="77777777" w:rsidR="00983CB0" w:rsidRDefault="00A33000" w:rsidP="00AC71D2">
      <w:pPr>
        <w:pStyle w:val="Heading2"/>
        <w:rPr>
          <w:noProof/>
        </w:rPr>
      </w:pPr>
      <w:bookmarkStart w:id="10" w:name="_Toc349720823"/>
      <w:bookmarkStart w:id="11" w:name="_Toc44686217"/>
      <w:bookmarkStart w:id="12" w:name="_Toc44688515"/>
      <w:bookmarkStart w:id="13" w:name="_Toc45801823"/>
      <w:bookmarkStart w:id="14" w:name="_Toc54272240"/>
      <w:r>
        <w:lastRenderedPageBreak/>
        <w:t xml:space="preserve">What’s in this </w:t>
      </w:r>
      <w:r w:rsidR="003B37C2">
        <w:rPr>
          <w:lang w:val="en-AU"/>
        </w:rPr>
        <w:t>plan</w:t>
      </w:r>
      <w:r>
        <w:t>?</w:t>
      </w:r>
      <w:bookmarkEnd w:id="10"/>
      <w:bookmarkEnd w:id="11"/>
      <w:bookmarkEnd w:id="12"/>
      <w:bookmarkEnd w:id="13"/>
      <w:bookmarkEnd w:id="14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5097A7FC" w14:textId="54A76A5A" w:rsidR="00983CB0" w:rsidRDefault="001B490F" w:rsidP="00AA070B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4272241" w:history="1">
        <w:r w:rsidR="00983CB0" w:rsidRPr="00336748">
          <w:rPr>
            <w:rStyle w:val="Hyperlink"/>
            <w:noProof/>
          </w:rPr>
          <w:t>About us</w:t>
        </w:r>
        <w:r w:rsidR="00983CB0">
          <w:rPr>
            <w:noProof/>
            <w:webHidden/>
          </w:rPr>
          <w:tab/>
        </w:r>
        <w:r w:rsidR="00983CB0">
          <w:rPr>
            <w:noProof/>
            <w:webHidden/>
          </w:rPr>
          <w:fldChar w:fldCharType="begin"/>
        </w:r>
        <w:r w:rsidR="00983CB0">
          <w:rPr>
            <w:noProof/>
            <w:webHidden/>
          </w:rPr>
          <w:instrText xml:space="preserve"> PAGEREF _Toc54272241 \h </w:instrText>
        </w:r>
        <w:r w:rsidR="00983CB0">
          <w:rPr>
            <w:noProof/>
            <w:webHidden/>
          </w:rPr>
        </w:r>
        <w:r w:rsidR="00983CB0">
          <w:rPr>
            <w:noProof/>
            <w:webHidden/>
          </w:rPr>
          <w:fldChar w:fldCharType="separate"/>
        </w:r>
        <w:r w:rsidR="000445D1">
          <w:rPr>
            <w:noProof/>
            <w:webHidden/>
          </w:rPr>
          <w:t>3</w:t>
        </w:r>
        <w:r w:rsidR="00983CB0">
          <w:rPr>
            <w:noProof/>
            <w:webHidden/>
          </w:rPr>
          <w:fldChar w:fldCharType="end"/>
        </w:r>
      </w:hyperlink>
    </w:p>
    <w:p w14:paraId="65143C05" w14:textId="0591F5C5" w:rsidR="00983CB0" w:rsidRDefault="001B490F" w:rsidP="00AA070B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4272242" w:history="1">
        <w:r w:rsidR="00983CB0" w:rsidRPr="00336748">
          <w:rPr>
            <w:rStyle w:val="Hyperlink"/>
            <w:noProof/>
          </w:rPr>
          <w:t>Our vision for South Australia</w:t>
        </w:r>
        <w:r w:rsidR="00983CB0">
          <w:rPr>
            <w:noProof/>
            <w:webHidden/>
          </w:rPr>
          <w:tab/>
        </w:r>
        <w:r w:rsidR="00983CB0">
          <w:rPr>
            <w:noProof/>
            <w:webHidden/>
          </w:rPr>
          <w:fldChar w:fldCharType="begin"/>
        </w:r>
        <w:r w:rsidR="00983CB0">
          <w:rPr>
            <w:noProof/>
            <w:webHidden/>
          </w:rPr>
          <w:instrText xml:space="preserve"> PAGEREF _Toc54272242 \h </w:instrText>
        </w:r>
        <w:r w:rsidR="00983CB0">
          <w:rPr>
            <w:noProof/>
            <w:webHidden/>
          </w:rPr>
        </w:r>
        <w:r w:rsidR="00983CB0">
          <w:rPr>
            <w:noProof/>
            <w:webHidden/>
          </w:rPr>
          <w:fldChar w:fldCharType="separate"/>
        </w:r>
        <w:r w:rsidR="000445D1">
          <w:rPr>
            <w:noProof/>
            <w:webHidden/>
          </w:rPr>
          <w:t>5</w:t>
        </w:r>
        <w:r w:rsidR="00983CB0">
          <w:rPr>
            <w:noProof/>
            <w:webHidden/>
          </w:rPr>
          <w:fldChar w:fldCharType="end"/>
        </w:r>
      </w:hyperlink>
    </w:p>
    <w:p w14:paraId="544F84F9" w14:textId="2A5589AB" w:rsidR="00983CB0" w:rsidRDefault="001B490F" w:rsidP="00AA070B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4272243" w:history="1">
        <w:r w:rsidR="00983CB0" w:rsidRPr="00336748">
          <w:rPr>
            <w:rStyle w:val="Hyperlink"/>
            <w:noProof/>
          </w:rPr>
          <w:t>Why do we need this plan?</w:t>
        </w:r>
        <w:r w:rsidR="00983CB0">
          <w:rPr>
            <w:noProof/>
            <w:webHidden/>
          </w:rPr>
          <w:tab/>
        </w:r>
        <w:r w:rsidR="00983CB0">
          <w:rPr>
            <w:noProof/>
            <w:webHidden/>
          </w:rPr>
          <w:fldChar w:fldCharType="begin"/>
        </w:r>
        <w:r w:rsidR="00983CB0">
          <w:rPr>
            <w:noProof/>
            <w:webHidden/>
          </w:rPr>
          <w:instrText xml:space="preserve"> PAGEREF _Toc54272243 \h </w:instrText>
        </w:r>
        <w:r w:rsidR="00983CB0">
          <w:rPr>
            <w:noProof/>
            <w:webHidden/>
          </w:rPr>
        </w:r>
        <w:r w:rsidR="00983CB0">
          <w:rPr>
            <w:noProof/>
            <w:webHidden/>
          </w:rPr>
          <w:fldChar w:fldCharType="separate"/>
        </w:r>
        <w:r w:rsidR="000445D1">
          <w:rPr>
            <w:noProof/>
            <w:webHidden/>
          </w:rPr>
          <w:t>6</w:t>
        </w:r>
        <w:r w:rsidR="00983CB0">
          <w:rPr>
            <w:noProof/>
            <w:webHidden/>
          </w:rPr>
          <w:fldChar w:fldCharType="end"/>
        </w:r>
      </w:hyperlink>
    </w:p>
    <w:p w14:paraId="09AD39A6" w14:textId="485DF5D1" w:rsidR="00983CB0" w:rsidRDefault="001B490F" w:rsidP="00AA070B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4272244" w:history="1">
        <w:r w:rsidR="00983CB0" w:rsidRPr="00336748">
          <w:rPr>
            <w:rStyle w:val="Hyperlink"/>
            <w:noProof/>
          </w:rPr>
          <w:t>Our Disability Access and Inclusion Plan</w:t>
        </w:r>
        <w:r w:rsidR="00983CB0">
          <w:rPr>
            <w:noProof/>
            <w:webHidden/>
          </w:rPr>
          <w:tab/>
        </w:r>
        <w:r w:rsidR="00983CB0">
          <w:rPr>
            <w:noProof/>
            <w:webHidden/>
          </w:rPr>
          <w:fldChar w:fldCharType="begin"/>
        </w:r>
        <w:r w:rsidR="00983CB0">
          <w:rPr>
            <w:noProof/>
            <w:webHidden/>
          </w:rPr>
          <w:instrText xml:space="preserve"> PAGEREF _Toc54272244 \h </w:instrText>
        </w:r>
        <w:r w:rsidR="00983CB0">
          <w:rPr>
            <w:noProof/>
            <w:webHidden/>
          </w:rPr>
        </w:r>
        <w:r w:rsidR="00983CB0">
          <w:rPr>
            <w:noProof/>
            <w:webHidden/>
          </w:rPr>
          <w:fldChar w:fldCharType="separate"/>
        </w:r>
        <w:r w:rsidR="000445D1">
          <w:rPr>
            <w:noProof/>
            <w:webHidden/>
          </w:rPr>
          <w:t>7</w:t>
        </w:r>
        <w:r w:rsidR="00983CB0">
          <w:rPr>
            <w:noProof/>
            <w:webHidden/>
          </w:rPr>
          <w:fldChar w:fldCharType="end"/>
        </w:r>
      </w:hyperlink>
    </w:p>
    <w:p w14:paraId="55894C14" w14:textId="0121C531" w:rsidR="00983CB0" w:rsidRDefault="001B490F" w:rsidP="00AA070B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4272245" w:history="1">
        <w:r w:rsidR="00983CB0" w:rsidRPr="00336748">
          <w:rPr>
            <w:rStyle w:val="Hyperlink"/>
            <w:noProof/>
          </w:rPr>
          <w:t>Talking to the community</w:t>
        </w:r>
        <w:r w:rsidR="00983CB0">
          <w:rPr>
            <w:noProof/>
            <w:webHidden/>
          </w:rPr>
          <w:tab/>
        </w:r>
        <w:r w:rsidR="00983CB0">
          <w:rPr>
            <w:noProof/>
            <w:webHidden/>
          </w:rPr>
          <w:fldChar w:fldCharType="begin"/>
        </w:r>
        <w:r w:rsidR="00983CB0">
          <w:rPr>
            <w:noProof/>
            <w:webHidden/>
          </w:rPr>
          <w:instrText xml:space="preserve"> PAGEREF _Toc54272245 \h </w:instrText>
        </w:r>
        <w:r w:rsidR="00983CB0">
          <w:rPr>
            <w:noProof/>
            <w:webHidden/>
          </w:rPr>
        </w:r>
        <w:r w:rsidR="00983CB0">
          <w:rPr>
            <w:noProof/>
            <w:webHidden/>
          </w:rPr>
          <w:fldChar w:fldCharType="separate"/>
        </w:r>
        <w:r w:rsidR="000445D1">
          <w:rPr>
            <w:noProof/>
            <w:webHidden/>
          </w:rPr>
          <w:t>8</w:t>
        </w:r>
        <w:r w:rsidR="00983CB0">
          <w:rPr>
            <w:noProof/>
            <w:webHidden/>
          </w:rPr>
          <w:fldChar w:fldCharType="end"/>
        </w:r>
      </w:hyperlink>
    </w:p>
    <w:p w14:paraId="0F386CA4" w14:textId="3904554F" w:rsidR="00983CB0" w:rsidRDefault="001B490F" w:rsidP="00AA070B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4272246" w:history="1">
        <w:r w:rsidR="00983CB0" w:rsidRPr="00336748">
          <w:rPr>
            <w:rStyle w:val="Hyperlink"/>
            <w:noProof/>
          </w:rPr>
          <w:t>What’s in our DAIP?</w:t>
        </w:r>
        <w:r w:rsidR="00983CB0">
          <w:rPr>
            <w:noProof/>
            <w:webHidden/>
          </w:rPr>
          <w:tab/>
        </w:r>
        <w:r w:rsidR="00983CB0">
          <w:rPr>
            <w:noProof/>
            <w:webHidden/>
          </w:rPr>
          <w:fldChar w:fldCharType="begin"/>
        </w:r>
        <w:r w:rsidR="00983CB0">
          <w:rPr>
            <w:noProof/>
            <w:webHidden/>
          </w:rPr>
          <w:instrText xml:space="preserve"> PAGEREF _Toc54272246 \h </w:instrText>
        </w:r>
        <w:r w:rsidR="00983CB0">
          <w:rPr>
            <w:noProof/>
            <w:webHidden/>
          </w:rPr>
        </w:r>
        <w:r w:rsidR="00983CB0">
          <w:rPr>
            <w:noProof/>
            <w:webHidden/>
          </w:rPr>
          <w:fldChar w:fldCharType="separate"/>
        </w:r>
        <w:r w:rsidR="000445D1">
          <w:rPr>
            <w:noProof/>
            <w:webHidden/>
          </w:rPr>
          <w:t>9</w:t>
        </w:r>
        <w:r w:rsidR="00983CB0">
          <w:rPr>
            <w:noProof/>
            <w:webHidden/>
          </w:rPr>
          <w:fldChar w:fldCharType="end"/>
        </w:r>
      </w:hyperlink>
    </w:p>
    <w:p w14:paraId="02AC8D19" w14:textId="0079703D" w:rsidR="00983CB0" w:rsidRDefault="001B490F" w:rsidP="00AA070B">
      <w:pPr>
        <w:pStyle w:val="TOC1"/>
        <w:tabs>
          <w:tab w:val="left" w:pos="560"/>
        </w:tabs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4272247" w:history="1">
        <w:r w:rsidR="00983CB0" w:rsidRPr="00336748">
          <w:rPr>
            <w:rStyle w:val="Hyperlink"/>
            <w:noProof/>
          </w:rPr>
          <w:t>1.</w:t>
        </w:r>
        <w:r w:rsidR="00983CB0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983CB0" w:rsidRPr="00336748">
          <w:rPr>
            <w:rStyle w:val="Hyperlink"/>
            <w:noProof/>
          </w:rPr>
          <w:t>Communities that include everyone</w:t>
        </w:r>
        <w:r w:rsidR="00983CB0">
          <w:rPr>
            <w:noProof/>
            <w:webHidden/>
          </w:rPr>
          <w:tab/>
        </w:r>
        <w:r w:rsidR="00983CB0">
          <w:rPr>
            <w:noProof/>
            <w:webHidden/>
          </w:rPr>
          <w:fldChar w:fldCharType="begin"/>
        </w:r>
        <w:r w:rsidR="00983CB0">
          <w:rPr>
            <w:noProof/>
            <w:webHidden/>
          </w:rPr>
          <w:instrText xml:space="preserve"> PAGEREF _Toc54272247 \h </w:instrText>
        </w:r>
        <w:r w:rsidR="00983CB0">
          <w:rPr>
            <w:noProof/>
            <w:webHidden/>
          </w:rPr>
        </w:r>
        <w:r w:rsidR="00983CB0">
          <w:rPr>
            <w:noProof/>
            <w:webHidden/>
          </w:rPr>
          <w:fldChar w:fldCharType="separate"/>
        </w:r>
        <w:r w:rsidR="000445D1">
          <w:rPr>
            <w:noProof/>
            <w:webHidden/>
          </w:rPr>
          <w:t>10</w:t>
        </w:r>
        <w:r w:rsidR="00983CB0">
          <w:rPr>
            <w:noProof/>
            <w:webHidden/>
          </w:rPr>
          <w:fldChar w:fldCharType="end"/>
        </w:r>
      </w:hyperlink>
    </w:p>
    <w:p w14:paraId="30ADB06E" w14:textId="44C863C1" w:rsidR="00983CB0" w:rsidRDefault="001B490F" w:rsidP="00AA070B">
      <w:pPr>
        <w:pStyle w:val="TOC1"/>
        <w:tabs>
          <w:tab w:val="left" w:pos="560"/>
        </w:tabs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4272248" w:history="1">
        <w:r w:rsidR="00983CB0" w:rsidRPr="00336748">
          <w:rPr>
            <w:rStyle w:val="Hyperlink"/>
            <w:noProof/>
          </w:rPr>
          <w:t>2.</w:t>
        </w:r>
        <w:r w:rsidR="00983CB0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983CB0" w:rsidRPr="00336748">
          <w:rPr>
            <w:rStyle w:val="Hyperlink"/>
            <w:noProof/>
          </w:rPr>
          <w:t>Leading and working together</w:t>
        </w:r>
        <w:r w:rsidR="00983CB0">
          <w:rPr>
            <w:noProof/>
            <w:webHidden/>
          </w:rPr>
          <w:tab/>
        </w:r>
        <w:r w:rsidR="00983CB0">
          <w:rPr>
            <w:noProof/>
            <w:webHidden/>
          </w:rPr>
          <w:fldChar w:fldCharType="begin"/>
        </w:r>
        <w:r w:rsidR="00983CB0">
          <w:rPr>
            <w:noProof/>
            <w:webHidden/>
          </w:rPr>
          <w:instrText xml:space="preserve"> PAGEREF _Toc54272248 \h </w:instrText>
        </w:r>
        <w:r w:rsidR="00983CB0">
          <w:rPr>
            <w:noProof/>
            <w:webHidden/>
          </w:rPr>
        </w:r>
        <w:r w:rsidR="00983CB0">
          <w:rPr>
            <w:noProof/>
            <w:webHidden/>
          </w:rPr>
          <w:fldChar w:fldCharType="separate"/>
        </w:r>
        <w:r w:rsidR="000445D1">
          <w:rPr>
            <w:noProof/>
            <w:webHidden/>
          </w:rPr>
          <w:t>11</w:t>
        </w:r>
        <w:r w:rsidR="00983CB0">
          <w:rPr>
            <w:noProof/>
            <w:webHidden/>
          </w:rPr>
          <w:fldChar w:fldCharType="end"/>
        </w:r>
      </w:hyperlink>
    </w:p>
    <w:p w14:paraId="12563638" w14:textId="7AB85D71" w:rsidR="00983CB0" w:rsidRDefault="001B490F" w:rsidP="00AA070B">
      <w:pPr>
        <w:pStyle w:val="TOC1"/>
        <w:tabs>
          <w:tab w:val="left" w:pos="560"/>
        </w:tabs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4272249" w:history="1">
        <w:r w:rsidR="00983CB0" w:rsidRPr="00336748">
          <w:rPr>
            <w:rStyle w:val="Hyperlink"/>
            <w:noProof/>
          </w:rPr>
          <w:t>3.</w:t>
        </w:r>
        <w:r w:rsidR="00983CB0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983CB0" w:rsidRPr="00336748">
          <w:rPr>
            <w:rStyle w:val="Hyperlink"/>
            <w:noProof/>
          </w:rPr>
          <w:t>Accessible communities</w:t>
        </w:r>
        <w:r w:rsidR="00983CB0">
          <w:rPr>
            <w:noProof/>
            <w:webHidden/>
          </w:rPr>
          <w:tab/>
        </w:r>
        <w:r w:rsidR="00983CB0">
          <w:rPr>
            <w:noProof/>
            <w:webHidden/>
          </w:rPr>
          <w:fldChar w:fldCharType="begin"/>
        </w:r>
        <w:r w:rsidR="00983CB0">
          <w:rPr>
            <w:noProof/>
            <w:webHidden/>
          </w:rPr>
          <w:instrText xml:space="preserve"> PAGEREF _Toc54272249 \h </w:instrText>
        </w:r>
        <w:r w:rsidR="00983CB0">
          <w:rPr>
            <w:noProof/>
            <w:webHidden/>
          </w:rPr>
        </w:r>
        <w:r w:rsidR="00983CB0">
          <w:rPr>
            <w:noProof/>
            <w:webHidden/>
          </w:rPr>
          <w:fldChar w:fldCharType="separate"/>
        </w:r>
        <w:r w:rsidR="000445D1">
          <w:rPr>
            <w:noProof/>
            <w:webHidden/>
          </w:rPr>
          <w:t>13</w:t>
        </w:r>
        <w:r w:rsidR="00983CB0">
          <w:rPr>
            <w:noProof/>
            <w:webHidden/>
          </w:rPr>
          <w:fldChar w:fldCharType="end"/>
        </w:r>
      </w:hyperlink>
    </w:p>
    <w:p w14:paraId="106ACD0D" w14:textId="3E4DE4A4" w:rsidR="00983CB0" w:rsidRDefault="001B490F" w:rsidP="00AA070B">
      <w:pPr>
        <w:pStyle w:val="TOC1"/>
        <w:tabs>
          <w:tab w:val="left" w:pos="560"/>
        </w:tabs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4272250" w:history="1">
        <w:r w:rsidR="00983CB0" w:rsidRPr="00336748">
          <w:rPr>
            <w:rStyle w:val="Hyperlink"/>
            <w:noProof/>
          </w:rPr>
          <w:t>4.</w:t>
        </w:r>
        <w:r w:rsidR="00983CB0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983CB0" w:rsidRPr="00336748">
          <w:rPr>
            <w:rStyle w:val="Hyperlink"/>
            <w:noProof/>
          </w:rPr>
          <w:t>Learning and working</w:t>
        </w:r>
        <w:r w:rsidR="00983CB0">
          <w:rPr>
            <w:noProof/>
            <w:webHidden/>
          </w:rPr>
          <w:tab/>
        </w:r>
        <w:r w:rsidR="00983CB0">
          <w:rPr>
            <w:noProof/>
            <w:webHidden/>
          </w:rPr>
          <w:fldChar w:fldCharType="begin"/>
        </w:r>
        <w:r w:rsidR="00983CB0">
          <w:rPr>
            <w:noProof/>
            <w:webHidden/>
          </w:rPr>
          <w:instrText xml:space="preserve"> PAGEREF _Toc54272250 \h </w:instrText>
        </w:r>
        <w:r w:rsidR="00983CB0">
          <w:rPr>
            <w:noProof/>
            <w:webHidden/>
          </w:rPr>
        </w:r>
        <w:r w:rsidR="00983CB0">
          <w:rPr>
            <w:noProof/>
            <w:webHidden/>
          </w:rPr>
          <w:fldChar w:fldCharType="separate"/>
        </w:r>
        <w:r w:rsidR="000445D1">
          <w:rPr>
            <w:noProof/>
            <w:webHidden/>
          </w:rPr>
          <w:t>15</w:t>
        </w:r>
        <w:r w:rsidR="00983CB0">
          <w:rPr>
            <w:noProof/>
            <w:webHidden/>
          </w:rPr>
          <w:fldChar w:fldCharType="end"/>
        </w:r>
      </w:hyperlink>
    </w:p>
    <w:p w14:paraId="6C4922DE" w14:textId="10847ED8" w:rsidR="00983CB0" w:rsidRDefault="001B490F" w:rsidP="00AA070B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4272251" w:history="1">
        <w:r w:rsidR="00983CB0" w:rsidRPr="00336748">
          <w:rPr>
            <w:rStyle w:val="Hyperlink"/>
            <w:noProof/>
          </w:rPr>
          <w:t>Making sure our DAIP works well</w:t>
        </w:r>
        <w:r w:rsidR="00983CB0">
          <w:rPr>
            <w:noProof/>
            <w:webHidden/>
          </w:rPr>
          <w:tab/>
        </w:r>
        <w:r w:rsidR="00983CB0">
          <w:rPr>
            <w:noProof/>
            <w:webHidden/>
          </w:rPr>
          <w:fldChar w:fldCharType="begin"/>
        </w:r>
        <w:r w:rsidR="00983CB0">
          <w:rPr>
            <w:noProof/>
            <w:webHidden/>
          </w:rPr>
          <w:instrText xml:space="preserve"> PAGEREF _Toc54272251 \h </w:instrText>
        </w:r>
        <w:r w:rsidR="00983CB0">
          <w:rPr>
            <w:noProof/>
            <w:webHidden/>
          </w:rPr>
        </w:r>
        <w:r w:rsidR="00983CB0">
          <w:rPr>
            <w:noProof/>
            <w:webHidden/>
          </w:rPr>
          <w:fldChar w:fldCharType="separate"/>
        </w:r>
        <w:r w:rsidR="000445D1">
          <w:rPr>
            <w:noProof/>
            <w:webHidden/>
          </w:rPr>
          <w:t>16</w:t>
        </w:r>
        <w:r w:rsidR="00983CB0">
          <w:rPr>
            <w:noProof/>
            <w:webHidden/>
          </w:rPr>
          <w:fldChar w:fldCharType="end"/>
        </w:r>
      </w:hyperlink>
    </w:p>
    <w:p w14:paraId="4CCB92DD" w14:textId="78D7F16A" w:rsidR="00983CB0" w:rsidRDefault="001B490F" w:rsidP="00AA070B">
      <w:pPr>
        <w:pStyle w:val="TOC1"/>
        <w:spacing w:before="120"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4272252" w:history="1">
        <w:r w:rsidR="00983CB0" w:rsidRPr="00336748">
          <w:rPr>
            <w:rStyle w:val="Hyperlink"/>
            <w:noProof/>
          </w:rPr>
          <w:t>Contact us</w:t>
        </w:r>
        <w:r w:rsidR="00983CB0">
          <w:rPr>
            <w:noProof/>
            <w:webHidden/>
          </w:rPr>
          <w:tab/>
        </w:r>
        <w:r w:rsidR="00983CB0">
          <w:rPr>
            <w:noProof/>
            <w:webHidden/>
          </w:rPr>
          <w:fldChar w:fldCharType="begin"/>
        </w:r>
        <w:r w:rsidR="00983CB0">
          <w:rPr>
            <w:noProof/>
            <w:webHidden/>
          </w:rPr>
          <w:instrText xml:space="preserve"> PAGEREF _Toc54272252 \h </w:instrText>
        </w:r>
        <w:r w:rsidR="00983CB0">
          <w:rPr>
            <w:noProof/>
            <w:webHidden/>
          </w:rPr>
        </w:r>
        <w:r w:rsidR="00983CB0">
          <w:rPr>
            <w:noProof/>
            <w:webHidden/>
          </w:rPr>
          <w:fldChar w:fldCharType="separate"/>
        </w:r>
        <w:r w:rsidR="000445D1">
          <w:rPr>
            <w:noProof/>
            <w:webHidden/>
          </w:rPr>
          <w:t>16</w:t>
        </w:r>
        <w:r w:rsidR="00983CB0">
          <w:rPr>
            <w:noProof/>
            <w:webHidden/>
          </w:rPr>
          <w:fldChar w:fldCharType="end"/>
        </w:r>
      </w:hyperlink>
    </w:p>
    <w:p w14:paraId="58E939E4" w14:textId="35A04208" w:rsidR="00151817" w:rsidRPr="00182567" w:rsidRDefault="00AC71D2" w:rsidP="00182567">
      <w:pPr>
        <w:pStyle w:val="Heading2"/>
      </w:pPr>
      <w:r>
        <w:fldChar w:fldCharType="end"/>
      </w:r>
      <w:r w:rsidR="00151817">
        <w:br w:type="page"/>
      </w:r>
      <w:bookmarkStart w:id="15" w:name="_Toc54272241"/>
      <w:r w:rsidR="00025C0B" w:rsidRPr="00182567">
        <w:lastRenderedPageBreak/>
        <w:t>About us</w:t>
      </w:r>
      <w:bookmarkEnd w:id="15"/>
    </w:p>
    <w:p w14:paraId="73CB6529" w14:textId="77777777" w:rsidR="00182567" w:rsidRPr="00DB0295" w:rsidRDefault="00182567" w:rsidP="00182567">
      <w:r>
        <w:t>We are part of the SA Government.</w:t>
      </w:r>
    </w:p>
    <w:p w14:paraId="5CF4D891" w14:textId="77777777" w:rsidR="00182567" w:rsidRPr="00DB0295" w:rsidRDefault="00182567" w:rsidP="00182567">
      <w:r>
        <w:t>We work in the areas of:</w:t>
      </w:r>
    </w:p>
    <w:p w14:paraId="38252A7D" w14:textId="77777777" w:rsidR="00182567" w:rsidRPr="00DB0295" w:rsidRDefault="00182567" w:rsidP="00182567">
      <w:pPr>
        <w:pStyle w:val="ListBullet"/>
      </w:pPr>
      <w:r>
        <w:t>disability</w:t>
      </w:r>
    </w:p>
    <w:p w14:paraId="04DBC1E6" w14:textId="77777777" w:rsidR="00182567" w:rsidRDefault="00182567" w:rsidP="00182567">
      <w:pPr>
        <w:pStyle w:val="ListBullet"/>
      </w:pPr>
      <w:r>
        <w:t>the safety and wellbeing of children</w:t>
      </w:r>
    </w:p>
    <w:p w14:paraId="7DAA48C7" w14:textId="77777777" w:rsidR="00182567" w:rsidRPr="00182567" w:rsidRDefault="00182567" w:rsidP="00182567">
      <w:pPr>
        <w:pStyle w:val="ListBullet"/>
        <w:rPr>
          <w:rStyle w:val="Strong"/>
        </w:rPr>
      </w:pPr>
      <w:r w:rsidRPr="00182567">
        <w:rPr>
          <w:rStyle w:val="Strong"/>
        </w:rPr>
        <w:t>youth justice</w:t>
      </w:r>
    </w:p>
    <w:p w14:paraId="08B6EB4A" w14:textId="77777777" w:rsidR="00182567" w:rsidRDefault="00182567" w:rsidP="00182567">
      <w:pPr>
        <w:pStyle w:val="ListBullet"/>
      </w:pPr>
      <w:r w:rsidRPr="00182567">
        <w:rPr>
          <w:rStyle w:val="Strong"/>
        </w:rPr>
        <w:t>domestic violence</w:t>
      </w:r>
      <w:r>
        <w:t>.</w:t>
      </w:r>
    </w:p>
    <w:p w14:paraId="6C6D260F" w14:textId="4C41A16E" w:rsidR="00182567" w:rsidRDefault="00182567" w:rsidP="00182567">
      <w:r w:rsidRPr="00685D78">
        <w:t>The</w:t>
      </w:r>
      <w:r>
        <w:t xml:space="preserve"> youth justice</w:t>
      </w:r>
      <w:r w:rsidRPr="00685D78">
        <w:t xml:space="preserve"> system</w:t>
      </w:r>
      <w:r>
        <w:t xml:space="preserve"> deals with children and young people </w:t>
      </w:r>
      <w:r>
        <w:br/>
        <w:t>who break the law.</w:t>
      </w:r>
    </w:p>
    <w:p w14:paraId="325A05C9" w14:textId="24D12582" w:rsidR="00182567" w:rsidRDefault="00182567" w:rsidP="00182567">
      <w:r>
        <w:t>D</w:t>
      </w:r>
      <w:r w:rsidRPr="005F5C44">
        <w:t xml:space="preserve">omestic violence </w:t>
      </w:r>
      <w:r>
        <w:t>i</w:t>
      </w:r>
      <w:r w:rsidRPr="005F5C44">
        <w:t>s when you are hurt</w:t>
      </w:r>
      <w:r>
        <w:t xml:space="preserve"> </w:t>
      </w:r>
      <w:r w:rsidRPr="005F5C44">
        <w:t>by someone</w:t>
      </w:r>
      <w:r>
        <w:t>:</w:t>
      </w:r>
    </w:p>
    <w:p w14:paraId="429CBF12" w14:textId="77777777" w:rsidR="00182567" w:rsidRDefault="00182567" w:rsidP="00182567">
      <w:pPr>
        <w:pStyle w:val="ListBullet"/>
      </w:pPr>
      <w:r w:rsidRPr="005F5C44">
        <w:t>close to you</w:t>
      </w:r>
    </w:p>
    <w:p w14:paraId="125AE138" w14:textId="77777777" w:rsidR="00182567" w:rsidRPr="005F5C44" w:rsidRDefault="00182567" w:rsidP="00182567">
      <w:pPr>
        <w:pStyle w:val="ListBullet"/>
      </w:pPr>
      <w:r>
        <w:t>who lives or works in your home.</w:t>
      </w:r>
    </w:p>
    <w:p w14:paraId="437EE65A" w14:textId="77777777" w:rsidR="00182567" w:rsidRDefault="00182567" w:rsidP="00182567">
      <w:r>
        <w:t xml:space="preserve">We develop </w:t>
      </w:r>
      <w:r w:rsidRPr="00182567">
        <w:rPr>
          <w:rStyle w:val="Strong"/>
        </w:rPr>
        <w:t>policies</w:t>
      </w:r>
      <w:r>
        <w:t xml:space="preserve"> and plans for:</w:t>
      </w:r>
    </w:p>
    <w:p w14:paraId="7657EFB2" w14:textId="77777777" w:rsidR="00182567" w:rsidRDefault="00182567" w:rsidP="00182567">
      <w:pPr>
        <w:pStyle w:val="ListBullet"/>
      </w:pPr>
      <w:r>
        <w:t>women</w:t>
      </w:r>
    </w:p>
    <w:p w14:paraId="26937A2C" w14:textId="77777777" w:rsidR="00182567" w:rsidRDefault="00182567" w:rsidP="00182567">
      <w:pPr>
        <w:pStyle w:val="ListBullet"/>
      </w:pPr>
      <w:r>
        <w:t>children and young people</w:t>
      </w:r>
    </w:p>
    <w:p w14:paraId="02C2C33A" w14:textId="77777777" w:rsidR="00182567" w:rsidRDefault="00182567" w:rsidP="00182567">
      <w:pPr>
        <w:pStyle w:val="ListBullet"/>
      </w:pPr>
      <w:r w:rsidRPr="00182567">
        <w:rPr>
          <w:rStyle w:val="Strong"/>
        </w:rPr>
        <w:t>volunteers</w:t>
      </w:r>
      <w:r>
        <w:t>.</w:t>
      </w:r>
    </w:p>
    <w:p w14:paraId="04C8485D" w14:textId="77777777" w:rsidR="00182567" w:rsidRPr="005F5C44" w:rsidRDefault="00182567" w:rsidP="00182567">
      <w:r w:rsidRPr="005F5C44">
        <w:t>Policies are:</w:t>
      </w:r>
    </w:p>
    <w:p w14:paraId="128CC56C" w14:textId="77777777" w:rsidR="00182567" w:rsidRDefault="00182567" w:rsidP="00182567">
      <w:pPr>
        <w:pStyle w:val="ListBullet"/>
      </w:pPr>
      <w:r w:rsidRPr="005F5C44">
        <w:t>government plans for how to do things</w:t>
      </w:r>
    </w:p>
    <w:p w14:paraId="3D7E7C18" w14:textId="77777777" w:rsidR="00182567" w:rsidRDefault="00182567" w:rsidP="00182567">
      <w:pPr>
        <w:pStyle w:val="ListBullet"/>
      </w:pPr>
      <w:r w:rsidRPr="005F5C44">
        <w:t>where rules come from.</w:t>
      </w:r>
    </w:p>
    <w:p w14:paraId="386B7455" w14:textId="0CDAC8FD" w:rsidR="00182567" w:rsidRPr="005F5C44" w:rsidRDefault="00182567" w:rsidP="00182567">
      <w:r w:rsidRPr="005F5C44">
        <w:t>A volunteer is a person who chooses to work for free.</w:t>
      </w:r>
      <w:r>
        <w:t xml:space="preserve"> </w:t>
      </w:r>
      <w:r>
        <w:br/>
      </w:r>
      <w:r w:rsidRPr="005F5C44">
        <w:t xml:space="preserve">Volunteers </w:t>
      </w:r>
      <w:r>
        <w:t>often do</w:t>
      </w:r>
      <w:r w:rsidRPr="005F5C44">
        <w:t xml:space="preserve"> work that helps others.</w:t>
      </w:r>
    </w:p>
    <w:p w14:paraId="0D5AA751" w14:textId="77777777" w:rsidR="00182567" w:rsidRPr="005F5C44" w:rsidRDefault="00182567" w:rsidP="00182567">
      <w:r>
        <w:t>We offer services to the community.</w:t>
      </w:r>
    </w:p>
    <w:p w14:paraId="69D17802" w14:textId="77777777" w:rsidR="00182567" w:rsidRDefault="00182567" w:rsidP="00182567">
      <w:r>
        <w:t>We have over 3,500 people who work for us.</w:t>
      </w:r>
    </w:p>
    <w:p w14:paraId="23F5DDAA" w14:textId="747E7379" w:rsidR="00182567" w:rsidRDefault="00182567" w:rsidP="00182567">
      <w:r>
        <w:t>4% of our staff are people with disability.</w:t>
      </w:r>
    </w:p>
    <w:p w14:paraId="3220DBF9" w14:textId="77777777" w:rsidR="00182567" w:rsidRDefault="00182567">
      <w:pPr>
        <w:spacing w:before="0" w:after="0" w:line="240" w:lineRule="auto"/>
      </w:pPr>
      <w:r>
        <w:br w:type="page"/>
      </w:r>
    </w:p>
    <w:p w14:paraId="2A457CAE" w14:textId="5A1CDE6D" w:rsidR="00182567" w:rsidRPr="001B0812" w:rsidRDefault="00182567" w:rsidP="00182567">
      <w:r w:rsidRPr="00182567">
        <w:rPr>
          <w:rStyle w:val="Strong"/>
        </w:rPr>
        <w:lastRenderedPageBreak/>
        <w:t>Workplaces</w:t>
      </w:r>
      <w:r w:rsidRPr="001B0812">
        <w:t xml:space="preserve"> are any place you might work,</w:t>
      </w:r>
      <w:r>
        <w:t xml:space="preserve"> </w:t>
      </w:r>
      <w:r w:rsidRPr="001B0812">
        <w:t>such as:</w:t>
      </w:r>
    </w:p>
    <w:p w14:paraId="46CCE259" w14:textId="77777777" w:rsidR="00182567" w:rsidRPr="001B0812" w:rsidRDefault="00182567" w:rsidP="00182567">
      <w:pPr>
        <w:pStyle w:val="ListBullet"/>
      </w:pPr>
      <w:r w:rsidRPr="001B0812">
        <w:t>an office</w:t>
      </w:r>
    </w:p>
    <w:p w14:paraId="3D144095" w14:textId="77777777" w:rsidR="00182567" w:rsidRPr="001B0812" w:rsidRDefault="00182567" w:rsidP="00182567">
      <w:pPr>
        <w:pStyle w:val="ListBullet"/>
      </w:pPr>
      <w:r w:rsidRPr="001B0812">
        <w:t>a factory</w:t>
      </w:r>
    </w:p>
    <w:p w14:paraId="4CFE5C36" w14:textId="77777777" w:rsidR="00182567" w:rsidRPr="001B0812" w:rsidRDefault="00182567" w:rsidP="00182567">
      <w:pPr>
        <w:pStyle w:val="ListBullet"/>
      </w:pPr>
      <w:r w:rsidRPr="001B0812">
        <w:t>a shop.</w:t>
      </w:r>
    </w:p>
    <w:p w14:paraId="5524536A" w14:textId="77777777" w:rsidR="00182567" w:rsidRDefault="00182567" w:rsidP="00182567">
      <w:r>
        <w:t xml:space="preserve">We want to make our workplaces </w:t>
      </w:r>
      <w:r w:rsidRPr="005D3AB8">
        <w:rPr>
          <w:rStyle w:val="Strong"/>
        </w:rPr>
        <w:t>accessible</w:t>
      </w:r>
      <w:r>
        <w:t>.</w:t>
      </w:r>
    </w:p>
    <w:p w14:paraId="6DA0F481" w14:textId="2D3E33FF" w:rsidR="00182567" w:rsidRPr="001B0812" w:rsidRDefault="00182567" w:rsidP="00182567">
      <w:r w:rsidRPr="001B0812">
        <w:t>When something is accessible, everyone can</w:t>
      </w:r>
      <w:r>
        <w:t xml:space="preserve"> </w:t>
      </w:r>
      <w:r w:rsidRPr="001B0812">
        <w:t>use it.</w:t>
      </w:r>
    </w:p>
    <w:p w14:paraId="52D0E163" w14:textId="77777777" w:rsidR="00182567" w:rsidRPr="001B0812" w:rsidRDefault="00182567" w:rsidP="00182567">
      <w:r w:rsidRPr="001B0812">
        <w:t>This might be:</w:t>
      </w:r>
    </w:p>
    <w:p w14:paraId="32637BCA" w14:textId="77777777" w:rsidR="00182567" w:rsidRPr="001B0812" w:rsidRDefault="00182567" w:rsidP="00182567">
      <w:pPr>
        <w:pStyle w:val="ListBullet"/>
      </w:pPr>
      <w:r w:rsidRPr="001B0812">
        <w:t>a place or a building</w:t>
      </w:r>
    </w:p>
    <w:p w14:paraId="2D90D2A5" w14:textId="77777777" w:rsidR="00182567" w:rsidRPr="001B0812" w:rsidRDefault="00182567" w:rsidP="00182567">
      <w:pPr>
        <w:pStyle w:val="ListBullet"/>
      </w:pPr>
      <w:r w:rsidRPr="001B0812">
        <w:t>transport</w:t>
      </w:r>
    </w:p>
    <w:p w14:paraId="27EDCAC0" w14:textId="77777777" w:rsidR="00182567" w:rsidRPr="001B0812" w:rsidRDefault="00182567" w:rsidP="00182567">
      <w:pPr>
        <w:pStyle w:val="ListBullet"/>
      </w:pPr>
      <w:r w:rsidRPr="001B0812">
        <w:t>a service</w:t>
      </w:r>
    </w:p>
    <w:p w14:paraId="6887F42D" w14:textId="77777777" w:rsidR="00182567" w:rsidRPr="001B0812" w:rsidRDefault="00182567" w:rsidP="00182567">
      <w:pPr>
        <w:pStyle w:val="ListBullet"/>
      </w:pPr>
      <w:r w:rsidRPr="001B0812">
        <w:t>information</w:t>
      </w:r>
    </w:p>
    <w:p w14:paraId="42AF46AD" w14:textId="77777777" w:rsidR="00182567" w:rsidRPr="001B0812" w:rsidRDefault="00182567" w:rsidP="00182567">
      <w:pPr>
        <w:pStyle w:val="ListBullet"/>
      </w:pPr>
      <w:r w:rsidRPr="001B0812">
        <w:t>a website.</w:t>
      </w:r>
    </w:p>
    <w:p w14:paraId="176D134B" w14:textId="77777777" w:rsidR="000445D1" w:rsidRDefault="000445D1">
      <w:pPr>
        <w:spacing w:before="0" w:after="0" w:line="240" w:lineRule="auto"/>
        <w:rPr>
          <w:rFonts w:cs="Times New Roman"/>
          <w:b/>
          <w:bCs/>
          <w:color w:val="00407E"/>
          <w:sz w:val="32"/>
          <w:szCs w:val="26"/>
          <w:lang w:eastAsia="x-none"/>
        </w:rPr>
      </w:pPr>
      <w:bookmarkStart w:id="16" w:name="_Toc3363913"/>
      <w:bookmarkStart w:id="17" w:name="_Toc54272242"/>
      <w:r>
        <w:br w:type="page"/>
      </w:r>
    </w:p>
    <w:p w14:paraId="3E79B665" w14:textId="52335C69" w:rsidR="005D3AB8" w:rsidRPr="00DD556B" w:rsidRDefault="005D3AB8" w:rsidP="005D3AB8">
      <w:pPr>
        <w:pStyle w:val="Heading2"/>
        <w:rPr>
          <w:lang w:val="en-AU"/>
        </w:rPr>
      </w:pPr>
      <w:r>
        <w:rPr>
          <w:lang w:val="en-AU"/>
        </w:rPr>
        <w:lastRenderedPageBreak/>
        <w:t>Our vision for South Australia</w:t>
      </w:r>
      <w:bookmarkEnd w:id="16"/>
      <w:bookmarkEnd w:id="17"/>
      <w:r>
        <w:rPr>
          <w:lang w:val="en-AU"/>
        </w:rPr>
        <w:t xml:space="preserve"> </w:t>
      </w:r>
    </w:p>
    <w:p w14:paraId="7EF3DBAD" w14:textId="0E21A529" w:rsidR="00182567" w:rsidRPr="00DB0295" w:rsidRDefault="00182567" w:rsidP="00182567">
      <w:r w:rsidRPr="0024114F">
        <w:t xml:space="preserve">Our </w:t>
      </w:r>
      <w:r w:rsidRPr="00182567">
        <w:rPr>
          <w:rStyle w:val="Strong"/>
        </w:rPr>
        <w:t>vision</w:t>
      </w:r>
      <w:r w:rsidRPr="0024114F">
        <w:t xml:space="preserve"> is what we want</w:t>
      </w:r>
      <w:r>
        <w:t xml:space="preserve"> our state </w:t>
      </w:r>
      <w:r w:rsidRPr="0024114F">
        <w:t>to be</w:t>
      </w:r>
      <w:r>
        <w:t xml:space="preserve"> in the future</w:t>
      </w:r>
      <w:r w:rsidRPr="0024114F">
        <w:t>.</w:t>
      </w:r>
    </w:p>
    <w:p w14:paraId="6C3F8244" w14:textId="77777777" w:rsidR="00182567" w:rsidRPr="0024114F" w:rsidRDefault="00182567" w:rsidP="00182567">
      <w:r>
        <w:t>We want our state to be:</w:t>
      </w:r>
    </w:p>
    <w:p w14:paraId="5B7565CF" w14:textId="77777777" w:rsidR="00182567" w:rsidRDefault="00182567" w:rsidP="00182567">
      <w:pPr>
        <w:pStyle w:val="ListBullet"/>
      </w:pPr>
      <w:r>
        <w:t>a great place for you to live</w:t>
      </w:r>
    </w:p>
    <w:p w14:paraId="41CFA0D3" w14:textId="77777777" w:rsidR="00182567" w:rsidRDefault="00182567" w:rsidP="00182567">
      <w:pPr>
        <w:pStyle w:val="ListBullet"/>
      </w:pPr>
      <w:r>
        <w:t>accessible</w:t>
      </w:r>
    </w:p>
    <w:p w14:paraId="55598456" w14:textId="77777777" w:rsidR="00182567" w:rsidRDefault="00182567" w:rsidP="00182567">
      <w:pPr>
        <w:pStyle w:val="ListBullet"/>
      </w:pPr>
      <w:r w:rsidRPr="00182567">
        <w:rPr>
          <w:rStyle w:val="Strong"/>
        </w:rPr>
        <w:t>inclusive</w:t>
      </w:r>
      <w:r>
        <w:t>.</w:t>
      </w:r>
    </w:p>
    <w:p w14:paraId="6636AE3B" w14:textId="49A357A3" w:rsidR="00182567" w:rsidRDefault="00182567" w:rsidP="00182567">
      <w:r w:rsidRPr="001B0812">
        <w:t>When something is inclusive, everyone can</w:t>
      </w:r>
      <w:r>
        <w:t xml:space="preserve"> </w:t>
      </w:r>
      <w:r w:rsidRPr="001B0812">
        <w:t>take part.</w:t>
      </w:r>
    </w:p>
    <w:p w14:paraId="5AC70937" w14:textId="77777777" w:rsidR="00182567" w:rsidRPr="00DB0295" w:rsidRDefault="00182567" w:rsidP="00182567">
      <w:r>
        <w:t>We want our state to be a place where everyone:</w:t>
      </w:r>
    </w:p>
    <w:p w14:paraId="20B95F85" w14:textId="77777777" w:rsidR="00182567" w:rsidRPr="00DB0295" w:rsidRDefault="00182567" w:rsidP="00182567">
      <w:pPr>
        <w:pStyle w:val="ListBullet"/>
      </w:pPr>
      <w:r>
        <w:t>is treated fairly</w:t>
      </w:r>
    </w:p>
    <w:p w14:paraId="0292314F" w14:textId="77777777" w:rsidR="00182567" w:rsidRDefault="00182567" w:rsidP="00182567">
      <w:pPr>
        <w:pStyle w:val="ListBullet"/>
      </w:pPr>
      <w:r>
        <w:t>is treated with respect</w:t>
      </w:r>
    </w:p>
    <w:p w14:paraId="3D7A5BD2" w14:textId="77777777" w:rsidR="00182567" w:rsidRDefault="00182567" w:rsidP="00182567">
      <w:pPr>
        <w:pStyle w:val="ListBullet"/>
      </w:pPr>
      <w:r>
        <w:t>is safe</w:t>
      </w:r>
    </w:p>
    <w:p w14:paraId="1A216302" w14:textId="77777777" w:rsidR="00182567" w:rsidRDefault="00182567" w:rsidP="00182567">
      <w:pPr>
        <w:pStyle w:val="ListBullet"/>
      </w:pPr>
      <w:r>
        <w:t>is treated equally</w:t>
      </w:r>
    </w:p>
    <w:p w14:paraId="0DDFF46F" w14:textId="77777777" w:rsidR="00182567" w:rsidRDefault="00182567" w:rsidP="00182567">
      <w:pPr>
        <w:pStyle w:val="ListBullet"/>
      </w:pPr>
      <w:r>
        <w:t>has the same opportunities.</w:t>
      </w:r>
    </w:p>
    <w:p w14:paraId="7EA6042F" w14:textId="77777777" w:rsidR="000445D1" w:rsidRDefault="000445D1">
      <w:pPr>
        <w:spacing w:before="0" w:after="0" w:line="240" w:lineRule="auto"/>
        <w:rPr>
          <w:rFonts w:cs="Times New Roman"/>
          <w:b/>
          <w:bCs/>
          <w:color w:val="00407E"/>
          <w:sz w:val="32"/>
          <w:szCs w:val="26"/>
          <w:lang w:val="x-none" w:eastAsia="x-none"/>
        </w:rPr>
      </w:pPr>
      <w:bookmarkStart w:id="18" w:name="_Toc54272243"/>
      <w:r>
        <w:br w:type="page"/>
      </w:r>
    </w:p>
    <w:p w14:paraId="3337CA2C" w14:textId="6EBA5D9B" w:rsidR="00EA3F59" w:rsidRPr="00182567" w:rsidRDefault="00BB2523" w:rsidP="00182567">
      <w:pPr>
        <w:pStyle w:val="Heading2"/>
      </w:pPr>
      <w:r w:rsidRPr="00182567">
        <w:lastRenderedPageBreak/>
        <w:t xml:space="preserve">Why do we need </w:t>
      </w:r>
      <w:r w:rsidR="00EA3F59" w:rsidRPr="00182567">
        <w:t>this plan</w:t>
      </w:r>
      <w:r w:rsidRPr="00182567">
        <w:t>?</w:t>
      </w:r>
      <w:bookmarkEnd w:id="18"/>
    </w:p>
    <w:p w14:paraId="503BAEE0" w14:textId="77777777" w:rsidR="00182567" w:rsidRDefault="00182567" w:rsidP="00182567">
      <w:r>
        <w:t xml:space="preserve">In SA we have a law called </w:t>
      </w:r>
      <w:r w:rsidRPr="00DC6E4A">
        <w:t>the</w:t>
      </w:r>
      <w:r w:rsidRPr="00BA1273">
        <w:rPr>
          <w:rStyle w:val="Emphasis"/>
        </w:rPr>
        <w:t xml:space="preserve"> </w:t>
      </w:r>
      <w:r w:rsidRPr="00182567">
        <w:rPr>
          <w:rStyle w:val="Emphasis"/>
        </w:rPr>
        <w:t>Disability Inclusion Act 2018</w:t>
      </w:r>
      <w:r>
        <w:t>.</w:t>
      </w:r>
    </w:p>
    <w:p w14:paraId="1CB0B6B9" w14:textId="77777777" w:rsidR="00182567" w:rsidRDefault="00182567" w:rsidP="00182567">
      <w:r>
        <w:t>We call it the Act.</w:t>
      </w:r>
    </w:p>
    <w:p w14:paraId="425E8789" w14:textId="77777777" w:rsidR="00182567" w:rsidRDefault="00182567" w:rsidP="00182567">
      <w:r>
        <w:t>The Act is about making SA more accessible.</w:t>
      </w:r>
    </w:p>
    <w:p w14:paraId="3F8272AE" w14:textId="2DEF9714" w:rsidR="00182567" w:rsidRDefault="00182567" w:rsidP="00182567">
      <w:r>
        <w:t xml:space="preserve">We also follow the </w:t>
      </w:r>
      <w:r w:rsidRPr="00182567">
        <w:rPr>
          <w:rStyle w:val="Emphasis"/>
        </w:rPr>
        <w:t xml:space="preserve">United Nations Convention on the Rights of </w:t>
      </w:r>
      <w:r w:rsidRPr="00182567">
        <w:rPr>
          <w:rStyle w:val="Emphasis"/>
        </w:rPr>
        <w:br/>
        <w:t>Persons with Disabilities</w:t>
      </w:r>
      <w:r>
        <w:t xml:space="preserve"> in this plan.</w:t>
      </w:r>
    </w:p>
    <w:p w14:paraId="0A7643DF" w14:textId="77777777" w:rsidR="00182567" w:rsidRPr="00C57EA2" w:rsidRDefault="00182567" w:rsidP="00182567">
      <w:r>
        <w:t>We call it the</w:t>
      </w:r>
      <w:r w:rsidRPr="00411677">
        <w:t xml:space="preserve"> UN Convention</w:t>
      </w:r>
      <w:r>
        <w:t>.</w:t>
      </w:r>
    </w:p>
    <w:p w14:paraId="76168080" w14:textId="77777777" w:rsidR="00182567" w:rsidRDefault="00182567" w:rsidP="00182567">
      <w:r w:rsidRPr="00411677">
        <w:t xml:space="preserve">The UN Convention sets out the </w:t>
      </w:r>
      <w:r w:rsidRPr="00182567">
        <w:rPr>
          <w:rStyle w:val="Strong"/>
        </w:rPr>
        <w:t>rights</w:t>
      </w:r>
      <w:r w:rsidRPr="00411677">
        <w:t xml:space="preserve"> of people with disability. </w:t>
      </w:r>
    </w:p>
    <w:p w14:paraId="584C9B12" w14:textId="523C1DA5" w:rsidR="00182567" w:rsidRDefault="00182567" w:rsidP="00182567">
      <w:r>
        <w:t>R</w:t>
      </w:r>
      <w:r w:rsidRPr="00A314BA">
        <w:t>ig</w:t>
      </w:r>
      <w:r>
        <w:t xml:space="preserve">hts are rules about how everybody should be </w:t>
      </w:r>
      <w:r w:rsidRPr="00A314BA">
        <w:t>treated.</w:t>
      </w:r>
    </w:p>
    <w:p w14:paraId="0DE5E306" w14:textId="77777777" w:rsidR="00182567" w:rsidRDefault="00182567" w:rsidP="00182567">
      <w:r w:rsidRPr="00411677">
        <w:t>It explains how people with disability should be treated fairly.</w:t>
      </w:r>
    </w:p>
    <w:p w14:paraId="47431CB8" w14:textId="21B4D107" w:rsidR="00182567" w:rsidRPr="00E67242" w:rsidRDefault="00182567" w:rsidP="00182567">
      <w:r>
        <w:t>We also follow what the National Disability Strategy says.</w:t>
      </w:r>
    </w:p>
    <w:p w14:paraId="74B199E1" w14:textId="5B83AE69" w:rsidR="00182567" w:rsidRPr="00E67242" w:rsidRDefault="00182567" w:rsidP="00182567">
      <w:r w:rsidRPr="003C223E">
        <w:t xml:space="preserve">The </w:t>
      </w:r>
      <w:r>
        <w:t xml:space="preserve">National Disability </w:t>
      </w:r>
      <w:r w:rsidRPr="00E67242">
        <w:t>Strategy</w:t>
      </w:r>
      <w:r w:rsidRPr="003C223E">
        <w:rPr>
          <w:i/>
        </w:rPr>
        <w:t xml:space="preserve"> </w:t>
      </w:r>
      <w:r w:rsidRPr="003C223E">
        <w:t>is a plan</w:t>
      </w:r>
      <w:r>
        <w:t xml:space="preserve"> to make</w:t>
      </w:r>
      <w:r w:rsidRPr="003C223E">
        <w:t xml:space="preserve"> li</w:t>
      </w:r>
      <w:r>
        <w:t>f</w:t>
      </w:r>
      <w:r w:rsidRPr="003C223E">
        <w:t>e</w:t>
      </w:r>
      <w:r>
        <w:t xml:space="preserve"> better for</w:t>
      </w:r>
      <w:r w:rsidRPr="003C223E">
        <w:t xml:space="preserve"> </w:t>
      </w:r>
      <w:r>
        <w:br/>
      </w:r>
      <w:r w:rsidRPr="003C223E">
        <w:t>people with disability</w:t>
      </w:r>
      <w:r>
        <w:t xml:space="preserve"> around Australia.</w:t>
      </w:r>
    </w:p>
    <w:p w14:paraId="20D4BF34" w14:textId="77777777" w:rsidR="00CF5DE3" w:rsidRDefault="00CF5DE3" w:rsidP="00182567">
      <w:pPr>
        <w:rPr>
          <w:rFonts w:cs="Times New Roman"/>
          <w:b/>
          <w:bCs/>
          <w:color w:val="00407E"/>
          <w:sz w:val="32"/>
          <w:szCs w:val="26"/>
          <w:lang w:val="x-none" w:eastAsia="x-none"/>
        </w:rPr>
      </w:pPr>
      <w:r>
        <w:br w:type="page"/>
      </w:r>
    </w:p>
    <w:p w14:paraId="3B34DB1F" w14:textId="0E5C4859" w:rsidR="00292892" w:rsidRDefault="00292892" w:rsidP="00292892">
      <w:pPr>
        <w:pStyle w:val="Heading2"/>
      </w:pPr>
      <w:bookmarkStart w:id="19" w:name="_Toc54272244"/>
      <w:r>
        <w:lastRenderedPageBreak/>
        <w:t>Our Disability Access</w:t>
      </w:r>
      <w:r w:rsidR="00FE05EA">
        <w:rPr>
          <w:lang w:val="en-AU"/>
        </w:rPr>
        <w:t xml:space="preserve"> and</w:t>
      </w:r>
      <w:r>
        <w:t xml:space="preserve"> Inclusion Plan</w:t>
      </w:r>
      <w:bookmarkEnd w:id="19"/>
    </w:p>
    <w:p w14:paraId="06229EBA" w14:textId="2368F3A9" w:rsidR="00182567" w:rsidRDefault="00182567" w:rsidP="00182567">
      <w:r>
        <w:t>This plan is our Disability Access and Inclusion Plan.</w:t>
      </w:r>
    </w:p>
    <w:p w14:paraId="792FFBD1" w14:textId="77777777" w:rsidR="00182567" w:rsidRPr="00DB0295" w:rsidRDefault="00182567" w:rsidP="00182567">
      <w:r>
        <w:t>We call it the DAIP.</w:t>
      </w:r>
    </w:p>
    <w:p w14:paraId="40DC6E3F" w14:textId="77777777" w:rsidR="00182567" w:rsidRDefault="00182567" w:rsidP="00182567">
      <w:r>
        <w:t>It is based on ideas from the:</w:t>
      </w:r>
    </w:p>
    <w:p w14:paraId="637E4153" w14:textId="77777777" w:rsidR="00182567" w:rsidRDefault="00182567" w:rsidP="00182567">
      <w:pPr>
        <w:pStyle w:val="ListBullet"/>
      </w:pPr>
      <w:r>
        <w:t>UN Convention</w:t>
      </w:r>
    </w:p>
    <w:p w14:paraId="7D9CF034" w14:textId="77777777" w:rsidR="00182567" w:rsidRDefault="00182567" w:rsidP="00182567">
      <w:pPr>
        <w:pStyle w:val="ListBullet"/>
      </w:pPr>
      <w:r>
        <w:t>National Disability Strategy.</w:t>
      </w:r>
    </w:p>
    <w:p w14:paraId="08B8000B" w14:textId="29E3834C" w:rsidR="00182567" w:rsidRPr="00313BC0" w:rsidRDefault="00182567" w:rsidP="00182567">
      <w:r w:rsidRPr="00313BC0">
        <w:t xml:space="preserve">Our DAIP talks about what we will do over the next 4 years </w:t>
      </w:r>
      <w:r>
        <w:br/>
      </w:r>
      <w:r w:rsidRPr="00313BC0">
        <w:t>to make SA:</w:t>
      </w:r>
    </w:p>
    <w:p w14:paraId="15E650EF" w14:textId="77777777" w:rsidR="00182567" w:rsidRPr="00313BC0" w:rsidRDefault="00182567" w:rsidP="00182567">
      <w:pPr>
        <w:pStyle w:val="ListBullet"/>
      </w:pPr>
      <w:r w:rsidRPr="00313BC0">
        <w:t xml:space="preserve">inclusive </w:t>
      </w:r>
    </w:p>
    <w:p w14:paraId="3FBB975F" w14:textId="77777777" w:rsidR="00182567" w:rsidRPr="00DB0295" w:rsidRDefault="00182567" w:rsidP="00182567">
      <w:pPr>
        <w:pStyle w:val="ListBullet"/>
      </w:pPr>
      <w:r w:rsidRPr="00313BC0">
        <w:t>accessible.</w:t>
      </w:r>
    </w:p>
    <w:p w14:paraId="1AAAFA58" w14:textId="3730E1D3" w:rsidR="00182567" w:rsidRPr="00313BC0" w:rsidRDefault="00182567" w:rsidP="00182567">
      <w:r>
        <w:t>When we first wrote our DAIP, we shared it with the community.</w:t>
      </w:r>
    </w:p>
    <w:p w14:paraId="2C52CBD9" w14:textId="77777777" w:rsidR="00182567" w:rsidRPr="00313BC0" w:rsidRDefault="00182567" w:rsidP="00182567">
      <w:r>
        <w:t>We did this so we could make sure:</w:t>
      </w:r>
    </w:p>
    <w:p w14:paraId="7F63216A" w14:textId="77777777" w:rsidR="00182567" w:rsidRDefault="00182567" w:rsidP="00182567">
      <w:pPr>
        <w:pStyle w:val="ListBullet"/>
      </w:pPr>
      <w:r>
        <w:t>our DAIP has what people with disability need</w:t>
      </w:r>
    </w:p>
    <w:p w14:paraId="1905DAB1" w14:textId="5E139A43" w:rsidR="00182567" w:rsidRDefault="00182567" w:rsidP="00182567">
      <w:pPr>
        <w:pStyle w:val="ListBullet"/>
      </w:pPr>
      <w:r>
        <w:t>people with disability could have a say about it.</w:t>
      </w:r>
    </w:p>
    <w:p w14:paraId="3DAEF9DA" w14:textId="77777777" w:rsidR="008034A4" w:rsidRDefault="008034A4" w:rsidP="00182567">
      <w:pPr>
        <w:rPr>
          <w:rFonts w:cs="Times New Roman"/>
          <w:b/>
          <w:bCs/>
          <w:color w:val="00407E"/>
          <w:sz w:val="32"/>
          <w:szCs w:val="26"/>
          <w:lang w:val="x-none" w:eastAsia="x-none"/>
        </w:rPr>
      </w:pPr>
      <w:r>
        <w:br w:type="page"/>
      </w:r>
    </w:p>
    <w:p w14:paraId="13EF6E77" w14:textId="227355CA" w:rsidR="00B11CD7" w:rsidRDefault="00B11CD7" w:rsidP="00B11CD7">
      <w:pPr>
        <w:pStyle w:val="Heading2"/>
      </w:pPr>
      <w:bookmarkStart w:id="20" w:name="_Toc54272245"/>
      <w:r>
        <w:lastRenderedPageBreak/>
        <w:t>Talking to the community</w:t>
      </w:r>
      <w:bookmarkEnd w:id="20"/>
    </w:p>
    <w:p w14:paraId="5488261D" w14:textId="190C9DF0" w:rsidR="00182567" w:rsidRDefault="00182567" w:rsidP="00182567">
      <w:r>
        <w:t>People told us what they thought about our DAIP by:</w:t>
      </w:r>
    </w:p>
    <w:p w14:paraId="062B0BEB" w14:textId="77777777" w:rsidR="00182567" w:rsidRDefault="00182567" w:rsidP="00182567">
      <w:pPr>
        <w:pStyle w:val="ListBullet"/>
      </w:pPr>
      <w:r>
        <w:t>filling out surveys</w:t>
      </w:r>
    </w:p>
    <w:p w14:paraId="3C74E0A2" w14:textId="77777777" w:rsidR="00182567" w:rsidRDefault="00182567" w:rsidP="00182567">
      <w:pPr>
        <w:pStyle w:val="ListBullet"/>
      </w:pPr>
      <w:r>
        <w:t>sending us emails</w:t>
      </w:r>
    </w:p>
    <w:p w14:paraId="6ADA6B69" w14:textId="77777777" w:rsidR="00182567" w:rsidRDefault="00182567" w:rsidP="00182567">
      <w:pPr>
        <w:pStyle w:val="ListBullet"/>
      </w:pPr>
      <w:r>
        <w:t>calling us</w:t>
      </w:r>
    </w:p>
    <w:p w14:paraId="58577CB3" w14:textId="77777777" w:rsidR="00182567" w:rsidRPr="00CF5DE3" w:rsidRDefault="00182567" w:rsidP="00182567">
      <w:pPr>
        <w:pStyle w:val="ListBullet"/>
      </w:pPr>
      <w:r>
        <w:t>writing letters to us.</w:t>
      </w:r>
    </w:p>
    <w:p w14:paraId="2F57CC0D" w14:textId="77777777" w:rsidR="00182567" w:rsidRPr="00CF5DE3" w:rsidRDefault="00182567" w:rsidP="00182567">
      <w:r>
        <w:t>34% of people who filled out surveys were people with disability.</w:t>
      </w:r>
    </w:p>
    <w:p w14:paraId="563BCD36" w14:textId="77777777" w:rsidR="00182567" w:rsidRPr="00CF5DE3" w:rsidRDefault="00182567" w:rsidP="00182567">
      <w:r>
        <w:t>23% of people who filled out surveys had a family member with disability.</w:t>
      </w:r>
    </w:p>
    <w:p w14:paraId="4F3C7D30" w14:textId="57443FDD" w:rsidR="00182567" w:rsidRPr="00CF5DE3" w:rsidRDefault="00182567" w:rsidP="00182567">
      <w:r>
        <w:t>40% of people told us about good experiences they had.</w:t>
      </w:r>
    </w:p>
    <w:p w14:paraId="5E9B7BD8" w14:textId="53046700" w:rsidR="00182567" w:rsidRPr="00CF5DE3" w:rsidRDefault="00182567" w:rsidP="00182567">
      <w:r>
        <w:t xml:space="preserve">34% of people told us about barriers they faced when they tried to </w:t>
      </w:r>
      <w:r w:rsidR="00AA070B">
        <w:br/>
      </w:r>
      <w:r>
        <w:t>use our supports and services.</w:t>
      </w:r>
    </w:p>
    <w:p w14:paraId="0DEAEC68" w14:textId="1830B235" w:rsidR="00182567" w:rsidRDefault="00182567" w:rsidP="00182567">
      <w:r>
        <w:t xml:space="preserve">53% of people told us their ideas about how we can make our </w:t>
      </w:r>
      <w:r>
        <w:br/>
        <w:t>supports and services:</w:t>
      </w:r>
    </w:p>
    <w:p w14:paraId="087C0A95" w14:textId="77777777" w:rsidR="00182567" w:rsidRDefault="00182567" w:rsidP="00182567">
      <w:pPr>
        <w:pStyle w:val="ListBullet"/>
      </w:pPr>
      <w:r>
        <w:t>inclusive</w:t>
      </w:r>
    </w:p>
    <w:p w14:paraId="19AE9D78" w14:textId="77777777" w:rsidR="00182567" w:rsidRPr="00CF5DE3" w:rsidRDefault="00182567" w:rsidP="00182567">
      <w:pPr>
        <w:pStyle w:val="ListBullet"/>
      </w:pPr>
      <w:r>
        <w:t>accessible.</w:t>
      </w:r>
    </w:p>
    <w:p w14:paraId="64FBBED1" w14:textId="77777777" w:rsidR="000445D1" w:rsidRDefault="000445D1">
      <w:pPr>
        <w:spacing w:before="0" w:after="0" w:line="240" w:lineRule="auto"/>
        <w:rPr>
          <w:rFonts w:cs="Times New Roman"/>
          <w:b/>
          <w:bCs/>
          <w:color w:val="00407E"/>
          <w:sz w:val="32"/>
          <w:szCs w:val="26"/>
          <w:lang w:val="x-none" w:eastAsia="x-none"/>
        </w:rPr>
      </w:pPr>
      <w:bookmarkStart w:id="21" w:name="_Toc54272246"/>
      <w:r>
        <w:br w:type="page"/>
      </w:r>
    </w:p>
    <w:p w14:paraId="1A58FE8A" w14:textId="41FB6919" w:rsidR="008034A4" w:rsidRDefault="008034A4" w:rsidP="008034A4">
      <w:pPr>
        <w:pStyle w:val="Heading2"/>
      </w:pPr>
      <w:r>
        <w:lastRenderedPageBreak/>
        <w:t>What’s in our DAIP?</w:t>
      </w:r>
      <w:bookmarkEnd w:id="21"/>
    </w:p>
    <w:p w14:paraId="404A1E3E" w14:textId="77777777" w:rsidR="00182567" w:rsidRDefault="00182567" w:rsidP="00182567">
      <w:r>
        <w:t>Our DAIP has 4 main themes:</w:t>
      </w:r>
    </w:p>
    <w:p w14:paraId="76770351" w14:textId="77777777" w:rsidR="00182567" w:rsidRPr="00182567" w:rsidRDefault="00182567" w:rsidP="00182567">
      <w:pPr>
        <w:pStyle w:val="ListNumber"/>
      </w:pPr>
      <w:r w:rsidRPr="00182567">
        <w:t>Communities that include everyone</w:t>
      </w:r>
    </w:p>
    <w:p w14:paraId="4EC72F9D" w14:textId="77777777" w:rsidR="00182567" w:rsidRPr="00182567" w:rsidRDefault="00182567" w:rsidP="00182567">
      <w:pPr>
        <w:pStyle w:val="ListNumber"/>
      </w:pPr>
      <w:r w:rsidRPr="00182567">
        <w:t>Leading and working together</w:t>
      </w:r>
    </w:p>
    <w:p w14:paraId="4A7A772C" w14:textId="77777777" w:rsidR="00182567" w:rsidRPr="00182567" w:rsidRDefault="00182567" w:rsidP="00182567">
      <w:pPr>
        <w:pStyle w:val="ListNumber"/>
      </w:pPr>
      <w:r w:rsidRPr="00182567">
        <w:t>Accessible communities</w:t>
      </w:r>
    </w:p>
    <w:p w14:paraId="573AA45B" w14:textId="77777777" w:rsidR="00182567" w:rsidRPr="00182567" w:rsidRDefault="00182567" w:rsidP="00182567">
      <w:pPr>
        <w:pStyle w:val="ListNumber"/>
      </w:pPr>
      <w:r w:rsidRPr="00182567">
        <w:t>Learning and working.</w:t>
      </w:r>
    </w:p>
    <w:p w14:paraId="7FC01AEF" w14:textId="77777777" w:rsidR="00182567" w:rsidRDefault="00182567" w:rsidP="00182567">
      <w:r>
        <w:t>Each of these themes has a list of actions.</w:t>
      </w:r>
    </w:p>
    <w:p w14:paraId="07D647E7" w14:textId="35990D34" w:rsidR="00182567" w:rsidRDefault="00182567" w:rsidP="00182567">
      <w:r>
        <w:t>Our actions are the things we will do to reach our goals.</w:t>
      </w:r>
    </w:p>
    <w:p w14:paraId="42910CCF" w14:textId="77777777" w:rsidR="00182567" w:rsidRDefault="00182567" w:rsidP="00182567">
      <w:r>
        <w:t>We talk about each theme in more detail on the following pages.</w:t>
      </w:r>
    </w:p>
    <w:p w14:paraId="775D7806" w14:textId="77777777" w:rsidR="00531542" w:rsidRDefault="00531542" w:rsidP="00182567">
      <w:pPr>
        <w:rPr>
          <w:rFonts w:cs="Times New Roman"/>
          <w:b/>
          <w:bCs/>
          <w:color w:val="00407E"/>
          <w:sz w:val="32"/>
          <w:szCs w:val="26"/>
          <w:lang w:val="x-none" w:eastAsia="x-none"/>
        </w:rPr>
      </w:pPr>
      <w:r>
        <w:br w:type="page"/>
      </w:r>
    </w:p>
    <w:p w14:paraId="679A91A1" w14:textId="326D0C1A" w:rsidR="00EA3F59" w:rsidRPr="00EA3F59" w:rsidRDefault="00AA070B" w:rsidP="00AA070B">
      <w:pPr>
        <w:pStyle w:val="Heading2"/>
      </w:pPr>
      <w:bookmarkStart w:id="22" w:name="_Toc54272247"/>
      <w:r>
        <w:lastRenderedPageBreak/>
        <w:t xml:space="preserve">1. </w:t>
      </w:r>
      <w:r w:rsidR="00EA3F59" w:rsidRPr="00EA3F59">
        <w:t>Communities that include everyone</w:t>
      </w:r>
      <w:bookmarkEnd w:id="22"/>
      <w:r w:rsidR="00A7437B">
        <w:rPr>
          <w:lang w:val="en-US"/>
        </w:rPr>
        <w:t xml:space="preserve"> </w:t>
      </w:r>
    </w:p>
    <w:p w14:paraId="5EAD2504" w14:textId="77777777" w:rsidR="00182567" w:rsidRDefault="00182567" w:rsidP="00182567">
      <w:r>
        <w:t>We want people with disability to be included in our community.</w:t>
      </w:r>
    </w:p>
    <w:p w14:paraId="3371EFC2" w14:textId="77777777" w:rsidR="00182567" w:rsidRDefault="00182567" w:rsidP="00182567">
      <w:r>
        <w:t>We want the rights of people with disability to be:</w:t>
      </w:r>
    </w:p>
    <w:p w14:paraId="3507AF22" w14:textId="77777777" w:rsidR="00182567" w:rsidRDefault="00182567" w:rsidP="00182567">
      <w:pPr>
        <w:pStyle w:val="ListBullet"/>
      </w:pPr>
      <w:r>
        <w:t>valued</w:t>
      </w:r>
    </w:p>
    <w:p w14:paraId="02D67409" w14:textId="77777777" w:rsidR="00182567" w:rsidRDefault="00182567" w:rsidP="00182567">
      <w:pPr>
        <w:pStyle w:val="ListBullet"/>
      </w:pPr>
      <w:r>
        <w:t xml:space="preserve">respected </w:t>
      </w:r>
    </w:p>
    <w:p w14:paraId="782E3816" w14:textId="77777777" w:rsidR="00182567" w:rsidRDefault="00182567" w:rsidP="00182567">
      <w:pPr>
        <w:pStyle w:val="ListBullet"/>
      </w:pPr>
      <w:r>
        <w:t>protected.</w:t>
      </w:r>
    </w:p>
    <w:p w14:paraId="202A9464" w14:textId="77777777" w:rsidR="00182567" w:rsidRPr="00DB0295" w:rsidRDefault="00182567" w:rsidP="00182567">
      <w:r>
        <w:t>We want to support people with disability to speak up.</w:t>
      </w:r>
    </w:p>
    <w:p w14:paraId="322563A5" w14:textId="6CE5D558" w:rsidR="00E67242" w:rsidRPr="00AA070B" w:rsidRDefault="00E67242" w:rsidP="00AA070B">
      <w:pPr>
        <w:pStyle w:val="Heading3"/>
      </w:pPr>
      <w:r w:rsidRPr="00AA070B">
        <w:t>Our actions</w:t>
      </w:r>
    </w:p>
    <w:p w14:paraId="5B5C8078" w14:textId="77777777" w:rsidR="00182567" w:rsidRDefault="00182567" w:rsidP="00182567">
      <w:r>
        <w:t>We will develop a toolkit to support other government departments to make events:</w:t>
      </w:r>
    </w:p>
    <w:p w14:paraId="06B95E5A" w14:textId="77777777" w:rsidR="00182567" w:rsidRDefault="00182567" w:rsidP="00182567">
      <w:pPr>
        <w:pStyle w:val="ListBullet"/>
      </w:pPr>
      <w:r w:rsidRPr="00313BC0">
        <w:t xml:space="preserve">inclusive </w:t>
      </w:r>
    </w:p>
    <w:p w14:paraId="1065659C" w14:textId="77777777" w:rsidR="00182567" w:rsidRDefault="00182567" w:rsidP="00182567">
      <w:pPr>
        <w:pStyle w:val="ListBullet"/>
      </w:pPr>
      <w:r w:rsidRPr="00313BC0">
        <w:t>accessible.</w:t>
      </w:r>
    </w:p>
    <w:p w14:paraId="1CF7CD04" w14:textId="77777777" w:rsidR="00182567" w:rsidRDefault="00182567" w:rsidP="00182567">
      <w:r>
        <w:t>We will develop an app that shows people with disability which community services and places are accessible.</w:t>
      </w:r>
    </w:p>
    <w:p w14:paraId="6980E6E5" w14:textId="77777777" w:rsidR="00182567" w:rsidRDefault="00182567" w:rsidP="00182567">
      <w:r>
        <w:t>We will talk to the community about:</w:t>
      </w:r>
    </w:p>
    <w:p w14:paraId="1126D43C" w14:textId="77777777" w:rsidR="00182567" w:rsidRDefault="00182567" w:rsidP="00182567">
      <w:pPr>
        <w:pStyle w:val="ListBullet"/>
      </w:pPr>
      <w:r>
        <w:t>a new National Disability Strategy</w:t>
      </w:r>
    </w:p>
    <w:p w14:paraId="19A8AAA3" w14:textId="77777777" w:rsidR="00182567" w:rsidRDefault="00182567" w:rsidP="00182567">
      <w:pPr>
        <w:pStyle w:val="ListBullet"/>
      </w:pPr>
      <w:r>
        <w:t>how it will make things better.</w:t>
      </w:r>
    </w:p>
    <w:p w14:paraId="76A6E276" w14:textId="57AE23BA" w:rsidR="00182567" w:rsidRDefault="00182567" w:rsidP="00182567">
      <w:r>
        <w:t xml:space="preserve">We will celebrate International Day of People with Disability </w:t>
      </w:r>
      <w:r w:rsidR="00AA070B">
        <w:br/>
      </w:r>
      <w:r>
        <w:t>each year.</w:t>
      </w:r>
    </w:p>
    <w:p w14:paraId="7B4AD25B" w14:textId="77777777" w:rsidR="00182567" w:rsidRDefault="00182567" w:rsidP="00182567">
      <w:r>
        <w:t>We will make sure our new staff:</w:t>
      </w:r>
    </w:p>
    <w:p w14:paraId="0074F941" w14:textId="77777777" w:rsidR="00182567" w:rsidRDefault="00182567" w:rsidP="00182567">
      <w:pPr>
        <w:pStyle w:val="ListBullet"/>
      </w:pPr>
      <w:r>
        <w:t>read our DAIP</w:t>
      </w:r>
    </w:p>
    <w:p w14:paraId="228AE066" w14:textId="474931AD" w:rsidR="00182567" w:rsidRDefault="00182567" w:rsidP="00182567">
      <w:pPr>
        <w:pStyle w:val="ListBullet"/>
      </w:pPr>
      <w:r>
        <w:t>learn how to work with people with disability.</w:t>
      </w:r>
    </w:p>
    <w:p w14:paraId="44CF5BDB" w14:textId="28D456DB" w:rsidR="00182567" w:rsidRDefault="00182567" w:rsidP="00182567">
      <w:r>
        <w:t xml:space="preserve">We will find ways to make our workplaces and buildings </w:t>
      </w:r>
      <w:r w:rsidR="000445D1">
        <w:br/>
      </w:r>
      <w:r>
        <w:t>more accessible.</w:t>
      </w:r>
    </w:p>
    <w:p w14:paraId="3B8F9257" w14:textId="74E61450" w:rsidR="00EA3F59" w:rsidRDefault="00AA070B" w:rsidP="00AA070B">
      <w:pPr>
        <w:pStyle w:val="Heading2"/>
      </w:pPr>
      <w:bookmarkStart w:id="23" w:name="_Toc54272248"/>
      <w:r>
        <w:rPr>
          <w:lang w:val="en-AU"/>
        </w:rPr>
        <w:lastRenderedPageBreak/>
        <w:t>2</w:t>
      </w:r>
      <w:r>
        <w:t xml:space="preserve">. </w:t>
      </w:r>
      <w:r w:rsidR="00EA3F59">
        <w:t>Leading and working together</w:t>
      </w:r>
      <w:bookmarkEnd w:id="23"/>
      <w:r w:rsidR="00A7437B">
        <w:rPr>
          <w:lang w:val="en-US"/>
        </w:rPr>
        <w:t xml:space="preserve"> </w:t>
      </w:r>
    </w:p>
    <w:p w14:paraId="54C1EFD2" w14:textId="77777777" w:rsidR="00182567" w:rsidRPr="00DB0295" w:rsidRDefault="00182567" w:rsidP="00182567">
      <w:r>
        <w:t>People with disability want to be part of decisions that affect them.</w:t>
      </w:r>
    </w:p>
    <w:p w14:paraId="2F1A322B" w14:textId="4B3CCD7D" w:rsidR="00182567" w:rsidRPr="00DB0295" w:rsidRDefault="00182567" w:rsidP="00182567">
      <w:r>
        <w:t>We want to include people with disability when we:</w:t>
      </w:r>
    </w:p>
    <w:p w14:paraId="1B035E29" w14:textId="77777777" w:rsidR="00182567" w:rsidRPr="00DB0295" w:rsidRDefault="00182567" w:rsidP="00182567">
      <w:pPr>
        <w:pStyle w:val="ListBullet"/>
      </w:pPr>
      <w:r>
        <w:t>make decisions</w:t>
      </w:r>
    </w:p>
    <w:p w14:paraId="6B4009C2" w14:textId="77777777" w:rsidR="00182567" w:rsidRPr="00DB0295" w:rsidRDefault="00182567" w:rsidP="00182567">
      <w:pPr>
        <w:pStyle w:val="ListBullet"/>
      </w:pPr>
      <w:r>
        <w:t>talk to the community about our plans</w:t>
      </w:r>
    </w:p>
    <w:p w14:paraId="12C34087" w14:textId="0D538F7B" w:rsidR="00182567" w:rsidRDefault="00182567" w:rsidP="00182567">
      <w:pPr>
        <w:pStyle w:val="ListBullet"/>
      </w:pPr>
      <w:r>
        <w:t>ask the community to share their ideas with us.</w:t>
      </w:r>
    </w:p>
    <w:p w14:paraId="0854CD2A" w14:textId="77777777" w:rsidR="00C24339" w:rsidRDefault="00C24339" w:rsidP="00C24339">
      <w:pPr>
        <w:pStyle w:val="Heading3"/>
      </w:pPr>
      <w:r>
        <w:t>Our actions</w:t>
      </w:r>
    </w:p>
    <w:p w14:paraId="2E854AA9" w14:textId="77777777" w:rsidR="00182567" w:rsidRDefault="00182567" w:rsidP="00182567">
      <w:r>
        <w:t>We will include people with disability when we look closely at:</w:t>
      </w:r>
    </w:p>
    <w:p w14:paraId="4A8E01F9" w14:textId="77777777" w:rsidR="00182567" w:rsidRDefault="00182567" w:rsidP="00182567">
      <w:pPr>
        <w:pStyle w:val="ListBullet"/>
      </w:pPr>
      <w:r>
        <w:t>the work we do</w:t>
      </w:r>
    </w:p>
    <w:p w14:paraId="44EE905D" w14:textId="77777777" w:rsidR="00182567" w:rsidRDefault="00182567" w:rsidP="00182567">
      <w:pPr>
        <w:pStyle w:val="ListBullet"/>
      </w:pPr>
      <w:r>
        <w:t>how well we do our work.</w:t>
      </w:r>
    </w:p>
    <w:p w14:paraId="0F2510A3" w14:textId="77777777" w:rsidR="00182567" w:rsidRDefault="00182567" w:rsidP="00182567">
      <w:r>
        <w:t>We will include people who use our accommodation services when we:</w:t>
      </w:r>
    </w:p>
    <w:p w14:paraId="1BFBF052" w14:textId="77777777" w:rsidR="00182567" w:rsidRDefault="00182567" w:rsidP="00182567">
      <w:pPr>
        <w:pStyle w:val="ListBullet"/>
      </w:pPr>
      <w:r>
        <w:t>write plans</w:t>
      </w:r>
    </w:p>
    <w:p w14:paraId="2B3F289F" w14:textId="77777777" w:rsidR="00182567" w:rsidRDefault="00182567" w:rsidP="00182567">
      <w:pPr>
        <w:pStyle w:val="ListBullet"/>
      </w:pPr>
      <w:r>
        <w:t>make new programs</w:t>
      </w:r>
    </w:p>
    <w:p w14:paraId="31062365" w14:textId="77777777" w:rsidR="00182567" w:rsidRPr="00C24339" w:rsidRDefault="00182567" w:rsidP="00182567">
      <w:pPr>
        <w:pStyle w:val="ListBullet"/>
      </w:pPr>
      <w:r>
        <w:t>change their services.</w:t>
      </w:r>
    </w:p>
    <w:p w14:paraId="5388A60B" w14:textId="77777777" w:rsidR="00182567" w:rsidRDefault="00182567" w:rsidP="00182567">
      <w:r>
        <w:t>People with disability who use our accommodation services will get support to make decisions about their home.</w:t>
      </w:r>
    </w:p>
    <w:p w14:paraId="3C56D15B" w14:textId="70AB52B5" w:rsidR="00182567" w:rsidRPr="00C24339" w:rsidRDefault="00182567" w:rsidP="00182567">
      <w:r>
        <w:t>We will support young people with disability to take part when we make decisions that affect them.</w:t>
      </w:r>
    </w:p>
    <w:p w14:paraId="69AA7655" w14:textId="31DED841" w:rsidR="00182567" w:rsidRDefault="00182567" w:rsidP="00182567">
      <w:r>
        <w:t>We will include people with disability when we develop new programs for community groups, including:</w:t>
      </w:r>
    </w:p>
    <w:p w14:paraId="4B8A98C2" w14:textId="77777777" w:rsidR="00182567" w:rsidRDefault="00182567" w:rsidP="00182567">
      <w:pPr>
        <w:pStyle w:val="ListBullet"/>
      </w:pPr>
      <w:r>
        <w:t>volunteers</w:t>
      </w:r>
    </w:p>
    <w:p w14:paraId="1F132A50" w14:textId="77777777" w:rsidR="00182567" w:rsidRPr="00C24339" w:rsidRDefault="00182567" w:rsidP="00182567">
      <w:pPr>
        <w:pStyle w:val="ListBullet"/>
      </w:pPr>
      <w:r>
        <w:t xml:space="preserve">the </w:t>
      </w:r>
      <w:r w:rsidRPr="00AA070B">
        <w:rPr>
          <w:rStyle w:val="Strong"/>
        </w:rPr>
        <w:t>LGBTQIA+ community</w:t>
      </w:r>
      <w:r>
        <w:t>.</w:t>
      </w:r>
    </w:p>
    <w:p w14:paraId="3D4AFEC1" w14:textId="77777777" w:rsidR="00182567" w:rsidRDefault="00182567" w:rsidP="00182567">
      <w:r>
        <w:t xml:space="preserve">The </w:t>
      </w:r>
      <w:r w:rsidRPr="004F68F1">
        <w:t>letters LGBTQIA stand</w:t>
      </w:r>
      <w:r>
        <w:t xml:space="preserve"> for lesbian, gay, bisexual, transgender, queer or questioning, intersex and asexual.</w:t>
      </w:r>
    </w:p>
    <w:p w14:paraId="011BF4BB" w14:textId="4E9D7055" w:rsidR="00182567" w:rsidRDefault="00182567" w:rsidP="00182567">
      <w:r>
        <w:t xml:space="preserve">The ‘+’ is for people who are part of the </w:t>
      </w:r>
      <w:r w:rsidRPr="004F68F1">
        <w:t>LGBTQIA+ community</w:t>
      </w:r>
      <w:r>
        <w:t xml:space="preserve"> </w:t>
      </w:r>
      <w:r w:rsidR="00AA070B">
        <w:br/>
      </w:r>
      <w:r>
        <w:t>but do not talk about themselves using a word from this list.</w:t>
      </w:r>
    </w:p>
    <w:p w14:paraId="28884968" w14:textId="08EB5DF3" w:rsidR="00182567" w:rsidRPr="00C24339" w:rsidRDefault="00182567" w:rsidP="00182567">
      <w:r w:rsidRPr="006662E2">
        <w:lastRenderedPageBreak/>
        <w:t xml:space="preserve">We will talk to people with disability about new ideas we have </w:t>
      </w:r>
      <w:r w:rsidR="00AA070B">
        <w:br/>
      </w:r>
      <w:r w:rsidRPr="006662E2">
        <w:t xml:space="preserve">to help </w:t>
      </w:r>
      <w:r>
        <w:t>make</w:t>
      </w:r>
      <w:r w:rsidRPr="006662E2">
        <w:t xml:space="preserve"> services</w:t>
      </w:r>
      <w:r>
        <w:t xml:space="preserve"> cheaper</w:t>
      </w:r>
      <w:r w:rsidRPr="006662E2">
        <w:t>.</w:t>
      </w:r>
    </w:p>
    <w:p w14:paraId="0F74D95A" w14:textId="77777777" w:rsidR="00182567" w:rsidRDefault="00182567" w:rsidP="00182567">
      <w:r>
        <w:t>We will develop a toolkit to support other government departments to include people with disability when they come up with new:</w:t>
      </w:r>
    </w:p>
    <w:p w14:paraId="10C30403" w14:textId="77777777" w:rsidR="00182567" w:rsidRDefault="00182567" w:rsidP="00182567">
      <w:pPr>
        <w:pStyle w:val="ListBullet"/>
      </w:pPr>
      <w:r>
        <w:t>policies</w:t>
      </w:r>
    </w:p>
    <w:p w14:paraId="247DACAA" w14:textId="77777777" w:rsidR="00182567" w:rsidRPr="00C24339" w:rsidRDefault="00182567" w:rsidP="00182567">
      <w:pPr>
        <w:pStyle w:val="ListBullet"/>
      </w:pPr>
      <w:r>
        <w:t>programs.</w:t>
      </w:r>
    </w:p>
    <w:p w14:paraId="0455AF1F" w14:textId="77777777" w:rsidR="00182567" w:rsidRDefault="00182567" w:rsidP="00182567">
      <w:r>
        <w:t>We will talk to people with disability:</w:t>
      </w:r>
    </w:p>
    <w:p w14:paraId="662BDA51" w14:textId="77777777" w:rsidR="00182567" w:rsidRDefault="00182567" w:rsidP="00182567">
      <w:pPr>
        <w:pStyle w:val="ListBullet"/>
      </w:pPr>
      <w:r>
        <w:t>to make sure new offices, buildings or other workplaces are accessible</w:t>
      </w:r>
    </w:p>
    <w:p w14:paraId="3B633167" w14:textId="77777777" w:rsidR="00182567" w:rsidRDefault="00182567" w:rsidP="00182567">
      <w:pPr>
        <w:pStyle w:val="ListBullet"/>
      </w:pPr>
      <w:r>
        <w:t>when we need to fit out cars, vans or trucks for people with disability to use.</w:t>
      </w:r>
    </w:p>
    <w:p w14:paraId="1E45C0C1" w14:textId="77777777" w:rsidR="002C61A6" w:rsidRDefault="002C61A6" w:rsidP="00182567">
      <w:pPr>
        <w:rPr>
          <w:rFonts w:cs="Times New Roman"/>
          <w:b/>
          <w:bCs/>
          <w:color w:val="00407E"/>
          <w:sz w:val="32"/>
          <w:szCs w:val="26"/>
          <w:lang w:val="x-none" w:eastAsia="x-none"/>
        </w:rPr>
      </w:pPr>
      <w:r>
        <w:br w:type="page"/>
      </w:r>
    </w:p>
    <w:p w14:paraId="4E730F03" w14:textId="7444005E" w:rsidR="00EA3F59" w:rsidRDefault="00AA070B" w:rsidP="00AA070B">
      <w:pPr>
        <w:pStyle w:val="Heading2"/>
      </w:pPr>
      <w:bookmarkStart w:id="24" w:name="_Toc54272249"/>
      <w:r>
        <w:lastRenderedPageBreak/>
        <w:t xml:space="preserve">3. </w:t>
      </w:r>
      <w:r w:rsidR="00EA3F59">
        <w:t>Accessible communities</w:t>
      </w:r>
      <w:bookmarkEnd w:id="24"/>
      <w:r w:rsidR="00A7437B">
        <w:rPr>
          <w:lang w:val="en-US"/>
        </w:rPr>
        <w:t xml:space="preserve"> </w:t>
      </w:r>
    </w:p>
    <w:p w14:paraId="71D9D159" w14:textId="77777777" w:rsidR="00182567" w:rsidRPr="00DB0295" w:rsidRDefault="00182567" w:rsidP="00182567">
      <w:r>
        <w:t xml:space="preserve">We can make sure we include people with disability by having: </w:t>
      </w:r>
    </w:p>
    <w:p w14:paraId="4C414076" w14:textId="77777777" w:rsidR="00182567" w:rsidRPr="00DB0295" w:rsidRDefault="00182567" w:rsidP="00182567">
      <w:pPr>
        <w:pStyle w:val="ListBullet"/>
      </w:pPr>
      <w:r>
        <w:t xml:space="preserve">accessible places and spaces </w:t>
      </w:r>
    </w:p>
    <w:p w14:paraId="7E52D5E4" w14:textId="77777777" w:rsidR="00182567" w:rsidRPr="00DB0295" w:rsidRDefault="00182567" w:rsidP="00182567">
      <w:pPr>
        <w:pStyle w:val="ListBullet"/>
      </w:pPr>
      <w:r>
        <w:t>an inclusive community.</w:t>
      </w:r>
    </w:p>
    <w:p w14:paraId="4AE482AA" w14:textId="77777777" w:rsidR="00182567" w:rsidRDefault="00182567" w:rsidP="00182567">
      <w:r>
        <w:t>This includes:</w:t>
      </w:r>
    </w:p>
    <w:p w14:paraId="3B7590E5" w14:textId="77777777" w:rsidR="00182567" w:rsidRDefault="00182567" w:rsidP="00182567">
      <w:pPr>
        <w:pStyle w:val="ListBullet"/>
      </w:pPr>
      <w:r>
        <w:t>public spaces</w:t>
      </w:r>
    </w:p>
    <w:p w14:paraId="28447291" w14:textId="77777777" w:rsidR="00182567" w:rsidRDefault="00182567" w:rsidP="00182567">
      <w:pPr>
        <w:pStyle w:val="ListBullet"/>
      </w:pPr>
      <w:r>
        <w:t>transport</w:t>
      </w:r>
    </w:p>
    <w:p w14:paraId="64EBE231" w14:textId="77777777" w:rsidR="00182567" w:rsidRDefault="00182567" w:rsidP="00182567">
      <w:pPr>
        <w:pStyle w:val="ListBullet"/>
      </w:pPr>
      <w:r>
        <w:t>services</w:t>
      </w:r>
    </w:p>
    <w:p w14:paraId="48515083" w14:textId="77777777" w:rsidR="00182567" w:rsidRDefault="00182567" w:rsidP="00182567">
      <w:pPr>
        <w:pStyle w:val="ListBullet"/>
      </w:pPr>
      <w:r>
        <w:t>information</w:t>
      </w:r>
    </w:p>
    <w:p w14:paraId="728A7BD7" w14:textId="77777777" w:rsidR="00182567" w:rsidRDefault="00182567" w:rsidP="00182567">
      <w:pPr>
        <w:pStyle w:val="ListBullet"/>
      </w:pPr>
      <w:r>
        <w:t>sport</w:t>
      </w:r>
    </w:p>
    <w:p w14:paraId="45BDE788" w14:textId="77777777" w:rsidR="00182567" w:rsidRDefault="00182567" w:rsidP="00182567">
      <w:pPr>
        <w:pStyle w:val="ListBullet"/>
      </w:pPr>
      <w:r>
        <w:t>fun activities and events.</w:t>
      </w:r>
    </w:p>
    <w:p w14:paraId="0109E84A" w14:textId="77777777" w:rsidR="00C24339" w:rsidRDefault="00C24339" w:rsidP="00A52229">
      <w:pPr>
        <w:pStyle w:val="Heading3"/>
      </w:pPr>
      <w:r>
        <w:t>Our actions</w:t>
      </w:r>
    </w:p>
    <w:p w14:paraId="1AE8BFF2" w14:textId="2032BD93" w:rsidR="00182567" w:rsidRPr="00C24339" w:rsidRDefault="00182567" w:rsidP="00AA070B">
      <w:r>
        <w:t>We will make places and spaces more accessible.</w:t>
      </w:r>
    </w:p>
    <w:p w14:paraId="6E18798F" w14:textId="77777777" w:rsidR="00182567" w:rsidRPr="00C24339" w:rsidRDefault="00182567" w:rsidP="00AA070B">
      <w:r>
        <w:t xml:space="preserve">We will use </w:t>
      </w:r>
      <w:r w:rsidRPr="00AA070B">
        <w:rPr>
          <w:rStyle w:val="Strong"/>
        </w:rPr>
        <w:t>Universal Design</w:t>
      </w:r>
      <w:r>
        <w:t>.</w:t>
      </w:r>
    </w:p>
    <w:p w14:paraId="3BFC4A33" w14:textId="77777777" w:rsidR="00182567" w:rsidRPr="003970B6" w:rsidRDefault="00182567" w:rsidP="00AA070B">
      <w:r w:rsidRPr="003970B6">
        <w:t>Universal Design means we think about what everybody needs when we plan or start new projects and services.</w:t>
      </w:r>
    </w:p>
    <w:p w14:paraId="58B76C0E" w14:textId="07016F28" w:rsidR="00182567" w:rsidRPr="00C24339" w:rsidRDefault="00182567" w:rsidP="00AA070B">
      <w:r>
        <w:t>We will make sure our website and the Inclusive SA website</w:t>
      </w:r>
      <w:r w:rsidR="00AA070B">
        <w:br/>
      </w:r>
      <w:r>
        <w:t>are accessible.</w:t>
      </w:r>
    </w:p>
    <w:p w14:paraId="0FB933A6" w14:textId="77777777" w:rsidR="00182567" w:rsidRDefault="00182567" w:rsidP="00AA070B">
      <w:r>
        <w:t>This will help:</w:t>
      </w:r>
    </w:p>
    <w:p w14:paraId="4EFF239F" w14:textId="0DA3A20D" w:rsidR="00182567" w:rsidRDefault="00182567" w:rsidP="00182567">
      <w:pPr>
        <w:pStyle w:val="ListBullet"/>
      </w:pPr>
      <w:r>
        <w:t>people with disability get information they need</w:t>
      </w:r>
    </w:p>
    <w:p w14:paraId="2D066D12" w14:textId="77777777" w:rsidR="00182567" w:rsidRPr="00C24339" w:rsidRDefault="00182567" w:rsidP="00182567">
      <w:pPr>
        <w:pStyle w:val="ListBullet"/>
      </w:pPr>
      <w:r>
        <w:t xml:space="preserve">the community learn more about disability. </w:t>
      </w:r>
    </w:p>
    <w:p w14:paraId="6A930B00" w14:textId="5D120B73" w:rsidR="00182567" w:rsidRDefault="00182567" w:rsidP="00182567">
      <w:r>
        <w:t xml:space="preserve">We will make sure our website is accessible on different devices, </w:t>
      </w:r>
      <w:r w:rsidR="00AA070B">
        <w:br/>
      </w:r>
      <w:r>
        <w:t>such as:</w:t>
      </w:r>
    </w:p>
    <w:p w14:paraId="2619F96F" w14:textId="77777777" w:rsidR="00182567" w:rsidRDefault="00182567" w:rsidP="00182567">
      <w:pPr>
        <w:pStyle w:val="ListBullet"/>
      </w:pPr>
      <w:r>
        <w:t>smartphones</w:t>
      </w:r>
    </w:p>
    <w:p w14:paraId="4D82E985" w14:textId="77777777" w:rsidR="00182567" w:rsidRDefault="00182567" w:rsidP="00182567">
      <w:pPr>
        <w:pStyle w:val="ListBullet"/>
      </w:pPr>
      <w:r>
        <w:t>tablets</w:t>
      </w:r>
    </w:p>
    <w:p w14:paraId="3245771F" w14:textId="77777777" w:rsidR="00182567" w:rsidRDefault="00182567" w:rsidP="00182567">
      <w:pPr>
        <w:pStyle w:val="ListBullet"/>
      </w:pPr>
      <w:r>
        <w:t>laptop computers.</w:t>
      </w:r>
    </w:p>
    <w:p w14:paraId="2DF7B801" w14:textId="77777777" w:rsidR="00182567" w:rsidRDefault="00182567" w:rsidP="00182567">
      <w:r>
        <w:lastRenderedPageBreak/>
        <w:t>We will make sure the Office for Women:</w:t>
      </w:r>
    </w:p>
    <w:p w14:paraId="135ACCBE" w14:textId="77777777" w:rsidR="00182567" w:rsidRDefault="00182567" w:rsidP="00182567">
      <w:pPr>
        <w:pStyle w:val="ListBullet"/>
      </w:pPr>
      <w:r>
        <w:t>has an accessible website</w:t>
      </w:r>
    </w:p>
    <w:p w14:paraId="1D6D485A" w14:textId="4D4C73DC" w:rsidR="00182567" w:rsidRPr="00C24339" w:rsidRDefault="00182567" w:rsidP="00182567">
      <w:pPr>
        <w:pStyle w:val="ListBullet"/>
      </w:pPr>
      <w:r>
        <w:t>shares Easy Read information that is accessible.</w:t>
      </w:r>
    </w:p>
    <w:p w14:paraId="047D686F" w14:textId="184E2447" w:rsidR="00182567" w:rsidRDefault="00182567" w:rsidP="00182567">
      <w:r>
        <w:t xml:space="preserve">We will make sure the information we share is accessible for </w:t>
      </w:r>
      <w:r w:rsidR="00AA070B">
        <w:br/>
      </w:r>
      <w:r>
        <w:t>everyone, including people:</w:t>
      </w:r>
    </w:p>
    <w:p w14:paraId="5A1C2597" w14:textId="77777777" w:rsidR="00182567" w:rsidRDefault="00182567" w:rsidP="00182567">
      <w:pPr>
        <w:pStyle w:val="ListBullet"/>
      </w:pPr>
      <w:r>
        <w:t>with disability</w:t>
      </w:r>
    </w:p>
    <w:p w14:paraId="04DB05B3" w14:textId="77777777" w:rsidR="00182567" w:rsidRDefault="00182567" w:rsidP="00182567">
      <w:pPr>
        <w:pStyle w:val="ListBullet"/>
      </w:pPr>
      <w:r>
        <w:t>from different cultures and backgrounds</w:t>
      </w:r>
    </w:p>
    <w:p w14:paraId="61765075" w14:textId="77777777" w:rsidR="00182567" w:rsidRDefault="00182567" w:rsidP="00182567">
      <w:pPr>
        <w:pStyle w:val="ListBullet"/>
      </w:pPr>
      <w:r>
        <w:t>who speak languages other than English.</w:t>
      </w:r>
    </w:p>
    <w:p w14:paraId="12F98DB2" w14:textId="77777777" w:rsidR="00182567" w:rsidRDefault="00182567" w:rsidP="00182567">
      <w:r>
        <w:t>We will share Easy Read versions of important plans and strategies.</w:t>
      </w:r>
    </w:p>
    <w:p w14:paraId="0ABD9C71" w14:textId="77777777" w:rsidR="00182567" w:rsidRDefault="00182567" w:rsidP="00182567">
      <w:r>
        <w:t xml:space="preserve">We will develop a toolkit to support other government departments. </w:t>
      </w:r>
    </w:p>
    <w:p w14:paraId="27274610" w14:textId="77777777" w:rsidR="00182567" w:rsidRDefault="00182567" w:rsidP="00182567">
      <w:r>
        <w:t>The toolkit will help them make their workplaces and services more accessible for people with disabilities that affect their:</w:t>
      </w:r>
    </w:p>
    <w:p w14:paraId="28B79155" w14:textId="77777777" w:rsidR="00182567" w:rsidRDefault="00182567" w:rsidP="00182567">
      <w:pPr>
        <w:pStyle w:val="ListBullet"/>
      </w:pPr>
      <w:r>
        <w:t>sight</w:t>
      </w:r>
    </w:p>
    <w:p w14:paraId="254F223A" w14:textId="77777777" w:rsidR="00182567" w:rsidRDefault="00182567" w:rsidP="00182567">
      <w:pPr>
        <w:pStyle w:val="ListBullet"/>
      </w:pPr>
      <w:r>
        <w:t>hearing.</w:t>
      </w:r>
    </w:p>
    <w:p w14:paraId="67E0D552" w14:textId="7514DDDB" w:rsidR="00182567" w:rsidRDefault="00182567" w:rsidP="00182567">
      <w:r>
        <w:t xml:space="preserve">We will add signs to public buildings that show how the building </w:t>
      </w:r>
      <w:r w:rsidR="000445D1">
        <w:br/>
      </w:r>
      <w:r>
        <w:t>is accessible.</w:t>
      </w:r>
    </w:p>
    <w:p w14:paraId="3764AB38" w14:textId="77777777" w:rsidR="00182567" w:rsidRDefault="00182567" w:rsidP="00182567">
      <w:r>
        <w:t>We will make sure there are enough accessible car parks for our staff.</w:t>
      </w:r>
    </w:p>
    <w:p w14:paraId="24EE7F58" w14:textId="77777777" w:rsidR="001A51EA" w:rsidRDefault="001A51EA" w:rsidP="00182567">
      <w:pPr>
        <w:rPr>
          <w:rFonts w:cs="Times New Roman"/>
          <w:b/>
          <w:bCs/>
          <w:color w:val="00407E"/>
          <w:sz w:val="32"/>
          <w:szCs w:val="26"/>
          <w:lang w:val="x-none" w:eastAsia="x-none"/>
        </w:rPr>
      </w:pPr>
      <w:r>
        <w:br w:type="page"/>
      </w:r>
    </w:p>
    <w:p w14:paraId="350C95CD" w14:textId="40BE93DE" w:rsidR="00EA3F59" w:rsidRPr="00151817" w:rsidRDefault="00AA070B" w:rsidP="00AA070B">
      <w:pPr>
        <w:pStyle w:val="Heading2"/>
      </w:pPr>
      <w:bookmarkStart w:id="25" w:name="_Toc54272250"/>
      <w:r>
        <w:lastRenderedPageBreak/>
        <w:t xml:space="preserve">4. </w:t>
      </w:r>
      <w:r w:rsidR="00EA3F59">
        <w:t>Learning and working</w:t>
      </w:r>
      <w:bookmarkEnd w:id="25"/>
      <w:r w:rsidR="00A7437B">
        <w:rPr>
          <w:lang w:val="en-US"/>
        </w:rPr>
        <w:t xml:space="preserve"> </w:t>
      </w:r>
    </w:p>
    <w:p w14:paraId="7E14FB7A" w14:textId="77777777" w:rsidR="00182567" w:rsidRPr="00DB0295" w:rsidRDefault="00182567" w:rsidP="00182567">
      <w:r>
        <w:t>When people with disability work, they can:</w:t>
      </w:r>
    </w:p>
    <w:p w14:paraId="0600756E" w14:textId="77777777" w:rsidR="00182567" w:rsidRPr="00DB0295" w:rsidRDefault="00182567" w:rsidP="00182567">
      <w:pPr>
        <w:pStyle w:val="ListBullet"/>
      </w:pPr>
      <w:r>
        <w:t>earn their own money</w:t>
      </w:r>
    </w:p>
    <w:p w14:paraId="5AA5A50C" w14:textId="77777777" w:rsidR="00182567" w:rsidRPr="00DB0295" w:rsidRDefault="00182567" w:rsidP="00182567">
      <w:pPr>
        <w:pStyle w:val="ListBullet"/>
      </w:pPr>
      <w:r>
        <w:t>connect with other people</w:t>
      </w:r>
    </w:p>
    <w:p w14:paraId="1FB99E05" w14:textId="77777777" w:rsidR="00182567" w:rsidRDefault="00182567" w:rsidP="00182567">
      <w:pPr>
        <w:pStyle w:val="ListBullet"/>
      </w:pPr>
      <w:r>
        <w:t>take part in the community</w:t>
      </w:r>
    </w:p>
    <w:p w14:paraId="2EEFE56F" w14:textId="77777777" w:rsidR="00182567" w:rsidRDefault="00182567" w:rsidP="00182567">
      <w:pPr>
        <w:pStyle w:val="ListBullet"/>
      </w:pPr>
      <w:r>
        <w:t>feel like they belong</w:t>
      </w:r>
    </w:p>
    <w:p w14:paraId="44418EF8" w14:textId="77777777" w:rsidR="00182567" w:rsidRDefault="00182567" w:rsidP="00182567">
      <w:pPr>
        <w:pStyle w:val="ListBullet"/>
      </w:pPr>
      <w:r>
        <w:t>do more for themselves on their own.</w:t>
      </w:r>
    </w:p>
    <w:p w14:paraId="22168A0D" w14:textId="08D2880B" w:rsidR="00182567" w:rsidRDefault="00182567" w:rsidP="00182567">
      <w:r>
        <w:t xml:space="preserve">We want to make workplaces and places people go to learn or </w:t>
      </w:r>
      <w:r w:rsidR="00AA070B">
        <w:br/>
      </w:r>
      <w:r>
        <w:t>study more:</w:t>
      </w:r>
    </w:p>
    <w:p w14:paraId="55BAD2EA" w14:textId="77777777" w:rsidR="00182567" w:rsidRDefault="00182567" w:rsidP="00182567">
      <w:pPr>
        <w:pStyle w:val="ListBullet"/>
      </w:pPr>
      <w:r w:rsidRPr="00313BC0">
        <w:t xml:space="preserve">inclusive </w:t>
      </w:r>
    </w:p>
    <w:p w14:paraId="7B3A2BB4" w14:textId="77777777" w:rsidR="00182567" w:rsidRDefault="00182567" w:rsidP="00182567">
      <w:pPr>
        <w:pStyle w:val="ListBullet"/>
      </w:pPr>
      <w:r w:rsidRPr="00313BC0">
        <w:t>accessible.</w:t>
      </w:r>
    </w:p>
    <w:p w14:paraId="3AB9AC9B" w14:textId="77777777" w:rsidR="00C24339" w:rsidRDefault="00C24339" w:rsidP="00C24339">
      <w:pPr>
        <w:pStyle w:val="Heading3"/>
      </w:pPr>
      <w:r>
        <w:t>Our actions</w:t>
      </w:r>
    </w:p>
    <w:p w14:paraId="332FBF5D" w14:textId="0FB9D615" w:rsidR="00182567" w:rsidRPr="00C24339" w:rsidRDefault="00182567" w:rsidP="00182567">
      <w:r>
        <w:t xml:space="preserve">We will make it easier for people with disability to find work </w:t>
      </w:r>
      <w:r w:rsidR="00AA070B">
        <w:br/>
      </w:r>
      <w:r>
        <w:t>as volunteers.</w:t>
      </w:r>
    </w:p>
    <w:p w14:paraId="49CD165F" w14:textId="67568D10" w:rsidR="00182567" w:rsidRPr="00C24339" w:rsidRDefault="00182567" w:rsidP="00182567">
      <w:r>
        <w:t xml:space="preserve">We will look for opportunities to work with businesses and </w:t>
      </w:r>
      <w:r w:rsidR="00AA070B">
        <w:br/>
      </w:r>
      <w:r>
        <w:t>organisations where people with disability work.</w:t>
      </w:r>
    </w:p>
    <w:p w14:paraId="5BE00E35" w14:textId="7E6E89CE" w:rsidR="00182567" w:rsidRPr="00C24339" w:rsidRDefault="00182567" w:rsidP="00182567">
      <w:r>
        <w:t xml:space="preserve">We will find ways to give people with disability opportunities to </w:t>
      </w:r>
      <w:r w:rsidR="00AA070B">
        <w:br/>
      </w:r>
      <w:r>
        <w:t>work with us.</w:t>
      </w:r>
    </w:p>
    <w:p w14:paraId="221FC96A" w14:textId="77777777" w:rsidR="00EC1BC5" w:rsidRDefault="00EC1BC5" w:rsidP="00182567">
      <w:pPr>
        <w:rPr>
          <w:rFonts w:cs="Times New Roman"/>
          <w:b/>
          <w:bCs/>
          <w:color w:val="00407E"/>
          <w:sz w:val="32"/>
          <w:szCs w:val="26"/>
          <w:lang w:eastAsia="x-none"/>
        </w:rPr>
      </w:pPr>
      <w:r>
        <w:br w:type="page"/>
      </w:r>
    </w:p>
    <w:p w14:paraId="6E864B7D" w14:textId="7BBC7987" w:rsidR="00EA3F59" w:rsidRPr="008D6DE4" w:rsidRDefault="008D6DE4" w:rsidP="00EA3F59">
      <w:pPr>
        <w:pStyle w:val="Heading2"/>
        <w:rPr>
          <w:lang w:val="en-AU"/>
        </w:rPr>
      </w:pPr>
      <w:bookmarkStart w:id="26" w:name="_Toc54272251"/>
      <w:r>
        <w:rPr>
          <w:lang w:val="en-AU"/>
        </w:rPr>
        <w:lastRenderedPageBreak/>
        <w:t xml:space="preserve">Making sure our </w:t>
      </w:r>
      <w:r w:rsidR="00FE05EA">
        <w:rPr>
          <w:lang w:val="en-AU"/>
        </w:rPr>
        <w:t>DAIP</w:t>
      </w:r>
      <w:r>
        <w:rPr>
          <w:lang w:val="en-AU"/>
        </w:rPr>
        <w:t xml:space="preserve"> works well</w:t>
      </w:r>
      <w:bookmarkEnd w:id="26"/>
    </w:p>
    <w:p w14:paraId="6161D9E6" w14:textId="77777777" w:rsidR="00182567" w:rsidRDefault="00182567" w:rsidP="00182567">
      <w:r>
        <w:t>We will share our DAIP with:</w:t>
      </w:r>
    </w:p>
    <w:p w14:paraId="01F138AE" w14:textId="77777777" w:rsidR="00182567" w:rsidRDefault="00182567" w:rsidP="00182567">
      <w:pPr>
        <w:pStyle w:val="ListBullet"/>
      </w:pPr>
      <w:r>
        <w:t>everyone who works for the SA Government</w:t>
      </w:r>
    </w:p>
    <w:p w14:paraId="1E1822CF" w14:textId="77777777" w:rsidR="00182567" w:rsidRDefault="00182567" w:rsidP="00182567">
      <w:pPr>
        <w:pStyle w:val="ListBullet"/>
      </w:pPr>
      <w:r>
        <w:t>the SA community.</w:t>
      </w:r>
    </w:p>
    <w:p w14:paraId="1EFC3080" w14:textId="77777777" w:rsidR="00182567" w:rsidRPr="00DB0295" w:rsidRDefault="00182567" w:rsidP="00182567">
      <w:r>
        <w:t>We will keep track of how well our DAIP is going.</w:t>
      </w:r>
    </w:p>
    <w:p w14:paraId="4BDD6C0D" w14:textId="77777777" w:rsidR="00182567" w:rsidRDefault="00182567" w:rsidP="00182567">
      <w:r>
        <w:t>We will make sure it:</w:t>
      </w:r>
    </w:p>
    <w:p w14:paraId="0887087E" w14:textId="77777777" w:rsidR="00182567" w:rsidRDefault="00182567" w:rsidP="00182567">
      <w:pPr>
        <w:pStyle w:val="ListBullet"/>
      </w:pPr>
      <w:r>
        <w:t>includes the right actions</w:t>
      </w:r>
    </w:p>
    <w:p w14:paraId="3F5D6E1D" w14:textId="77777777" w:rsidR="00182567" w:rsidRDefault="00182567" w:rsidP="00182567">
      <w:pPr>
        <w:pStyle w:val="ListBullet"/>
      </w:pPr>
      <w:r>
        <w:t>stays up to date</w:t>
      </w:r>
    </w:p>
    <w:p w14:paraId="7E562C0B" w14:textId="77777777" w:rsidR="00182567" w:rsidRPr="00DB0295" w:rsidRDefault="00182567" w:rsidP="00182567">
      <w:pPr>
        <w:pStyle w:val="ListBullet"/>
      </w:pPr>
      <w:r>
        <w:t>has what people with disability need.</w:t>
      </w:r>
    </w:p>
    <w:p w14:paraId="4AE49636" w14:textId="77777777" w:rsidR="00182567" w:rsidRDefault="00182567" w:rsidP="00182567">
      <w:r>
        <w:t>We will write a report about how well our DAIP is going every year.</w:t>
      </w:r>
    </w:p>
    <w:p w14:paraId="3E6364F7" w14:textId="77777777" w:rsidR="00182567" w:rsidRDefault="00182567" w:rsidP="00182567">
      <w:r>
        <w:t>Our DAIP will last for 4 years.</w:t>
      </w:r>
    </w:p>
    <w:p w14:paraId="60ED5FB8" w14:textId="01DFB09B" w:rsidR="00025C0B" w:rsidRPr="00FD6321" w:rsidRDefault="00025C0B" w:rsidP="00025C0B">
      <w:pPr>
        <w:pStyle w:val="Heading2"/>
        <w:rPr>
          <w:lang w:val="en-AU"/>
        </w:rPr>
      </w:pPr>
      <w:bookmarkStart w:id="27" w:name="_Toc54272252"/>
      <w:r>
        <w:rPr>
          <w:lang w:val="en-AU"/>
        </w:rPr>
        <w:t>Contact us</w:t>
      </w:r>
      <w:bookmarkEnd w:id="27"/>
    </w:p>
    <w:p w14:paraId="3F3C426E" w14:textId="56C865C5" w:rsidR="00182567" w:rsidRPr="00C82654" w:rsidRDefault="00AA070B" w:rsidP="00182567">
      <w:pPr>
        <w:rPr>
          <w:rStyle w:val="Strong"/>
        </w:rPr>
      </w:pPr>
      <w:r w:rsidRPr="00AA070B">
        <w:t xml:space="preserve">Call – </w:t>
      </w:r>
      <w:r w:rsidR="00182567" w:rsidRPr="00C82654">
        <w:rPr>
          <w:rStyle w:val="Strong"/>
        </w:rPr>
        <w:t>(08) 8415 4383</w:t>
      </w:r>
    </w:p>
    <w:p w14:paraId="05CD55F3" w14:textId="35711EC6" w:rsidR="00182567" w:rsidRPr="00C82654" w:rsidRDefault="00AA070B" w:rsidP="00182567">
      <w:pPr>
        <w:rPr>
          <w:rFonts w:cs="Arial"/>
          <w:b/>
          <w:color w:val="003D7D"/>
          <w:shd w:val="clear" w:color="auto" w:fill="FFFFFF"/>
        </w:rPr>
      </w:pPr>
      <w:r>
        <w:t xml:space="preserve">Email – </w:t>
      </w:r>
      <w:hyperlink r:id="rId9" w:history="1">
        <w:r w:rsidRPr="002F23EE">
          <w:rPr>
            <w:rStyle w:val="Hyperlink"/>
            <w:rFonts w:cs="Arial"/>
            <w:shd w:val="clear" w:color="auto" w:fill="FFFFFF"/>
          </w:rPr>
          <w:t>DHSDisabilityInclusion@dhs.sa.gov.au</w:t>
        </w:r>
      </w:hyperlink>
    </w:p>
    <w:p w14:paraId="557378DD" w14:textId="7BA34557" w:rsidR="00182567" w:rsidRPr="003C0FB9" w:rsidRDefault="000445D1" w:rsidP="00182567">
      <w:r>
        <w:t xml:space="preserve">Postal address – </w:t>
      </w:r>
      <w:r w:rsidR="00182567" w:rsidRPr="003C0FB9">
        <w:t>GPO Box 292</w:t>
      </w:r>
      <w:r>
        <w:t xml:space="preserve">, </w:t>
      </w:r>
      <w:r w:rsidR="00182567" w:rsidRPr="003C0FB9">
        <w:t>Adelaide SA 5001</w:t>
      </w:r>
    </w:p>
    <w:p w14:paraId="49F0A33B" w14:textId="5659D6B6" w:rsidR="00182567" w:rsidRPr="001A5C7B" w:rsidRDefault="00AA070B" w:rsidP="00182567">
      <w:r>
        <w:t xml:space="preserve">Website – </w:t>
      </w:r>
      <w:hyperlink r:id="rId10" w:history="1">
        <w:r w:rsidR="00182567">
          <w:rPr>
            <w:rStyle w:val="Hyperlink"/>
          </w:rPr>
          <w:t>dhs.sa.gov.au</w:t>
        </w:r>
      </w:hyperlink>
    </w:p>
    <w:p w14:paraId="7E25E739" w14:textId="77777777" w:rsidR="00FD6321" w:rsidRDefault="00FD6321" w:rsidP="00182567"/>
    <w:p w14:paraId="0F247F94" w14:textId="77777777" w:rsidR="00644C39" w:rsidRDefault="00644C39" w:rsidP="00182567"/>
    <w:p w14:paraId="7EA6F3E3" w14:textId="77777777" w:rsidR="000445D1" w:rsidRDefault="00182567" w:rsidP="0018256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Easy Read</w:t>
      </w:r>
      <w:r w:rsidRPr="00963EFD">
        <w:rPr>
          <w:sz w:val="24"/>
          <w:szCs w:val="24"/>
        </w:rPr>
        <w:t xml:space="preserve"> document</w:t>
      </w:r>
      <w:r>
        <w:rPr>
          <w:sz w:val="24"/>
          <w:szCs w:val="24"/>
        </w:rPr>
        <w:t xml:space="preserve">. </w:t>
      </w:r>
    </w:p>
    <w:p w14:paraId="51BA0E17" w14:textId="77777777" w:rsidR="000445D1" w:rsidRDefault="00182567" w:rsidP="00182567">
      <w:pPr>
        <w:rPr>
          <w:sz w:val="24"/>
          <w:szCs w:val="24"/>
        </w:rPr>
      </w:pP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14:paraId="0935D786" w14:textId="72521344" w:rsidR="00644C39" w:rsidRDefault="00182567" w:rsidP="00182567">
      <w:r>
        <w:rPr>
          <w:sz w:val="24"/>
          <w:szCs w:val="24"/>
        </w:rPr>
        <w:t>Quote job number 3759.</w:t>
      </w:r>
    </w:p>
    <w:sectPr w:rsidR="00644C39" w:rsidSect="00ED3473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D966" w14:textId="77777777" w:rsidR="00A003A1" w:rsidRDefault="00A003A1" w:rsidP="00134CC3">
      <w:pPr>
        <w:spacing w:before="0" w:after="0" w:line="240" w:lineRule="auto"/>
      </w:pPr>
      <w:r>
        <w:separator/>
      </w:r>
    </w:p>
  </w:endnote>
  <w:endnote w:type="continuationSeparator" w:id="0">
    <w:p w14:paraId="03A8AB3F" w14:textId="77777777" w:rsidR="00A003A1" w:rsidRDefault="00A003A1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3473" w14:textId="3FA5D05F" w:rsidR="00A003A1" w:rsidRDefault="00A003A1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DCEC95" w14:textId="77777777" w:rsidR="00A003A1" w:rsidRDefault="00A003A1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36F4" w14:textId="155DED34" w:rsidR="00A003A1" w:rsidRDefault="00A003A1" w:rsidP="007005B9">
    <w:pPr>
      <w:pStyle w:val="Footer"/>
      <w:framePr w:w="904" w:wrap="around" w:vAnchor="text" w:hAnchor="margin" w:xAlign="center" w:y="11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CDD0868" w14:textId="3F9A3521" w:rsidR="00A003A1" w:rsidRDefault="00A003A1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9A8E" w14:textId="3231E7E6" w:rsidR="00A003A1" w:rsidRDefault="00A003A1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D6C43" w14:textId="77777777" w:rsidR="00A003A1" w:rsidRDefault="00A003A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38DF6F9" w14:textId="77777777" w:rsidR="00A003A1" w:rsidRDefault="00A003A1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628F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576C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29AC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A727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3514114C"/>
    <w:multiLevelType w:val="hybridMultilevel"/>
    <w:tmpl w:val="AA9CB1BC"/>
    <w:lvl w:ilvl="0" w:tplc="2A84616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D3098"/>
    <w:multiLevelType w:val="hybridMultilevel"/>
    <w:tmpl w:val="A13882F6"/>
    <w:lvl w:ilvl="0" w:tplc="9620C90C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553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10"/>
    <w:rsid w:val="00003F3E"/>
    <w:rsid w:val="00005C84"/>
    <w:rsid w:val="0000729C"/>
    <w:rsid w:val="00010060"/>
    <w:rsid w:val="000131A3"/>
    <w:rsid w:val="00017C44"/>
    <w:rsid w:val="00020CAC"/>
    <w:rsid w:val="00025085"/>
    <w:rsid w:val="00025C0B"/>
    <w:rsid w:val="00026D9B"/>
    <w:rsid w:val="000276DA"/>
    <w:rsid w:val="00031D33"/>
    <w:rsid w:val="0003212C"/>
    <w:rsid w:val="00034C79"/>
    <w:rsid w:val="00035D95"/>
    <w:rsid w:val="00037534"/>
    <w:rsid w:val="0004229E"/>
    <w:rsid w:val="000432B1"/>
    <w:rsid w:val="00044183"/>
    <w:rsid w:val="000445D1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307F"/>
    <w:rsid w:val="000906AA"/>
    <w:rsid w:val="000A627C"/>
    <w:rsid w:val="000B074E"/>
    <w:rsid w:val="000B4D35"/>
    <w:rsid w:val="000B6C30"/>
    <w:rsid w:val="000B7660"/>
    <w:rsid w:val="000C0F54"/>
    <w:rsid w:val="000C3B9B"/>
    <w:rsid w:val="000C3D30"/>
    <w:rsid w:val="000D07D6"/>
    <w:rsid w:val="000D1F6C"/>
    <w:rsid w:val="000D282A"/>
    <w:rsid w:val="000D2C19"/>
    <w:rsid w:val="000D7DE3"/>
    <w:rsid w:val="000D7F04"/>
    <w:rsid w:val="000E55B2"/>
    <w:rsid w:val="000F52F4"/>
    <w:rsid w:val="0010561C"/>
    <w:rsid w:val="00106088"/>
    <w:rsid w:val="001066AD"/>
    <w:rsid w:val="001110D2"/>
    <w:rsid w:val="001131E0"/>
    <w:rsid w:val="001156E7"/>
    <w:rsid w:val="00116920"/>
    <w:rsid w:val="00117AEC"/>
    <w:rsid w:val="00120A79"/>
    <w:rsid w:val="00120EEC"/>
    <w:rsid w:val="001212AD"/>
    <w:rsid w:val="0012237B"/>
    <w:rsid w:val="00122917"/>
    <w:rsid w:val="00124F36"/>
    <w:rsid w:val="00134CC3"/>
    <w:rsid w:val="0013535A"/>
    <w:rsid w:val="0014402F"/>
    <w:rsid w:val="001451A6"/>
    <w:rsid w:val="00151817"/>
    <w:rsid w:val="0015329D"/>
    <w:rsid w:val="00153E51"/>
    <w:rsid w:val="001600B3"/>
    <w:rsid w:val="00164BF7"/>
    <w:rsid w:val="00166C98"/>
    <w:rsid w:val="001711FF"/>
    <w:rsid w:val="00173B3A"/>
    <w:rsid w:val="00176798"/>
    <w:rsid w:val="0018024C"/>
    <w:rsid w:val="00182567"/>
    <w:rsid w:val="001854DC"/>
    <w:rsid w:val="001913A3"/>
    <w:rsid w:val="0019631C"/>
    <w:rsid w:val="001A20D1"/>
    <w:rsid w:val="001A2E5E"/>
    <w:rsid w:val="001A375B"/>
    <w:rsid w:val="001A4B9E"/>
    <w:rsid w:val="001A51EA"/>
    <w:rsid w:val="001A57AF"/>
    <w:rsid w:val="001A5C7B"/>
    <w:rsid w:val="001B0812"/>
    <w:rsid w:val="001B1575"/>
    <w:rsid w:val="001B2E79"/>
    <w:rsid w:val="001B4580"/>
    <w:rsid w:val="001B490F"/>
    <w:rsid w:val="001C28AC"/>
    <w:rsid w:val="001C326A"/>
    <w:rsid w:val="001C3CDE"/>
    <w:rsid w:val="001C6408"/>
    <w:rsid w:val="001D05AD"/>
    <w:rsid w:val="001D0608"/>
    <w:rsid w:val="001D116F"/>
    <w:rsid w:val="001D21B5"/>
    <w:rsid w:val="001D3FF9"/>
    <w:rsid w:val="001D4902"/>
    <w:rsid w:val="001E0B48"/>
    <w:rsid w:val="001E0FAE"/>
    <w:rsid w:val="001E57AD"/>
    <w:rsid w:val="001E773F"/>
    <w:rsid w:val="001E7A1A"/>
    <w:rsid w:val="001F38D7"/>
    <w:rsid w:val="001F7D75"/>
    <w:rsid w:val="00203FDC"/>
    <w:rsid w:val="002055B5"/>
    <w:rsid w:val="0021361E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5072B"/>
    <w:rsid w:val="00253B9C"/>
    <w:rsid w:val="0025522E"/>
    <w:rsid w:val="00256E86"/>
    <w:rsid w:val="00270553"/>
    <w:rsid w:val="00272714"/>
    <w:rsid w:val="00281094"/>
    <w:rsid w:val="00282027"/>
    <w:rsid w:val="002875DD"/>
    <w:rsid w:val="0029060F"/>
    <w:rsid w:val="00290F99"/>
    <w:rsid w:val="00292892"/>
    <w:rsid w:val="00295BFF"/>
    <w:rsid w:val="002A02BB"/>
    <w:rsid w:val="002A3384"/>
    <w:rsid w:val="002A4A0F"/>
    <w:rsid w:val="002A51E9"/>
    <w:rsid w:val="002B01B5"/>
    <w:rsid w:val="002B0820"/>
    <w:rsid w:val="002B1E87"/>
    <w:rsid w:val="002B5278"/>
    <w:rsid w:val="002B6366"/>
    <w:rsid w:val="002C55A6"/>
    <w:rsid w:val="002C61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3DEB"/>
    <w:rsid w:val="002F4984"/>
    <w:rsid w:val="00300FF6"/>
    <w:rsid w:val="00302D64"/>
    <w:rsid w:val="0030324E"/>
    <w:rsid w:val="0030594A"/>
    <w:rsid w:val="00307AEC"/>
    <w:rsid w:val="00313BC0"/>
    <w:rsid w:val="00320559"/>
    <w:rsid w:val="00325DF4"/>
    <w:rsid w:val="0033269A"/>
    <w:rsid w:val="00332A20"/>
    <w:rsid w:val="003332F3"/>
    <w:rsid w:val="00334EEB"/>
    <w:rsid w:val="0034139F"/>
    <w:rsid w:val="003419B7"/>
    <w:rsid w:val="00343869"/>
    <w:rsid w:val="00345859"/>
    <w:rsid w:val="00350DA1"/>
    <w:rsid w:val="003523D6"/>
    <w:rsid w:val="00352B73"/>
    <w:rsid w:val="00356A05"/>
    <w:rsid w:val="00357305"/>
    <w:rsid w:val="00360155"/>
    <w:rsid w:val="00363590"/>
    <w:rsid w:val="003636D3"/>
    <w:rsid w:val="0036372B"/>
    <w:rsid w:val="00365437"/>
    <w:rsid w:val="00365F18"/>
    <w:rsid w:val="00373D10"/>
    <w:rsid w:val="003741D2"/>
    <w:rsid w:val="0037449D"/>
    <w:rsid w:val="00381FF7"/>
    <w:rsid w:val="0038327A"/>
    <w:rsid w:val="00390915"/>
    <w:rsid w:val="003970B6"/>
    <w:rsid w:val="00397314"/>
    <w:rsid w:val="00397682"/>
    <w:rsid w:val="003978EE"/>
    <w:rsid w:val="003A5211"/>
    <w:rsid w:val="003A52BE"/>
    <w:rsid w:val="003B0746"/>
    <w:rsid w:val="003B37C2"/>
    <w:rsid w:val="003B3832"/>
    <w:rsid w:val="003B46FB"/>
    <w:rsid w:val="003B5FD8"/>
    <w:rsid w:val="003B6F09"/>
    <w:rsid w:val="003B77FF"/>
    <w:rsid w:val="003C0ACA"/>
    <w:rsid w:val="003C0CDC"/>
    <w:rsid w:val="003C1FCE"/>
    <w:rsid w:val="003C25FD"/>
    <w:rsid w:val="003C2DC5"/>
    <w:rsid w:val="003C4A3D"/>
    <w:rsid w:val="003C6641"/>
    <w:rsid w:val="003E0E59"/>
    <w:rsid w:val="003E1DAD"/>
    <w:rsid w:val="003E37CC"/>
    <w:rsid w:val="003F12F9"/>
    <w:rsid w:val="003F1C1D"/>
    <w:rsid w:val="003F437C"/>
    <w:rsid w:val="00400DCC"/>
    <w:rsid w:val="004019A6"/>
    <w:rsid w:val="004029A2"/>
    <w:rsid w:val="00402BB3"/>
    <w:rsid w:val="004052C5"/>
    <w:rsid w:val="00415C29"/>
    <w:rsid w:val="00425227"/>
    <w:rsid w:val="004255D5"/>
    <w:rsid w:val="00427142"/>
    <w:rsid w:val="004273B8"/>
    <w:rsid w:val="004317FD"/>
    <w:rsid w:val="004366A7"/>
    <w:rsid w:val="00441B81"/>
    <w:rsid w:val="004428D8"/>
    <w:rsid w:val="00443E4B"/>
    <w:rsid w:val="00445946"/>
    <w:rsid w:val="0045208A"/>
    <w:rsid w:val="004548C0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97EBA"/>
    <w:rsid w:val="004A257D"/>
    <w:rsid w:val="004A52CE"/>
    <w:rsid w:val="004A776E"/>
    <w:rsid w:val="004B0454"/>
    <w:rsid w:val="004C0606"/>
    <w:rsid w:val="004C2D97"/>
    <w:rsid w:val="004C33DD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4F68F1"/>
    <w:rsid w:val="00501490"/>
    <w:rsid w:val="00502156"/>
    <w:rsid w:val="00502302"/>
    <w:rsid w:val="0050252C"/>
    <w:rsid w:val="00502CF9"/>
    <w:rsid w:val="00507277"/>
    <w:rsid w:val="00510AA0"/>
    <w:rsid w:val="00511373"/>
    <w:rsid w:val="005117DB"/>
    <w:rsid w:val="00511D46"/>
    <w:rsid w:val="00516FB7"/>
    <w:rsid w:val="00520927"/>
    <w:rsid w:val="0052434D"/>
    <w:rsid w:val="005243C9"/>
    <w:rsid w:val="005243E2"/>
    <w:rsid w:val="005248BE"/>
    <w:rsid w:val="00527BC5"/>
    <w:rsid w:val="00527D52"/>
    <w:rsid w:val="00531542"/>
    <w:rsid w:val="00531D36"/>
    <w:rsid w:val="00532823"/>
    <w:rsid w:val="00536F4E"/>
    <w:rsid w:val="00543140"/>
    <w:rsid w:val="0054416C"/>
    <w:rsid w:val="0054732D"/>
    <w:rsid w:val="0055235E"/>
    <w:rsid w:val="005549CB"/>
    <w:rsid w:val="00554C98"/>
    <w:rsid w:val="0055552C"/>
    <w:rsid w:val="00555650"/>
    <w:rsid w:val="0055701F"/>
    <w:rsid w:val="005607DE"/>
    <w:rsid w:val="0056091D"/>
    <w:rsid w:val="00562E4E"/>
    <w:rsid w:val="00570D4B"/>
    <w:rsid w:val="00571007"/>
    <w:rsid w:val="00571307"/>
    <w:rsid w:val="0057186D"/>
    <w:rsid w:val="00571B6E"/>
    <w:rsid w:val="00572836"/>
    <w:rsid w:val="00574728"/>
    <w:rsid w:val="00575406"/>
    <w:rsid w:val="00576476"/>
    <w:rsid w:val="00580DCD"/>
    <w:rsid w:val="00583D3F"/>
    <w:rsid w:val="00585580"/>
    <w:rsid w:val="00591131"/>
    <w:rsid w:val="0059275C"/>
    <w:rsid w:val="005937F4"/>
    <w:rsid w:val="00594D50"/>
    <w:rsid w:val="00596775"/>
    <w:rsid w:val="005A6211"/>
    <w:rsid w:val="005A6C76"/>
    <w:rsid w:val="005A7611"/>
    <w:rsid w:val="005B7569"/>
    <w:rsid w:val="005C332E"/>
    <w:rsid w:val="005C3A36"/>
    <w:rsid w:val="005C568E"/>
    <w:rsid w:val="005C636F"/>
    <w:rsid w:val="005C65B4"/>
    <w:rsid w:val="005D3AB8"/>
    <w:rsid w:val="005D5F72"/>
    <w:rsid w:val="005E3651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5C44"/>
    <w:rsid w:val="0060568C"/>
    <w:rsid w:val="00606D04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1926"/>
    <w:rsid w:val="00644449"/>
    <w:rsid w:val="00644964"/>
    <w:rsid w:val="00644C39"/>
    <w:rsid w:val="00647623"/>
    <w:rsid w:val="00647B53"/>
    <w:rsid w:val="00650B9A"/>
    <w:rsid w:val="00656CBE"/>
    <w:rsid w:val="006570A7"/>
    <w:rsid w:val="00660C3D"/>
    <w:rsid w:val="00660C93"/>
    <w:rsid w:val="006662E2"/>
    <w:rsid w:val="00670AB5"/>
    <w:rsid w:val="00670F45"/>
    <w:rsid w:val="00671EE0"/>
    <w:rsid w:val="00674568"/>
    <w:rsid w:val="006752A2"/>
    <w:rsid w:val="00677D3B"/>
    <w:rsid w:val="00686C3F"/>
    <w:rsid w:val="00686F57"/>
    <w:rsid w:val="00687EE5"/>
    <w:rsid w:val="006904B6"/>
    <w:rsid w:val="00690AF8"/>
    <w:rsid w:val="00692D82"/>
    <w:rsid w:val="006947F8"/>
    <w:rsid w:val="00697C97"/>
    <w:rsid w:val="006A4B12"/>
    <w:rsid w:val="006A54BC"/>
    <w:rsid w:val="006A7AC8"/>
    <w:rsid w:val="006B0A95"/>
    <w:rsid w:val="006B1888"/>
    <w:rsid w:val="006B39DB"/>
    <w:rsid w:val="006B3A52"/>
    <w:rsid w:val="006B7F7C"/>
    <w:rsid w:val="006C03D8"/>
    <w:rsid w:val="006C1258"/>
    <w:rsid w:val="006C2D57"/>
    <w:rsid w:val="006C6077"/>
    <w:rsid w:val="006C75DD"/>
    <w:rsid w:val="006C7EA3"/>
    <w:rsid w:val="006D3B85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5B9"/>
    <w:rsid w:val="00701CBA"/>
    <w:rsid w:val="007028D3"/>
    <w:rsid w:val="00704CE2"/>
    <w:rsid w:val="00706C44"/>
    <w:rsid w:val="00711A25"/>
    <w:rsid w:val="007126B8"/>
    <w:rsid w:val="00713B9C"/>
    <w:rsid w:val="00713F62"/>
    <w:rsid w:val="007141F0"/>
    <w:rsid w:val="00714AF3"/>
    <w:rsid w:val="007162A8"/>
    <w:rsid w:val="00716B39"/>
    <w:rsid w:val="00717688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007B"/>
    <w:rsid w:val="00761AE0"/>
    <w:rsid w:val="00767FC2"/>
    <w:rsid w:val="00771DF5"/>
    <w:rsid w:val="00771E76"/>
    <w:rsid w:val="00776E94"/>
    <w:rsid w:val="00781ED3"/>
    <w:rsid w:val="007829F8"/>
    <w:rsid w:val="00785FE2"/>
    <w:rsid w:val="00786383"/>
    <w:rsid w:val="007914E8"/>
    <w:rsid w:val="007939F5"/>
    <w:rsid w:val="00795524"/>
    <w:rsid w:val="00796463"/>
    <w:rsid w:val="0079747A"/>
    <w:rsid w:val="007977BD"/>
    <w:rsid w:val="0079791B"/>
    <w:rsid w:val="007A0397"/>
    <w:rsid w:val="007A35E8"/>
    <w:rsid w:val="007A3FE1"/>
    <w:rsid w:val="007B1389"/>
    <w:rsid w:val="007B6D36"/>
    <w:rsid w:val="007B7087"/>
    <w:rsid w:val="007C709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3D32"/>
    <w:rsid w:val="007E5E2A"/>
    <w:rsid w:val="007F1DE7"/>
    <w:rsid w:val="007F238F"/>
    <w:rsid w:val="007F2AE3"/>
    <w:rsid w:val="007F6129"/>
    <w:rsid w:val="00800787"/>
    <w:rsid w:val="00802B4D"/>
    <w:rsid w:val="008034A4"/>
    <w:rsid w:val="0081027F"/>
    <w:rsid w:val="008103A7"/>
    <w:rsid w:val="00810F0F"/>
    <w:rsid w:val="00811FC6"/>
    <w:rsid w:val="00815653"/>
    <w:rsid w:val="008176E0"/>
    <w:rsid w:val="008212FE"/>
    <w:rsid w:val="00824443"/>
    <w:rsid w:val="00825046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0AA6"/>
    <w:rsid w:val="008A6F57"/>
    <w:rsid w:val="008A706B"/>
    <w:rsid w:val="008B3A24"/>
    <w:rsid w:val="008B4330"/>
    <w:rsid w:val="008B4531"/>
    <w:rsid w:val="008B5448"/>
    <w:rsid w:val="008B5EF8"/>
    <w:rsid w:val="008B5FD0"/>
    <w:rsid w:val="008B7BF2"/>
    <w:rsid w:val="008C4DF4"/>
    <w:rsid w:val="008C5C0E"/>
    <w:rsid w:val="008D0EFF"/>
    <w:rsid w:val="008D282D"/>
    <w:rsid w:val="008D4746"/>
    <w:rsid w:val="008D6DE4"/>
    <w:rsid w:val="008D7408"/>
    <w:rsid w:val="008D7672"/>
    <w:rsid w:val="008F0F52"/>
    <w:rsid w:val="008F21F0"/>
    <w:rsid w:val="008F2C27"/>
    <w:rsid w:val="008F5EDD"/>
    <w:rsid w:val="008F6E21"/>
    <w:rsid w:val="008F775D"/>
    <w:rsid w:val="009112B4"/>
    <w:rsid w:val="00911623"/>
    <w:rsid w:val="00915212"/>
    <w:rsid w:val="0091553D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17A"/>
    <w:rsid w:val="00976F33"/>
    <w:rsid w:val="00981C91"/>
    <w:rsid w:val="00983CB0"/>
    <w:rsid w:val="009843B4"/>
    <w:rsid w:val="009847E9"/>
    <w:rsid w:val="009870D3"/>
    <w:rsid w:val="00997C49"/>
    <w:rsid w:val="009A416E"/>
    <w:rsid w:val="009A5071"/>
    <w:rsid w:val="009A72C5"/>
    <w:rsid w:val="009A7EB2"/>
    <w:rsid w:val="009B2E1E"/>
    <w:rsid w:val="009B3499"/>
    <w:rsid w:val="009B3DBC"/>
    <w:rsid w:val="009B7026"/>
    <w:rsid w:val="009B7413"/>
    <w:rsid w:val="009C04B1"/>
    <w:rsid w:val="009C21FB"/>
    <w:rsid w:val="009C363B"/>
    <w:rsid w:val="009C5F94"/>
    <w:rsid w:val="009D75AE"/>
    <w:rsid w:val="009E14A0"/>
    <w:rsid w:val="009E3FBF"/>
    <w:rsid w:val="009F0DF2"/>
    <w:rsid w:val="009F1282"/>
    <w:rsid w:val="009F26B1"/>
    <w:rsid w:val="009F431D"/>
    <w:rsid w:val="009F57D0"/>
    <w:rsid w:val="009F7C3B"/>
    <w:rsid w:val="00A003A1"/>
    <w:rsid w:val="00A04142"/>
    <w:rsid w:val="00A04ACC"/>
    <w:rsid w:val="00A057E6"/>
    <w:rsid w:val="00A063CF"/>
    <w:rsid w:val="00A1485A"/>
    <w:rsid w:val="00A24F0B"/>
    <w:rsid w:val="00A25E34"/>
    <w:rsid w:val="00A27AB8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2229"/>
    <w:rsid w:val="00A53082"/>
    <w:rsid w:val="00A575D6"/>
    <w:rsid w:val="00A7121A"/>
    <w:rsid w:val="00A72A88"/>
    <w:rsid w:val="00A7437B"/>
    <w:rsid w:val="00A74A74"/>
    <w:rsid w:val="00A76DF1"/>
    <w:rsid w:val="00A807D8"/>
    <w:rsid w:val="00A811E3"/>
    <w:rsid w:val="00A85C74"/>
    <w:rsid w:val="00A85CB0"/>
    <w:rsid w:val="00A86A27"/>
    <w:rsid w:val="00A9232D"/>
    <w:rsid w:val="00A9563C"/>
    <w:rsid w:val="00A967BC"/>
    <w:rsid w:val="00AA070B"/>
    <w:rsid w:val="00AA0A0E"/>
    <w:rsid w:val="00AA2B31"/>
    <w:rsid w:val="00AA58EE"/>
    <w:rsid w:val="00AB1AB8"/>
    <w:rsid w:val="00AB5FF5"/>
    <w:rsid w:val="00AC0924"/>
    <w:rsid w:val="00AC18E6"/>
    <w:rsid w:val="00AC480A"/>
    <w:rsid w:val="00AC71D2"/>
    <w:rsid w:val="00AC7525"/>
    <w:rsid w:val="00AC7E73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CD7"/>
    <w:rsid w:val="00B11ECA"/>
    <w:rsid w:val="00B12AE0"/>
    <w:rsid w:val="00B15539"/>
    <w:rsid w:val="00B16200"/>
    <w:rsid w:val="00B17021"/>
    <w:rsid w:val="00B20193"/>
    <w:rsid w:val="00B20619"/>
    <w:rsid w:val="00B22F30"/>
    <w:rsid w:val="00B23321"/>
    <w:rsid w:val="00B23DEB"/>
    <w:rsid w:val="00B271F2"/>
    <w:rsid w:val="00B316EE"/>
    <w:rsid w:val="00B31832"/>
    <w:rsid w:val="00B3258F"/>
    <w:rsid w:val="00B354E5"/>
    <w:rsid w:val="00B3786C"/>
    <w:rsid w:val="00B4496D"/>
    <w:rsid w:val="00B46343"/>
    <w:rsid w:val="00B50777"/>
    <w:rsid w:val="00B52C0C"/>
    <w:rsid w:val="00B53074"/>
    <w:rsid w:val="00B56CA9"/>
    <w:rsid w:val="00B609E5"/>
    <w:rsid w:val="00B62CE7"/>
    <w:rsid w:val="00B71692"/>
    <w:rsid w:val="00B723E2"/>
    <w:rsid w:val="00B738C5"/>
    <w:rsid w:val="00B73A87"/>
    <w:rsid w:val="00B7535C"/>
    <w:rsid w:val="00B80CA6"/>
    <w:rsid w:val="00B82062"/>
    <w:rsid w:val="00B839DD"/>
    <w:rsid w:val="00B84D06"/>
    <w:rsid w:val="00B90EB8"/>
    <w:rsid w:val="00B96A75"/>
    <w:rsid w:val="00B96B22"/>
    <w:rsid w:val="00BA155C"/>
    <w:rsid w:val="00BB2523"/>
    <w:rsid w:val="00BB2CBA"/>
    <w:rsid w:val="00BB6BAD"/>
    <w:rsid w:val="00BB77F6"/>
    <w:rsid w:val="00BC3982"/>
    <w:rsid w:val="00BC4537"/>
    <w:rsid w:val="00BC6D2A"/>
    <w:rsid w:val="00BC78C0"/>
    <w:rsid w:val="00BD210F"/>
    <w:rsid w:val="00BD6BA3"/>
    <w:rsid w:val="00BD722E"/>
    <w:rsid w:val="00BE3039"/>
    <w:rsid w:val="00BF1FB1"/>
    <w:rsid w:val="00BF261E"/>
    <w:rsid w:val="00BF60AC"/>
    <w:rsid w:val="00BF6C84"/>
    <w:rsid w:val="00BF7617"/>
    <w:rsid w:val="00C00AE6"/>
    <w:rsid w:val="00C00BFD"/>
    <w:rsid w:val="00C022B6"/>
    <w:rsid w:val="00C053D3"/>
    <w:rsid w:val="00C05D41"/>
    <w:rsid w:val="00C05F45"/>
    <w:rsid w:val="00C070C7"/>
    <w:rsid w:val="00C102E8"/>
    <w:rsid w:val="00C11420"/>
    <w:rsid w:val="00C1248F"/>
    <w:rsid w:val="00C135D6"/>
    <w:rsid w:val="00C170DA"/>
    <w:rsid w:val="00C23638"/>
    <w:rsid w:val="00C23C12"/>
    <w:rsid w:val="00C24339"/>
    <w:rsid w:val="00C24D4E"/>
    <w:rsid w:val="00C27345"/>
    <w:rsid w:val="00C27A00"/>
    <w:rsid w:val="00C3461E"/>
    <w:rsid w:val="00C3696A"/>
    <w:rsid w:val="00C411E4"/>
    <w:rsid w:val="00C4219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7600D"/>
    <w:rsid w:val="00C8238C"/>
    <w:rsid w:val="00C82446"/>
    <w:rsid w:val="00C82654"/>
    <w:rsid w:val="00C82FF6"/>
    <w:rsid w:val="00C8377B"/>
    <w:rsid w:val="00C846D8"/>
    <w:rsid w:val="00C864AA"/>
    <w:rsid w:val="00C8791D"/>
    <w:rsid w:val="00C91271"/>
    <w:rsid w:val="00C93D40"/>
    <w:rsid w:val="00C96642"/>
    <w:rsid w:val="00CA33C2"/>
    <w:rsid w:val="00CA4E5A"/>
    <w:rsid w:val="00CA56D4"/>
    <w:rsid w:val="00CA6D20"/>
    <w:rsid w:val="00CA795F"/>
    <w:rsid w:val="00CB16A9"/>
    <w:rsid w:val="00CB39FD"/>
    <w:rsid w:val="00CB47C9"/>
    <w:rsid w:val="00CB4E58"/>
    <w:rsid w:val="00CB6EF1"/>
    <w:rsid w:val="00CB76E4"/>
    <w:rsid w:val="00CC248A"/>
    <w:rsid w:val="00CC535B"/>
    <w:rsid w:val="00CD1FDB"/>
    <w:rsid w:val="00CD4480"/>
    <w:rsid w:val="00CD5A93"/>
    <w:rsid w:val="00CD5C6E"/>
    <w:rsid w:val="00CD72BE"/>
    <w:rsid w:val="00CD7B0B"/>
    <w:rsid w:val="00CE0786"/>
    <w:rsid w:val="00CE3FF4"/>
    <w:rsid w:val="00CE558A"/>
    <w:rsid w:val="00CE5F1A"/>
    <w:rsid w:val="00CE7081"/>
    <w:rsid w:val="00CF0788"/>
    <w:rsid w:val="00CF4E8B"/>
    <w:rsid w:val="00CF5DE3"/>
    <w:rsid w:val="00CF76FD"/>
    <w:rsid w:val="00D02288"/>
    <w:rsid w:val="00D06111"/>
    <w:rsid w:val="00D0708F"/>
    <w:rsid w:val="00D16C91"/>
    <w:rsid w:val="00D17736"/>
    <w:rsid w:val="00D233BC"/>
    <w:rsid w:val="00D25E9E"/>
    <w:rsid w:val="00D2757D"/>
    <w:rsid w:val="00D27F2C"/>
    <w:rsid w:val="00D302E1"/>
    <w:rsid w:val="00D3321D"/>
    <w:rsid w:val="00D34A2A"/>
    <w:rsid w:val="00D3695B"/>
    <w:rsid w:val="00D375A6"/>
    <w:rsid w:val="00D47FE6"/>
    <w:rsid w:val="00D50943"/>
    <w:rsid w:val="00D57F94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672"/>
    <w:rsid w:val="00D75EC3"/>
    <w:rsid w:val="00D765F7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000E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34F2"/>
    <w:rsid w:val="00E237B7"/>
    <w:rsid w:val="00E25323"/>
    <w:rsid w:val="00E25720"/>
    <w:rsid w:val="00E31614"/>
    <w:rsid w:val="00E31A3E"/>
    <w:rsid w:val="00E377C5"/>
    <w:rsid w:val="00E46122"/>
    <w:rsid w:val="00E50343"/>
    <w:rsid w:val="00E54371"/>
    <w:rsid w:val="00E54590"/>
    <w:rsid w:val="00E5462C"/>
    <w:rsid w:val="00E54D7B"/>
    <w:rsid w:val="00E5554E"/>
    <w:rsid w:val="00E56780"/>
    <w:rsid w:val="00E56E4B"/>
    <w:rsid w:val="00E56F1F"/>
    <w:rsid w:val="00E608EB"/>
    <w:rsid w:val="00E62893"/>
    <w:rsid w:val="00E65441"/>
    <w:rsid w:val="00E65F37"/>
    <w:rsid w:val="00E66326"/>
    <w:rsid w:val="00E66D2B"/>
    <w:rsid w:val="00E67242"/>
    <w:rsid w:val="00E70678"/>
    <w:rsid w:val="00E7286E"/>
    <w:rsid w:val="00E75F77"/>
    <w:rsid w:val="00E81988"/>
    <w:rsid w:val="00E86888"/>
    <w:rsid w:val="00E90F97"/>
    <w:rsid w:val="00E93D9D"/>
    <w:rsid w:val="00E95348"/>
    <w:rsid w:val="00E95911"/>
    <w:rsid w:val="00EA3F59"/>
    <w:rsid w:val="00EB0784"/>
    <w:rsid w:val="00EB2AF1"/>
    <w:rsid w:val="00EB54B7"/>
    <w:rsid w:val="00EB78A0"/>
    <w:rsid w:val="00EC1BC5"/>
    <w:rsid w:val="00EC2642"/>
    <w:rsid w:val="00EC4416"/>
    <w:rsid w:val="00EC486D"/>
    <w:rsid w:val="00EC609A"/>
    <w:rsid w:val="00ED0C9A"/>
    <w:rsid w:val="00ED3473"/>
    <w:rsid w:val="00ED4BE6"/>
    <w:rsid w:val="00EE5670"/>
    <w:rsid w:val="00EE67E1"/>
    <w:rsid w:val="00EF1701"/>
    <w:rsid w:val="00EF4E20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39A"/>
    <w:rsid w:val="00F158B9"/>
    <w:rsid w:val="00F168B7"/>
    <w:rsid w:val="00F231AF"/>
    <w:rsid w:val="00F26E00"/>
    <w:rsid w:val="00F356E5"/>
    <w:rsid w:val="00F3587E"/>
    <w:rsid w:val="00F36194"/>
    <w:rsid w:val="00F44AE7"/>
    <w:rsid w:val="00F47542"/>
    <w:rsid w:val="00F533C2"/>
    <w:rsid w:val="00F572BC"/>
    <w:rsid w:val="00F608D7"/>
    <w:rsid w:val="00F619ED"/>
    <w:rsid w:val="00F64870"/>
    <w:rsid w:val="00F65BCE"/>
    <w:rsid w:val="00F664B0"/>
    <w:rsid w:val="00F66E20"/>
    <w:rsid w:val="00F7058A"/>
    <w:rsid w:val="00F72B08"/>
    <w:rsid w:val="00F80BC7"/>
    <w:rsid w:val="00F8354D"/>
    <w:rsid w:val="00F839CC"/>
    <w:rsid w:val="00F84877"/>
    <w:rsid w:val="00F8659E"/>
    <w:rsid w:val="00F93459"/>
    <w:rsid w:val="00F94C76"/>
    <w:rsid w:val="00FA0A62"/>
    <w:rsid w:val="00FA0D8E"/>
    <w:rsid w:val="00FA1199"/>
    <w:rsid w:val="00FA4560"/>
    <w:rsid w:val="00FA5B3E"/>
    <w:rsid w:val="00FA5C2E"/>
    <w:rsid w:val="00FA6DF6"/>
    <w:rsid w:val="00FB5CCC"/>
    <w:rsid w:val="00FB6A6A"/>
    <w:rsid w:val="00FB7629"/>
    <w:rsid w:val="00FC13BF"/>
    <w:rsid w:val="00FC1F95"/>
    <w:rsid w:val="00FC2079"/>
    <w:rsid w:val="00FC61D5"/>
    <w:rsid w:val="00FD0FC9"/>
    <w:rsid w:val="00FD4046"/>
    <w:rsid w:val="00FD6321"/>
    <w:rsid w:val="00FD771E"/>
    <w:rsid w:val="00FE05EA"/>
    <w:rsid w:val="00FE1AD0"/>
    <w:rsid w:val="00FE3077"/>
    <w:rsid w:val="00FE61CF"/>
    <w:rsid w:val="00FF1088"/>
    <w:rsid w:val="00FF3882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e8f6fe"/>
    </o:shapedefaults>
    <o:shapelayout v:ext="edit">
      <o:idmap v:ext="edit" data="1"/>
    </o:shapelayout>
  </w:shapeDefaults>
  <w:decimalSymbol w:val="."/>
  <w:listSeparator w:val=","/>
  <w14:docId w14:val="63658CFF"/>
  <w15:docId w15:val="{CC80101F-233B-4463-9B12-E82B8EF7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256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567"/>
    <w:pPr>
      <w:keepNext/>
      <w:keepLines/>
      <w:spacing w:before="1440"/>
      <w:outlineLvl w:val="0"/>
    </w:pPr>
    <w:rPr>
      <w:rFonts w:cs="Times New Roman"/>
      <w:b/>
      <w:bCs/>
      <w:color w:val="00407E"/>
      <w:sz w:val="40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2567"/>
    <w:pPr>
      <w:keepNext/>
      <w:keepLines/>
      <w:outlineLvl w:val="1"/>
    </w:pPr>
    <w:rPr>
      <w:rFonts w:cs="Times New Roman"/>
      <w:b/>
      <w:bCs/>
      <w:color w:val="00407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2567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2567"/>
    <w:rPr>
      <w:rFonts w:ascii="Arial" w:hAnsi="Arial"/>
      <w:b/>
      <w:bCs/>
      <w:color w:val="00407E"/>
      <w:sz w:val="40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182567"/>
    <w:rPr>
      <w:rFonts w:ascii="Arial" w:hAnsi="Arial"/>
      <w:b/>
      <w:bCs/>
      <w:color w:val="00407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182567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B84D0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06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84D06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4D06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4D06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82567"/>
    <w:rPr>
      <w:rFonts w:ascii="Arial" w:hAnsi="Arial"/>
      <w:b/>
      <w:color w:val="00407E"/>
      <w:sz w:val="28"/>
      <w:u w:val="none"/>
    </w:rPr>
  </w:style>
  <w:style w:type="character" w:customStyle="1" w:styleId="IntenseEmphasis1">
    <w:name w:val="Intense Emphasis1"/>
    <w:uiPriority w:val="21"/>
    <w:qFormat/>
    <w:rsid w:val="00B84D06"/>
    <w:rPr>
      <w:b/>
      <w:bCs/>
      <w:i/>
      <w:iCs/>
      <w:color w:val="4F81BD"/>
    </w:rPr>
  </w:style>
  <w:style w:type="paragraph" w:customStyle="1" w:styleId="Default">
    <w:name w:val="Default"/>
    <w:rsid w:val="00B84D06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84D06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84D06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182567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B84D06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B84D06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B84D0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4D06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84D06"/>
    <w:rPr>
      <w:rFonts w:ascii="HelveticaNeueLT Std" w:hAnsi="HelveticaNeueLT Std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4D06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B84D06"/>
    <w:rPr>
      <w:rFonts w:ascii="HelveticaNeueLT Std" w:hAnsi="HelveticaNeueLT Std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8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D0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84D06"/>
    <w:rPr>
      <w:rFonts w:ascii="HelveticaNeueLT Std" w:hAnsi="HelveticaNeueLT St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4D06"/>
    <w:rPr>
      <w:rFonts w:ascii="HelveticaNeueLT Std" w:hAnsi="HelveticaNeueLT Std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B8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B84D06"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B84D06"/>
    <w:pPr>
      <w:tabs>
        <w:tab w:val="right" w:pos="9016"/>
      </w:tabs>
      <w:spacing w:before="48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4D06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B84D06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CV text,Dot pt,F5 List Paragraph,FooterText,L,List Paragraph11,List Paragraph111,List Paragraph2,Medium Grid 1 - Accent 21,NFP GP Bulleted List,Paragraphe de liste1,Table text,numbered,列出段,Numbered Paragraph"/>
    <w:basedOn w:val="Normal"/>
    <w:link w:val="ListParagraphChar"/>
    <w:uiPriority w:val="34"/>
    <w:qFormat/>
    <w:rsid w:val="00B84D0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2567"/>
    <w:rPr>
      <w:rFonts w:ascii="Arial" w:hAnsi="Arial"/>
      <w:i/>
      <w:iCs/>
    </w:rPr>
  </w:style>
  <w:style w:type="character" w:customStyle="1" w:styleId="ListParagraphChar">
    <w:name w:val="List Paragraph Char"/>
    <w:aliases w:val="Recommendation Char,List Paragraph1 Char,CV text Char,Dot pt Char,F5 List Paragraph Char,FooterText Char,L Char,List Paragraph11 Char,List Paragraph111 Char,List Paragraph2 Char,Medium Grid 1 - Accent 21 Char,Table text Char,列出段 Char"/>
    <w:basedOn w:val="DefaultParagraphFont"/>
    <w:link w:val="ListParagraph"/>
    <w:uiPriority w:val="34"/>
    <w:qFormat/>
    <w:locked/>
    <w:rsid w:val="00B84D06"/>
    <w:rPr>
      <w:rFonts w:ascii="HelveticaNeueLT Std" w:hAnsi="HelveticaNeueLT Std" w:cs="Tahoma"/>
      <w:sz w:val="28"/>
      <w:szCs w:val="22"/>
      <w:lang w:eastAsia="en-US"/>
    </w:rPr>
  </w:style>
  <w:style w:type="character" w:customStyle="1" w:styleId="TOC1Char">
    <w:name w:val="TOC 1 Char"/>
    <w:basedOn w:val="DefaultParagraphFont"/>
    <w:link w:val="TOC1"/>
    <w:uiPriority w:val="39"/>
    <w:rsid w:val="00B84D06"/>
    <w:rPr>
      <w:rFonts w:ascii="HelveticaNeueLT Std" w:hAnsi="HelveticaNeueLT Std" w:cs="Tahoma"/>
      <w:sz w:val="28"/>
      <w:szCs w:val="22"/>
      <w:lang w:eastAsia="en-US"/>
    </w:rPr>
  </w:style>
  <w:style w:type="paragraph" w:customStyle="1" w:styleId="TOC">
    <w:name w:val="TOC"/>
    <w:basedOn w:val="TOC1"/>
    <w:link w:val="TOCChar"/>
    <w:qFormat/>
    <w:rsid w:val="00B84D06"/>
  </w:style>
  <w:style w:type="character" w:customStyle="1" w:styleId="TOCChar">
    <w:name w:val="TOC Char"/>
    <w:basedOn w:val="TOC1Char"/>
    <w:link w:val="TOC"/>
    <w:rsid w:val="00B84D06"/>
    <w:rPr>
      <w:rFonts w:ascii="HelveticaNeueLT Std" w:hAnsi="HelveticaNeueLT Std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84D06"/>
    <w:pPr>
      <w:spacing w:after="100"/>
      <w:ind w:left="560"/>
    </w:pPr>
  </w:style>
  <w:style w:type="character" w:styleId="UnresolvedMention">
    <w:name w:val="Unresolved Mention"/>
    <w:basedOn w:val="DefaultParagraphFont"/>
    <w:uiPriority w:val="99"/>
    <w:rsid w:val="00B84D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F5C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ListParagraph"/>
    <w:uiPriority w:val="99"/>
    <w:unhideWhenUsed/>
    <w:rsid w:val="00182567"/>
    <w:pPr>
      <w:numPr>
        <w:numId w:val="1"/>
      </w:numPr>
      <w:ind w:left="714" w:hanging="357"/>
    </w:pPr>
  </w:style>
  <w:style w:type="paragraph" w:styleId="ListNumber">
    <w:name w:val="List Number"/>
    <w:basedOn w:val="ListParagraph"/>
    <w:uiPriority w:val="99"/>
    <w:unhideWhenUsed/>
    <w:rsid w:val="00182567"/>
    <w:pPr>
      <w:numPr>
        <w:numId w:val="2"/>
      </w:numPr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s.sa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hs.sa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SDisabilityInclusion@dhs.sa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Access and Inclusion Plan 2020–2024 - Easy Read version</vt:lpstr>
    </vt:vector>
  </TitlesOfParts>
  <Company>Hewlett-Packard</Company>
  <LinksUpToDate>false</LinksUpToDate>
  <CharactersWithSpaces>10517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Access and Inclusion Plan 2020–2024 - Easy Read version</dc:title>
  <dc:creator>Ian Thomas</dc:creator>
  <cp:lastModifiedBy>Ian Thomas</cp:lastModifiedBy>
  <cp:revision>7</cp:revision>
  <cp:lastPrinted>2011-12-12T01:40:00Z</cp:lastPrinted>
  <dcterms:created xsi:type="dcterms:W3CDTF">2020-10-26T23:54:00Z</dcterms:created>
  <dcterms:modified xsi:type="dcterms:W3CDTF">2020-10-27T01:43:00Z</dcterms:modified>
</cp:coreProperties>
</file>