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8779" w14:textId="2F34E86F" w:rsidR="008462BB" w:rsidRPr="00070EA1" w:rsidRDefault="008462BB" w:rsidP="003275C8">
      <w:pPr>
        <w:pStyle w:val="Heading1"/>
      </w:pPr>
      <w:r w:rsidRPr="00070EA1">
        <w:t>Innovate Reconciliation Action Plan</w:t>
      </w:r>
      <w:r w:rsidR="00720E19" w:rsidRPr="00070EA1">
        <w:br/>
      </w:r>
      <w:r w:rsidR="00B224A9" w:rsidRPr="00070EA1">
        <w:t>Department of Human Services</w:t>
      </w:r>
      <w:r w:rsidR="00720E19" w:rsidRPr="00070EA1">
        <w:br/>
      </w:r>
      <w:r w:rsidR="00B224A9" w:rsidRPr="00070EA1">
        <w:t xml:space="preserve">March </w:t>
      </w:r>
      <w:r w:rsidR="007661FE" w:rsidRPr="00070EA1">
        <w:t>20</w:t>
      </w:r>
      <w:r w:rsidR="007661FE" w:rsidRPr="003275C8">
        <w:t>22</w:t>
      </w:r>
      <w:r w:rsidR="00B224A9" w:rsidRPr="00070EA1">
        <w:t>–</w:t>
      </w:r>
      <w:r w:rsidR="001033A7" w:rsidRPr="00070EA1">
        <w:t xml:space="preserve">March </w:t>
      </w:r>
      <w:r w:rsidR="007661FE" w:rsidRPr="00070EA1">
        <w:t>2024</w:t>
      </w:r>
    </w:p>
    <w:p w14:paraId="2B1C3206" w14:textId="45AC2FEA" w:rsidR="008462BB" w:rsidRPr="00B224A9" w:rsidRDefault="008462BB" w:rsidP="00144E3E">
      <w:pPr>
        <w:pStyle w:val="Heading2"/>
      </w:pPr>
      <w:bookmarkStart w:id="0" w:name="_Toc98855887"/>
      <w:bookmarkStart w:id="1" w:name="_Toc99112990"/>
      <w:r w:rsidRPr="00B224A9">
        <w:t>Acknowledgement of Country</w:t>
      </w:r>
      <w:bookmarkEnd w:id="0"/>
      <w:bookmarkEnd w:id="1"/>
    </w:p>
    <w:p w14:paraId="6BC3E405" w14:textId="235D497A" w:rsidR="008462BB" w:rsidRDefault="008462BB" w:rsidP="00144E3E">
      <w:r>
        <w:t>We</w:t>
      </w:r>
      <w:r w:rsidR="00D96774">
        <w:t>,</w:t>
      </w:r>
      <w:r>
        <w:t xml:space="preserve"> the Department of Human Services (DHS), acknowledge and respect Aboriginal peoples as South Australia’s First Peoples and the Traditional </w:t>
      </w:r>
      <w:r w:rsidR="00174B5D">
        <w:t>O</w:t>
      </w:r>
      <w:r>
        <w:t xml:space="preserve">wners and occupants of </w:t>
      </w:r>
      <w:r w:rsidR="00FC021F">
        <w:t xml:space="preserve">the </w:t>
      </w:r>
      <w:r>
        <w:t>lands and waters of South Australia. We respect and celebrate the varied cultural and spiritual identities of</w:t>
      </w:r>
      <w:r w:rsidR="00FC021F">
        <w:t xml:space="preserve"> all</w:t>
      </w:r>
      <w:r>
        <w:t xml:space="preserve"> Aboriginal</w:t>
      </w:r>
      <w:r w:rsidR="003228E1">
        <w:t xml:space="preserve"> and Torres Strait Islander</w:t>
      </w:r>
      <w:r>
        <w:t xml:space="preserve"> communities.</w:t>
      </w:r>
    </w:p>
    <w:p w14:paraId="1C55F050" w14:textId="3A2B7FF1" w:rsidR="008462BB" w:rsidRPr="000770C3" w:rsidRDefault="008462BB" w:rsidP="00144E3E">
      <w:pPr>
        <w:rPr>
          <w:i/>
          <w:iCs/>
        </w:rPr>
      </w:pPr>
      <w:r>
        <w:t>Aboriginal</w:t>
      </w:r>
      <w:r w:rsidR="00C3248B">
        <w:t xml:space="preserve"> and Torres Strait Islander</w:t>
      </w:r>
      <w:r>
        <w:t xml:space="preserve"> people</w:t>
      </w:r>
      <w:r w:rsidR="00C3248B">
        <w:t>s</w:t>
      </w:r>
      <w:r>
        <w:t xml:space="preserve"> have the right to live free from discrimination of any kind, and to exercise and enjoy their rights to family and culture in accordance with the principles of the </w:t>
      </w:r>
      <w:r w:rsidRPr="000770C3">
        <w:rPr>
          <w:i/>
          <w:iCs/>
        </w:rPr>
        <w:t xml:space="preserve">United Nations Declaration of the </w:t>
      </w:r>
      <w:r w:rsidR="008C3A00" w:rsidRPr="000770C3">
        <w:rPr>
          <w:i/>
          <w:iCs/>
        </w:rPr>
        <w:t>R</w:t>
      </w:r>
      <w:r w:rsidRPr="000770C3">
        <w:rPr>
          <w:i/>
          <w:iCs/>
        </w:rPr>
        <w:t>ights of Indigenous Peoples.</w:t>
      </w:r>
    </w:p>
    <w:p w14:paraId="030372DA" w14:textId="5D10DA73" w:rsidR="008462BB" w:rsidRDefault="0012171C" w:rsidP="00144E3E">
      <w:r w:rsidRPr="0012171C">
        <w:t xml:space="preserve">We are committed to ensuring that the voices, aspirations and needs of Aboriginal </w:t>
      </w:r>
      <w:r w:rsidR="00120A7E">
        <w:t xml:space="preserve">and Torres Strait Islander </w:t>
      </w:r>
      <w:r w:rsidRPr="0012171C">
        <w:t>people</w:t>
      </w:r>
      <w:r w:rsidR="00B60A42">
        <w:t>s</w:t>
      </w:r>
      <w:r w:rsidRPr="0012171C">
        <w:t xml:space="preserve"> are reflected in our Innovate Reconciliation Action Plan (RAP) and will work in partnership with Aboriginal </w:t>
      </w:r>
      <w:r w:rsidR="005841BC">
        <w:t xml:space="preserve">and Torres Strait Islander </w:t>
      </w:r>
      <w:r w:rsidRPr="0012171C">
        <w:t>people</w:t>
      </w:r>
      <w:r w:rsidR="00B60A42">
        <w:t>s</w:t>
      </w:r>
      <w:r w:rsidRPr="0012171C">
        <w:t xml:space="preserve"> to develop, monitor and evaluate deliverable actions</w:t>
      </w:r>
      <w:r w:rsidR="008462BB">
        <w:t>.</w:t>
      </w:r>
    </w:p>
    <w:p w14:paraId="3D508F92" w14:textId="3F0A0232" w:rsidR="004001AA" w:rsidRDefault="004001AA" w:rsidP="00144E3E">
      <w:r>
        <w:br w:type="page"/>
      </w:r>
    </w:p>
    <w:p w14:paraId="6B9B6911" w14:textId="7509EF22" w:rsidR="00D87157" w:rsidRDefault="00D87157" w:rsidP="00144E3E">
      <w:pPr>
        <w:pStyle w:val="Heading2"/>
      </w:pPr>
      <w:bookmarkStart w:id="2" w:name="_Toc98855888"/>
      <w:bookmarkStart w:id="3" w:name="_Toc99112991"/>
      <w:r>
        <w:lastRenderedPageBreak/>
        <w:t>Contents</w:t>
      </w:r>
      <w:bookmarkEnd w:id="2"/>
      <w:bookmarkEnd w:id="3"/>
    </w:p>
    <w:p w14:paraId="5FE8FB85" w14:textId="453E5024" w:rsidR="00463A82" w:rsidRDefault="005846FF" w:rsidP="00EB22C5">
      <w:pPr>
        <w:pStyle w:val="TOC1"/>
        <w:tabs>
          <w:tab w:val="right" w:pos="7938"/>
        </w:tabs>
        <w:ind w:right="1700"/>
        <w:rPr>
          <w:rFonts w:asciiTheme="minorHAnsi" w:eastAsiaTheme="minorEastAsia" w:hAnsiTheme="minorHAnsi" w:cstheme="minorBidi"/>
          <w:noProof/>
          <w:sz w:val="22"/>
          <w:lang w:eastAsia="en-AU"/>
        </w:rPr>
      </w:pPr>
      <w:r>
        <w:fldChar w:fldCharType="begin"/>
      </w:r>
      <w:r>
        <w:instrText xml:space="preserve"> TOC \h \z \u \t "Heading 2,1" </w:instrText>
      </w:r>
      <w:r>
        <w:fldChar w:fldCharType="separate"/>
      </w:r>
      <w:hyperlink w:anchor="_Toc99112990" w:history="1">
        <w:r w:rsidR="00463A82" w:rsidRPr="008A1CB2">
          <w:rPr>
            <w:rStyle w:val="Hyperlink"/>
            <w:noProof/>
          </w:rPr>
          <w:t>Acknowledgement of Country</w:t>
        </w:r>
        <w:r w:rsidR="00463A82">
          <w:rPr>
            <w:noProof/>
            <w:webHidden/>
          </w:rPr>
          <w:tab/>
        </w:r>
        <w:r w:rsidR="00463A82">
          <w:rPr>
            <w:noProof/>
            <w:webHidden/>
          </w:rPr>
          <w:fldChar w:fldCharType="begin"/>
        </w:r>
        <w:r w:rsidR="00463A82">
          <w:rPr>
            <w:noProof/>
            <w:webHidden/>
          </w:rPr>
          <w:instrText xml:space="preserve"> PAGEREF _Toc99112990 \h </w:instrText>
        </w:r>
        <w:r w:rsidR="00463A82">
          <w:rPr>
            <w:noProof/>
            <w:webHidden/>
          </w:rPr>
        </w:r>
        <w:r w:rsidR="00463A82">
          <w:rPr>
            <w:noProof/>
            <w:webHidden/>
          </w:rPr>
          <w:fldChar w:fldCharType="separate"/>
        </w:r>
        <w:r w:rsidR="00463A82">
          <w:rPr>
            <w:noProof/>
            <w:webHidden/>
          </w:rPr>
          <w:t>1</w:t>
        </w:r>
        <w:r w:rsidR="00463A82">
          <w:rPr>
            <w:noProof/>
            <w:webHidden/>
          </w:rPr>
          <w:fldChar w:fldCharType="end"/>
        </w:r>
      </w:hyperlink>
    </w:p>
    <w:p w14:paraId="080601B9" w14:textId="5410FA7F"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2992" w:history="1">
        <w:r w:rsidR="00463A82" w:rsidRPr="008A1CB2">
          <w:rPr>
            <w:rStyle w:val="Hyperlink"/>
            <w:noProof/>
          </w:rPr>
          <w:t>Our RAP Artwork</w:t>
        </w:r>
        <w:r w:rsidR="00463A82">
          <w:rPr>
            <w:noProof/>
            <w:webHidden/>
          </w:rPr>
          <w:tab/>
        </w:r>
        <w:r w:rsidR="00463A82">
          <w:rPr>
            <w:noProof/>
            <w:webHidden/>
          </w:rPr>
          <w:fldChar w:fldCharType="begin"/>
        </w:r>
        <w:r w:rsidR="00463A82">
          <w:rPr>
            <w:noProof/>
            <w:webHidden/>
          </w:rPr>
          <w:instrText xml:space="preserve"> PAGEREF _Toc99112992 \h </w:instrText>
        </w:r>
        <w:r w:rsidR="00463A82">
          <w:rPr>
            <w:noProof/>
            <w:webHidden/>
          </w:rPr>
        </w:r>
        <w:r w:rsidR="00463A82">
          <w:rPr>
            <w:noProof/>
            <w:webHidden/>
          </w:rPr>
          <w:fldChar w:fldCharType="separate"/>
        </w:r>
        <w:r w:rsidR="00463A82">
          <w:rPr>
            <w:noProof/>
            <w:webHidden/>
          </w:rPr>
          <w:t>3</w:t>
        </w:r>
        <w:r w:rsidR="00463A82">
          <w:rPr>
            <w:noProof/>
            <w:webHidden/>
          </w:rPr>
          <w:fldChar w:fldCharType="end"/>
        </w:r>
      </w:hyperlink>
    </w:p>
    <w:p w14:paraId="697CD8F7" w14:textId="114E1A7B"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2993" w:history="1">
        <w:r w:rsidR="00463A82" w:rsidRPr="008A1CB2">
          <w:rPr>
            <w:rStyle w:val="Hyperlink"/>
            <w:noProof/>
          </w:rPr>
          <w:t>Message from the Chief Executive, DHS</w:t>
        </w:r>
        <w:r w:rsidR="00463A82">
          <w:rPr>
            <w:noProof/>
            <w:webHidden/>
          </w:rPr>
          <w:tab/>
        </w:r>
        <w:r w:rsidR="00463A82">
          <w:rPr>
            <w:noProof/>
            <w:webHidden/>
          </w:rPr>
          <w:fldChar w:fldCharType="begin"/>
        </w:r>
        <w:r w:rsidR="00463A82">
          <w:rPr>
            <w:noProof/>
            <w:webHidden/>
          </w:rPr>
          <w:instrText xml:space="preserve"> PAGEREF _Toc99112993 \h </w:instrText>
        </w:r>
        <w:r w:rsidR="00463A82">
          <w:rPr>
            <w:noProof/>
            <w:webHidden/>
          </w:rPr>
        </w:r>
        <w:r w:rsidR="00463A82">
          <w:rPr>
            <w:noProof/>
            <w:webHidden/>
          </w:rPr>
          <w:fldChar w:fldCharType="separate"/>
        </w:r>
        <w:r w:rsidR="00463A82">
          <w:rPr>
            <w:noProof/>
            <w:webHidden/>
          </w:rPr>
          <w:t>4</w:t>
        </w:r>
        <w:r w:rsidR="00463A82">
          <w:rPr>
            <w:noProof/>
            <w:webHidden/>
          </w:rPr>
          <w:fldChar w:fldCharType="end"/>
        </w:r>
      </w:hyperlink>
    </w:p>
    <w:p w14:paraId="759C75DC" w14:textId="111F1D5B"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2994" w:history="1">
        <w:r w:rsidR="00463A82" w:rsidRPr="008A1CB2">
          <w:rPr>
            <w:rStyle w:val="Hyperlink"/>
            <w:noProof/>
          </w:rPr>
          <w:t>Statement from the Chief Executive Officer, Reconciliation Australia</w:t>
        </w:r>
        <w:r w:rsidR="00463A82">
          <w:rPr>
            <w:noProof/>
            <w:webHidden/>
          </w:rPr>
          <w:tab/>
        </w:r>
        <w:r w:rsidR="00463A82">
          <w:rPr>
            <w:noProof/>
            <w:webHidden/>
          </w:rPr>
          <w:fldChar w:fldCharType="begin"/>
        </w:r>
        <w:r w:rsidR="00463A82">
          <w:rPr>
            <w:noProof/>
            <w:webHidden/>
          </w:rPr>
          <w:instrText xml:space="preserve"> PAGEREF _Toc99112994 \h </w:instrText>
        </w:r>
        <w:r w:rsidR="00463A82">
          <w:rPr>
            <w:noProof/>
            <w:webHidden/>
          </w:rPr>
        </w:r>
        <w:r w:rsidR="00463A82">
          <w:rPr>
            <w:noProof/>
            <w:webHidden/>
          </w:rPr>
          <w:fldChar w:fldCharType="separate"/>
        </w:r>
        <w:r w:rsidR="00463A82">
          <w:rPr>
            <w:noProof/>
            <w:webHidden/>
          </w:rPr>
          <w:t>5</w:t>
        </w:r>
        <w:r w:rsidR="00463A82">
          <w:rPr>
            <w:noProof/>
            <w:webHidden/>
          </w:rPr>
          <w:fldChar w:fldCharType="end"/>
        </w:r>
      </w:hyperlink>
    </w:p>
    <w:p w14:paraId="0E627BFA" w14:textId="7D822196"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2995" w:history="1">
        <w:r w:rsidR="00463A82" w:rsidRPr="008A1CB2">
          <w:rPr>
            <w:rStyle w:val="Hyperlink"/>
            <w:noProof/>
          </w:rPr>
          <w:t>Our Vision for Reconciliation</w:t>
        </w:r>
        <w:r w:rsidR="00463A82">
          <w:rPr>
            <w:noProof/>
            <w:webHidden/>
          </w:rPr>
          <w:tab/>
        </w:r>
        <w:r w:rsidR="00463A82">
          <w:rPr>
            <w:noProof/>
            <w:webHidden/>
          </w:rPr>
          <w:fldChar w:fldCharType="begin"/>
        </w:r>
        <w:r w:rsidR="00463A82">
          <w:rPr>
            <w:noProof/>
            <w:webHidden/>
          </w:rPr>
          <w:instrText xml:space="preserve"> PAGEREF _Toc99112995 \h </w:instrText>
        </w:r>
        <w:r w:rsidR="00463A82">
          <w:rPr>
            <w:noProof/>
            <w:webHidden/>
          </w:rPr>
        </w:r>
        <w:r w:rsidR="00463A82">
          <w:rPr>
            <w:noProof/>
            <w:webHidden/>
          </w:rPr>
          <w:fldChar w:fldCharType="separate"/>
        </w:r>
        <w:r w:rsidR="00463A82">
          <w:rPr>
            <w:noProof/>
            <w:webHidden/>
          </w:rPr>
          <w:t>7</w:t>
        </w:r>
        <w:r w:rsidR="00463A82">
          <w:rPr>
            <w:noProof/>
            <w:webHidden/>
          </w:rPr>
          <w:fldChar w:fldCharType="end"/>
        </w:r>
      </w:hyperlink>
    </w:p>
    <w:p w14:paraId="733ACD74" w14:textId="11ABE144"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2996" w:history="1">
        <w:r w:rsidR="00463A82" w:rsidRPr="008A1CB2">
          <w:rPr>
            <w:rStyle w:val="Hyperlink"/>
            <w:noProof/>
          </w:rPr>
          <w:t>Our Business</w:t>
        </w:r>
        <w:r w:rsidR="00463A82">
          <w:rPr>
            <w:noProof/>
            <w:webHidden/>
          </w:rPr>
          <w:tab/>
        </w:r>
        <w:r w:rsidR="00463A82">
          <w:rPr>
            <w:noProof/>
            <w:webHidden/>
          </w:rPr>
          <w:fldChar w:fldCharType="begin"/>
        </w:r>
        <w:r w:rsidR="00463A82">
          <w:rPr>
            <w:noProof/>
            <w:webHidden/>
          </w:rPr>
          <w:instrText xml:space="preserve"> PAGEREF _Toc99112996 \h </w:instrText>
        </w:r>
        <w:r w:rsidR="00463A82">
          <w:rPr>
            <w:noProof/>
            <w:webHidden/>
          </w:rPr>
        </w:r>
        <w:r w:rsidR="00463A82">
          <w:rPr>
            <w:noProof/>
            <w:webHidden/>
          </w:rPr>
          <w:fldChar w:fldCharType="separate"/>
        </w:r>
        <w:r w:rsidR="00463A82">
          <w:rPr>
            <w:noProof/>
            <w:webHidden/>
          </w:rPr>
          <w:t>8</w:t>
        </w:r>
        <w:r w:rsidR="00463A82">
          <w:rPr>
            <w:noProof/>
            <w:webHidden/>
          </w:rPr>
          <w:fldChar w:fldCharType="end"/>
        </w:r>
      </w:hyperlink>
    </w:p>
    <w:p w14:paraId="31E8DEB7" w14:textId="1EDB37AA"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2997" w:history="1">
        <w:r w:rsidR="00463A82" w:rsidRPr="008A1CB2">
          <w:rPr>
            <w:rStyle w:val="Hyperlink"/>
            <w:noProof/>
          </w:rPr>
          <w:t>Our RAP Journey</w:t>
        </w:r>
        <w:r w:rsidR="00463A82">
          <w:rPr>
            <w:noProof/>
            <w:webHidden/>
          </w:rPr>
          <w:tab/>
        </w:r>
        <w:r w:rsidR="00463A82">
          <w:rPr>
            <w:noProof/>
            <w:webHidden/>
          </w:rPr>
          <w:fldChar w:fldCharType="begin"/>
        </w:r>
        <w:r w:rsidR="00463A82">
          <w:rPr>
            <w:noProof/>
            <w:webHidden/>
          </w:rPr>
          <w:instrText xml:space="preserve"> PAGEREF _Toc99112997 \h </w:instrText>
        </w:r>
        <w:r w:rsidR="00463A82">
          <w:rPr>
            <w:noProof/>
            <w:webHidden/>
          </w:rPr>
        </w:r>
        <w:r w:rsidR="00463A82">
          <w:rPr>
            <w:noProof/>
            <w:webHidden/>
          </w:rPr>
          <w:fldChar w:fldCharType="separate"/>
        </w:r>
        <w:r w:rsidR="00463A82">
          <w:rPr>
            <w:noProof/>
            <w:webHidden/>
          </w:rPr>
          <w:t>10</w:t>
        </w:r>
        <w:r w:rsidR="00463A82">
          <w:rPr>
            <w:noProof/>
            <w:webHidden/>
          </w:rPr>
          <w:fldChar w:fldCharType="end"/>
        </w:r>
      </w:hyperlink>
    </w:p>
    <w:p w14:paraId="4DB4EAD2" w14:textId="72D77052"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2998" w:history="1">
        <w:r w:rsidR="00463A82" w:rsidRPr="008A1CB2">
          <w:rPr>
            <w:rStyle w:val="Hyperlink"/>
            <w:noProof/>
          </w:rPr>
          <w:t>Our Learnings</w:t>
        </w:r>
        <w:r w:rsidR="00463A82">
          <w:rPr>
            <w:noProof/>
            <w:webHidden/>
          </w:rPr>
          <w:tab/>
        </w:r>
        <w:r w:rsidR="00463A82">
          <w:rPr>
            <w:noProof/>
            <w:webHidden/>
          </w:rPr>
          <w:fldChar w:fldCharType="begin"/>
        </w:r>
        <w:r w:rsidR="00463A82">
          <w:rPr>
            <w:noProof/>
            <w:webHidden/>
          </w:rPr>
          <w:instrText xml:space="preserve"> PAGEREF _Toc99112998 \h </w:instrText>
        </w:r>
        <w:r w:rsidR="00463A82">
          <w:rPr>
            <w:noProof/>
            <w:webHidden/>
          </w:rPr>
        </w:r>
        <w:r w:rsidR="00463A82">
          <w:rPr>
            <w:noProof/>
            <w:webHidden/>
          </w:rPr>
          <w:fldChar w:fldCharType="separate"/>
        </w:r>
        <w:r w:rsidR="00463A82">
          <w:rPr>
            <w:noProof/>
            <w:webHidden/>
          </w:rPr>
          <w:t>13</w:t>
        </w:r>
        <w:r w:rsidR="00463A82">
          <w:rPr>
            <w:noProof/>
            <w:webHidden/>
          </w:rPr>
          <w:fldChar w:fldCharType="end"/>
        </w:r>
      </w:hyperlink>
    </w:p>
    <w:p w14:paraId="30A15A0C" w14:textId="3FCABA46"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2999" w:history="1">
        <w:r w:rsidR="00463A82" w:rsidRPr="008A1CB2">
          <w:rPr>
            <w:rStyle w:val="Hyperlink"/>
            <w:noProof/>
          </w:rPr>
          <w:t>Our Future</w:t>
        </w:r>
        <w:r w:rsidR="00463A82">
          <w:rPr>
            <w:noProof/>
            <w:webHidden/>
          </w:rPr>
          <w:tab/>
        </w:r>
        <w:r w:rsidR="00463A82">
          <w:rPr>
            <w:noProof/>
            <w:webHidden/>
          </w:rPr>
          <w:fldChar w:fldCharType="begin"/>
        </w:r>
        <w:r w:rsidR="00463A82">
          <w:rPr>
            <w:noProof/>
            <w:webHidden/>
          </w:rPr>
          <w:instrText xml:space="preserve"> PAGEREF _Toc99112999 \h </w:instrText>
        </w:r>
        <w:r w:rsidR="00463A82">
          <w:rPr>
            <w:noProof/>
            <w:webHidden/>
          </w:rPr>
        </w:r>
        <w:r w:rsidR="00463A82">
          <w:rPr>
            <w:noProof/>
            <w:webHidden/>
          </w:rPr>
          <w:fldChar w:fldCharType="separate"/>
        </w:r>
        <w:r w:rsidR="00463A82">
          <w:rPr>
            <w:noProof/>
            <w:webHidden/>
          </w:rPr>
          <w:t>14</w:t>
        </w:r>
        <w:r w:rsidR="00463A82">
          <w:rPr>
            <w:noProof/>
            <w:webHidden/>
          </w:rPr>
          <w:fldChar w:fldCharType="end"/>
        </w:r>
      </w:hyperlink>
    </w:p>
    <w:p w14:paraId="39085D72" w14:textId="1DC89AC0"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3000" w:history="1">
        <w:r w:rsidR="00463A82" w:rsidRPr="008A1CB2">
          <w:rPr>
            <w:rStyle w:val="Hyperlink"/>
            <w:noProof/>
          </w:rPr>
          <w:t>Our 2022 Innovate RAP</w:t>
        </w:r>
        <w:r w:rsidR="00463A82">
          <w:rPr>
            <w:noProof/>
            <w:webHidden/>
          </w:rPr>
          <w:tab/>
        </w:r>
        <w:r w:rsidR="00463A82">
          <w:rPr>
            <w:noProof/>
            <w:webHidden/>
          </w:rPr>
          <w:fldChar w:fldCharType="begin"/>
        </w:r>
        <w:r w:rsidR="00463A82">
          <w:rPr>
            <w:noProof/>
            <w:webHidden/>
          </w:rPr>
          <w:instrText xml:space="preserve"> PAGEREF _Toc99113000 \h </w:instrText>
        </w:r>
        <w:r w:rsidR="00463A82">
          <w:rPr>
            <w:noProof/>
            <w:webHidden/>
          </w:rPr>
        </w:r>
        <w:r w:rsidR="00463A82">
          <w:rPr>
            <w:noProof/>
            <w:webHidden/>
          </w:rPr>
          <w:fldChar w:fldCharType="separate"/>
        </w:r>
        <w:r w:rsidR="00463A82">
          <w:rPr>
            <w:noProof/>
            <w:webHidden/>
          </w:rPr>
          <w:t>15</w:t>
        </w:r>
        <w:r w:rsidR="00463A82">
          <w:rPr>
            <w:noProof/>
            <w:webHidden/>
          </w:rPr>
          <w:fldChar w:fldCharType="end"/>
        </w:r>
      </w:hyperlink>
    </w:p>
    <w:p w14:paraId="10F5A526" w14:textId="16727D11"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3001" w:history="1">
        <w:r w:rsidR="00463A82" w:rsidRPr="008A1CB2">
          <w:rPr>
            <w:rStyle w:val="Hyperlink"/>
            <w:noProof/>
          </w:rPr>
          <w:t>Our Reconciliation Committee</w:t>
        </w:r>
        <w:r w:rsidR="00463A82">
          <w:rPr>
            <w:noProof/>
            <w:webHidden/>
          </w:rPr>
          <w:tab/>
        </w:r>
        <w:r w:rsidR="00463A82">
          <w:rPr>
            <w:noProof/>
            <w:webHidden/>
          </w:rPr>
          <w:fldChar w:fldCharType="begin"/>
        </w:r>
        <w:r w:rsidR="00463A82">
          <w:rPr>
            <w:noProof/>
            <w:webHidden/>
          </w:rPr>
          <w:instrText xml:space="preserve"> PAGEREF _Toc99113001 \h </w:instrText>
        </w:r>
        <w:r w:rsidR="00463A82">
          <w:rPr>
            <w:noProof/>
            <w:webHidden/>
          </w:rPr>
        </w:r>
        <w:r w:rsidR="00463A82">
          <w:rPr>
            <w:noProof/>
            <w:webHidden/>
          </w:rPr>
          <w:fldChar w:fldCharType="separate"/>
        </w:r>
        <w:r w:rsidR="00463A82">
          <w:rPr>
            <w:noProof/>
            <w:webHidden/>
          </w:rPr>
          <w:t>16</w:t>
        </w:r>
        <w:r w:rsidR="00463A82">
          <w:rPr>
            <w:noProof/>
            <w:webHidden/>
          </w:rPr>
          <w:fldChar w:fldCharType="end"/>
        </w:r>
      </w:hyperlink>
    </w:p>
    <w:p w14:paraId="3ACD6844" w14:textId="08AAA9EF"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3002" w:history="1">
        <w:r w:rsidR="00463A82" w:rsidRPr="008A1CB2">
          <w:rPr>
            <w:rStyle w:val="Hyperlink"/>
            <w:noProof/>
          </w:rPr>
          <w:t>Our Innovate RAP Champions</w:t>
        </w:r>
        <w:r w:rsidR="00463A82">
          <w:rPr>
            <w:noProof/>
            <w:webHidden/>
          </w:rPr>
          <w:tab/>
        </w:r>
        <w:r w:rsidR="00463A82">
          <w:rPr>
            <w:noProof/>
            <w:webHidden/>
          </w:rPr>
          <w:fldChar w:fldCharType="begin"/>
        </w:r>
        <w:r w:rsidR="00463A82">
          <w:rPr>
            <w:noProof/>
            <w:webHidden/>
          </w:rPr>
          <w:instrText xml:space="preserve"> PAGEREF _Toc99113002 \h </w:instrText>
        </w:r>
        <w:r w:rsidR="00463A82">
          <w:rPr>
            <w:noProof/>
            <w:webHidden/>
          </w:rPr>
        </w:r>
        <w:r w:rsidR="00463A82">
          <w:rPr>
            <w:noProof/>
            <w:webHidden/>
          </w:rPr>
          <w:fldChar w:fldCharType="separate"/>
        </w:r>
        <w:r w:rsidR="00463A82">
          <w:rPr>
            <w:noProof/>
            <w:webHidden/>
          </w:rPr>
          <w:t>17</w:t>
        </w:r>
        <w:r w:rsidR="00463A82">
          <w:rPr>
            <w:noProof/>
            <w:webHidden/>
          </w:rPr>
          <w:fldChar w:fldCharType="end"/>
        </w:r>
      </w:hyperlink>
    </w:p>
    <w:p w14:paraId="7525BAC9" w14:textId="48D170CB"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3003" w:history="1">
        <w:r w:rsidR="00463A82" w:rsidRPr="008A1CB2">
          <w:rPr>
            <w:rStyle w:val="Hyperlink"/>
            <w:noProof/>
          </w:rPr>
          <w:t>Relationships – focus and actions</w:t>
        </w:r>
        <w:r w:rsidR="00463A82">
          <w:rPr>
            <w:noProof/>
            <w:webHidden/>
          </w:rPr>
          <w:tab/>
        </w:r>
        <w:r w:rsidR="00463A82">
          <w:rPr>
            <w:noProof/>
            <w:webHidden/>
          </w:rPr>
          <w:fldChar w:fldCharType="begin"/>
        </w:r>
        <w:r w:rsidR="00463A82">
          <w:rPr>
            <w:noProof/>
            <w:webHidden/>
          </w:rPr>
          <w:instrText xml:space="preserve"> PAGEREF _Toc99113003 \h </w:instrText>
        </w:r>
        <w:r w:rsidR="00463A82">
          <w:rPr>
            <w:noProof/>
            <w:webHidden/>
          </w:rPr>
        </w:r>
        <w:r w:rsidR="00463A82">
          <w:rPr>
            <w:noProof/>
            <w:webHidden/>
          </w:rPr>
          <w:fldChar w:fldCharType="separate"/>
        </w:r>
        <w:r w:rsidR="00463A82">
          <w:rPr>
            <w:noProof/>
            <w:webHidden/>
          </w:rPr>
          <w:t>19</w:t>
        </w:r>
        <w:r w:rsidR="00463A82">
          <w:rPr>
            <w:noProof/>
            <w:webHidden/>
          </w:rPr>
          <w:fldChar w:fldCharType="end"/>
        </w:r>
      </w:hyperlink>
    </w:p>
    <w:p w14:paraId="437BB92A" w14:textId="2A5D0B7F"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3004" w:history="1">
        <w:r w:rsidR="00463A82" w:rsidRPr="008A1CB2">
          <w:rPr>
            <w:rStyle w:val="Hyperlink"/>
            <w:noProof/>
          </w:rPr>
          <w:t>Respect – focus and actions</w:t>
        </w:r>
        <w:r w:rsidR="00463A82">
          <w:rPr>
            <w:noProof/>
            <w:webHidden/>
          </w:rPr>
          <w:tab/>
        </w:r>
        <w:r w:rsidR="00463A82">
          <w:rPr>
            <w:noProof/>
            <w:webHidden/>
          </w:rPr>
          <w:fldChar w:fldCharType="begin"/>
        </w:r>
        <w:r w:rsidR="00463A82">
          <w:rPr>
            <w:noProof/>
            <w:webHidden/>
          </w:rPr>
          <w:instrText xml:space="preserve"> PAGEREF _Toc99113004 \h </w:instrText>
        </w:r>
        <w:r w:rsidR="00463A82">
          <w:rPr>
            <w:noProof/>
            <w:webHidden/>
          </w:rPr>
        </w:r>
        <w:r w:rsidR="00463A82">
          <w:rPr>
            <w:noProof/>
            <w:webHidden/>
          </w:rPr>
          <w:fldChar w:fldCharType="separate"/>
        </w:r>
        <w:r w:rsidR="00463A82">
          <w:rPr>
            <w:noProof/>
            <w:webHidden/>
          </w:rPr>
          <w:t>23</w:t>
        </w:r>
        <w:r w:rsidR="00463A82">
          <w:rPr>
            <w:noProof/>
            <w:webHidden/>
          </w:rPr>
          <w:fldChar w:fldCharType="end"/>
        </w:r>
      </w:hyperlink>
    </w:p>
    <w:p w14:paraId="7C7B5BBE" w14:textId="0AA4944C"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3005" w:history="1">
        <w:r w:rsidR="00463A82" w:rsidRPr="008A1CB2">
          <w:rPr>
            <w:rStyle w:val="Hyperlink"/>
            <w:noProof/>
          </w:rPr>
          <w:t>Opportunities – focus and actions</w:t>
        </w:r>
        <w:r w:rsidR="00463A82">
          <w:rPr>
            <w:noProof/>
            <w:webHidden/>
          </w:rPr>
          <w:tab/>
        </w:r>
        <w:r w:rsidR="00463A82">
          <w:rPr>
            <w:noProof/>
            <w:webHidden/>
          </w:rPr>
          <w:fldChar w:fldCharType="begin"/>
        </w:r>
        <w:r w:rsidR="00463A82">
          <w:rPr>
            <w:noProof/>
            <w:webHidden/>
          </w:rPr>
          <w:instrText xml:space="preserve"> PAGEREF _Toc99113005 \h </w:instrText>
        </w:r>
        <w:r w:rsidR="00463A82">
          <w:rPr>
            <w:noProof/>
            <w:webHidden/>
          </w:rPr>
        </w:r>
        <w:r w:rsidR="00463A82">
          <w:rPr>
            <w:noProof/>
            <w:webHidden/>
          </w:rPr>
          <w:fldChar w:fldCharType="separate"/>
        </w:r>
        <w:r w:rsidR="00463A82">
          <w:rPr>
            <w:noProof/>
            <w:webHidden/>
          </w:rPr>
          <w:t>27</w:t>
        </w:r>
        <w:r w:rsidR="00463A82">
          <w:rPr>
            <w:noProof/>
            <w:webHidden/>
          </w:rPr>
          <w:fldChar w:fldCharType="end"/>
        </w:r>
      </w:hyperlink>
    </w:p>
    <w:p w14:paraId="237B7FE9" w14:textId="2035CDD0"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3006" w:history="1">
        <w:r w:rsidR="00463A82" w:rsidRPr="008A1CB2">
          <w:rPr>
            <w:rStyle w:val="Hyperlink"/>
            <w:noProof/>
          </w:rPr>
          <w:t>Governance – focus and actions</w:t>
        </w:r>
        <w:r w:rsidR="00463A82">
          <w:rPr>
            <w:noProof/>
            <w:webHidden/>
          </w:rPr>
          <w:tab/>
        </w:r>
        <w:r w:rsidR="00463A82">
          <w:rPr>
            <w:noProof/>
            <w:webHidden/>
          </w:rPr>
          <w:fldChar w:fldCharType="begin"/>
        </w:r>
        <w:r w:rsidR="00463A82">
          <w:rPr>
            <w:noProof/>
            <w:webHidden/>
          </w:rPr>
          <w:instrText xml:space="preserve"> PAGEREF _Toc99113006 \h </w:instrText>
        </w:r>
        <w:r w:rsidR="00463A82">
          <w:rPr>
            <w:noProof/>
            <w:webHidden/>
          </w:rPr>
        </w:r>
        <w:r w:rsidR="00463A82">
          <w:rPr>
            <w:noProof/>
            <w:webHidden/>
          </w:rPr>
          <w:fldChar w:fldCharType="separate"/>
        </w:r>
        <w:r w:rsidR="00463A82">
          <w:rPr>
            <w:noProof/>
            <w:webHidden/>
          </w:rPr>
          <w:t>29</w:t>
        </w:r>
        <w:r w:rsidR="00463A82">
          <w:rPr>
            <w:noProof/>
            <w:webHidden/>
          </w:rPr>
          <w:fldChar w:fldCharType="end"/>
        </w:r>
      </w:hyperlink>
    </w:p>
    <w:p w14:paraId="53E6D919" w14:textId="236D949F" w:rsidR="00463A82" w:rsidRDefault="00793B9E" w:rsidP="00EB22C5">
      <w:pPr>
        <w:pStyle w:val="TOC1"/>
        <w:tabs>
          <w:tab w:val="right" w:pos="7938"/>
        </w:tabs>
        <w:ind w:right="1700"/>
        <w:rPr>
          <w:rFonts w:asciiTheme="minorHAnsi" w:eastAsiaTheme="minorEastAsia" w:hAnsiTheme="minorHAnsi" w:cstheme="minorBidi"/>
          <w:noProof/>
          <w:sz w:val="22"/>
          <w:lang w:eastAsia="en-AU"/>
        </w:rPr>
      </w:pPr>
      <w:hyperlink w:anchor="_Toc99113007" w:history="1">
        <w:r w:rsidR="00463A82" w:rsidRPr="008A1CB2">
          <w:rPr>
            <w:rStyle w:val="Hyperlink"/>
            <w:noProof/>
          </w:rPr>
          <w:t>Contact and Feedback</w:t>
        </w:r>
        <w:r w:rsidR="00463A82">
          <w:rPr>
            <w:noProof/>
            <w:webHidden/>
          </w:rPr>
          <w:tab/>
        </w:r>
        <w:r w:rsidR="00463A82">
          <w:rPr>
            <w:noProof/>
            <w:webHidden/>
          </w:rPr>
          <w:fldChar w:fldCharType="begin"/>
        </w:r>
        <w:r w:rsidR="00463A82">
          <w:rPr>
            <w:noProof/>
            <w:webHidden/>
          </w:rPr>
          <w:instrText xml:space="preserve"> PAGEREF _Toc99113007 \h </w:instrText>
        </w:r>
        <w:r w:rsidR="00463A82">
          <w:rPr>
            <w:noProof/>
            <w:webHidden/>
          </w:rPr>
        </w:r>
        <w:r w:rsidR="00463A82">
          <w:rPr>
            <w:noProof/>
            <w:webHidden/>
          </w:rPr>
          <w:fldChar w:fldCharType="separate"/>
        </w:r>
        <w:r w:rsidR="00463A82">
          <w:rPr>
            <w:noProof/>
            <w:webHidden/>
          </w:rPr>
          <w:t>33</w:t>
        </w:r>
        <w:r w:rsidR="00463A82">
          <w:rPr>
            <w:noProof/>
            <w:webHidden/>
          </w:rPr>
          <w:fldChar w:fldCharType="end"/>
        </w:r>
      </w:hyperlink>
    </w:p>
    <w:p w14:paraId="4C5501D5" w14:textId="5A236A8C" w:rsidR="00B224A9" w:rsidRDefault="005846FF" w:rsidP="00EB22C5">
      <w:pPr>
        <w:tabs>
          <w:tab w:val="right" w:pos="7938"/>
        </w:tabs>
        <w:ind w:right="1700"/>
      </w:pPr>
      <w:r>
        <w:fldChar w:fldCharType="end"/>
      </w:r>
    </w:p>
    <w:p w14:paraId="23F31B39" w14:textId="71BF20AA" w:rsidR="00B224A9" w:rsidRDefault="00B224A9" w:rsidP="00144E3E">
      <w:pPr>
        <w:rPr>
          <w:rFonts w:asciiTheme="majorHAnsi" w:eastAsiaTheme="majorEastAsia" w:hAnsiTheme="majorHAnsi" w:cstheme="majorBidi"/>
          <w:color w:val="2F5496" w:themeColor="accent1" w:themeShade="BF"/>
          <w:sz w:val="40"/>
          <w:szCs w:val="40"/>
        </w:rPr>
      </w:pPr>
      <w:r>
        <w:br w:type="page"/>
      </w:r>
    </w:p>
    <w:p w14:paraId="7BBDB8DB" w14:textId="41CC920E" w:rsidR="00D87157" w:rsidRDefault="00D87157" w:rsidP="00144E3E">
      <w:pPr>
        <w:pStyle w:val="Heading2"/>
      </w:pPr>
      <w:bookmarkStart w:id="4" w:name="_Toc98855889"/>
      <w:bookmarkStart w:id="5" w:name="_Toc99112992"/>
      <w:r>
        <w:lastRenderedPageBreak/>
        <w:t>Our RAP Artwork</w:t>
      </w:r>
      <w:bookmarkEnd w:id="4"/>
      <w:bookmarkEnd w:id="5"/>
      <w:r w:rsidR="00024616">
        <w:t>, ‘Cultural Maintenance’</w:t>
      </w:r>
    </w:p>
    <w:p w14:paraId="4C7EAF05" w14:textId="77777777" w:rsidR="008B5006" w:rsidRDefault="00D87157" w:rsidP="00144E3E">
      <w:r>
        <w:t xml:space="preserve">The artwork displaying ‘Cultural Maintenance’ was developed by Mr Allan Sumner for the 2017 DHS Innovate RAP and </w:t>
      </w:r>
      <w:r w:rsidR="00D96774">
        <w:t>is</w:t>
      </w:r>
      <w:r>
        <w:t xml:space="preserve"> a fusion of symbols that represented our RAP vision</w:t>
      </w:r>
      <w:r w:rsidR="00577296">
        <w:t>.</w:t>
      </w:r>
    </w:p>
    <w:p w14:paraId="2CA3F191" w14:textId="77777777" w:rsidR="008B5006" w:rsidRDefault="00577296" w:rsidP="00144E3E">
      <w:r>
        <w:t xml:space="preserve">As an expression of our commitment to continue to champion the reconciliation agenda and as an expression of growth and continued development, the Reconciliation Committee once again engaged Mr Sumner </w:t>
      </w:r>
      <w:r w:rsidR="00F76F73">
        <w:t>for the 202</w:t>
      </w:r>
      <w:r w:rsidR="007661FE">
        <w:t>2</w:t>
      </w:r>
      <w:r w:rsidR="00F76F73">
        <w:t xml:space="preserve"> DHS Innovate RAP.</w:t>
      </w:r>
    </w:p>
    <w:p w14:paraId="121921E0" w14:textId="1C34B22C" w:rsidR="007C1100" w:rsidRPr="00B224A9" w:rsidRDefault="00F76F73" w:rsidP="00144E3E">
      <w:pPr>
        <w:rPr>
          <w:rStyle w:val="Heading2Char"/>
        </w:rPr>
      </w:pPr>
      <w:r>
        <w:t xml:space="preserve">We asked Mr Sumner to reflect on </w:t>
      </w:r>
      <w:r w:rsidR="00FC021F">
        <w:t>‘</w:t>
      </w:r>
      <w:r>
        <w:t>Cultural Maintenance</w:t>
      </w:r>
      <w:r w:rsidR="00FC021F">
        <w:t>’</w:t>
      </w:r>
      <w:r>
        <w:t xml:space="preserve"> and consider how his artwork could be aligned with those people and communities of South Australia</w:t>
      </w:r>
      <w:r w:rsidR="00532BF1">
        <w:t xml:space="preserve"> for</w:t>
      </w:r>
      <w:r>
        <w:t xml:space="preserve"> whom </w:t>
      </w:r>
      <w:r w:rsidR="00E851FF">
        <w:t>DHS</w:t>
      </w:r>
      <w:r>
        <w:t xml:space="preserve"> exist</w:t>
      </w:r>
      <w:r w:rsidR="00E851FF">
        <w:t>s</w:t>
      </w:r>
      <w:r>
        <w:t xml:space="preserve"> to serv</w:t>
      </w:r>
      <w:r w:rsidR="00E851FF">
        <w:t>e.</w:t>
      </w:r>
      <w:r w:rsidR="00EE16C0">
        <w:t xml:space="preserve"> Additional elements have been added that illustrate </w:t>
      </w:r>
      <w:r w:rsidR="00D96774">
        <w:t>s</w:t>
      </w:r>
      <w:r w:rsidR="00EE16C0">
        <w:t>tate-wide cultural elements and aspects of learning between men, women, children and families.</w:t>
      </w:r>
    </w:p>
    <w:p w14:paraId="010C633E" w14:textId="2B066ED9" w:rsidR="006E354E" w:rsidRDefault="008B5006" w:rsidP="00DD7B16">
      <w:pPr>
        <w:spacing w:before="800"/>
      </w:pPr>
      <w:r>
        <w:rPr>
          <w:noProof/>
        </w:rPr>
        <w:drawing>
          <wp:inline distT="0" distB="0" distL="0" distR="0" wp14:anchorId="30D74430" wp14:editId="748E1965">
            <wp:extent cx="5056131" cy="5240216"/>
            <wp:effectExtent l="0" t="0" r="0" b="0"/>
            <wp:docPr id="16" name="Picture 16" descr="&quot;Cultural Maintenance&quot; by Alan Sumner. The work is an abstract, incorporating symbolic representations of Aboriginal Elders, woven baskets, springs of water, sand, trees and other elemen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quot;Cultural Maintenance&quot; by Alan Sumner. The work is an abstract, incorporating symbolic representations of Aboriginal Elders, woven baskets, springs of water, sand, trees and other elements.">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92884" cy="5278307"/>
                    </a:xfrm>
                    <a:prstGeom prst="rect">
                      <a:avLst/>
                    </a:prstGeom>
                  </pic:spPr>
                </pic:pic>
              </a:graphicData>
            </a:graphic>
          </wp:inline>
        </w:drawing>
      </w:r>
    </w:p>
    <w:p w14:paraId="0913E00B" w14:textId="77777777" w:rsidR="00024616" w:rsidRDefault="00024616" w:rsidP="00024616">
      <w:pPr>
        <w:pStyle w:val="Heading3"/>
        <w:rPr>
          <w:rFonts w:ascii="Times New Roman" w:hAnsi="Times New Roman" w:cs="Times New Roman"/>
          <w:sz w:val="36"/>
        </w:rPr>
      </w:pPr>
      <w:r>
        <w:lastRenderedPageBreak/>
        <w:t>'Cultural Maintenance' elements</w:t>
      </w:r>
    </w:p>
    <w:p w14:paraId="7C41573D" w14:textId="77777777" w:rsidR="00024616" w:rsidRPr="00AF7257" w:rsidRDefault="00024616" w:rsidP="00AF7257">
      <w:pPr>
        <w:pStyle w:val="Heading4"/>
      </w:pPr>
      <w:r w:rsidRPr="00AF7257">
        <w:t>Protection</w:t>
      </w:r>
    </w:p>
    <w:p w14:paraId="3A27E55D" w14:textId="2796F010" w:rsidR="00C07A71" w:rsidRPr="00C07A71" w:rsidRDefault="00C07A71" w:rsidP="00C07A71">
      <w:pPr>
        <w:rPr>
          <w:lang w:eastAsia="en-AU"/>
        </w:rPr>
      </w:pPr>
      <w:r>
        <w:rPr>
          <w:noProof/>
        </w:rPr>
        <w:drawing>
          <wp:inline distT="0" distB="0" distL="0" distR="0" wp14:anchorId="64845008" wp14:editId="415DAB06">
            <wp:extent cx="720000" cy="720000"/>
            <wp:effectExtent l="0" t="0" r="4445" b="444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1BCC43B" w14:textId="77777777" w:rsidR="00024616" w:rsidRDefault="00024616" w:rsidP="00024616">
      <w:pPr>
        <w:pStyle w:val="NormalWeb"/>
      </w:pPr>
      <w:r>
        <w:t>This element represents sand. The same way sand naturally protects against erosion we must also protect and maintain our cultures, languages and values.</w:t>
      </w:r>
    </w:p>
    <w:p w14:paraId="139258DD" w14:textId="4AA2B7C9" w:rsidR="00024616" w:rsidRDefault="00024616" w:rsidP="00024616">
      <w:pPr>
        <w:pStyle w:val="NormalWeb"/>
      </w:pPr>
    </w:p>
    <w:p w14:paraId="7067DD8A" w14:textId="52C361AA" w:rsidR="00024616" w:rsidRDefault="00024616" w:rsidP="00AF7257">
      <w:pPr>
        <w:pStyle w:val="Heading4"/>
      </w:pPr>
      <w:r>
        <w:t>Growth and Self</w:t>
      </w:r>
      <w:r w:rsidR="00537C2C">
        <w:t>-</w:t>
      </w:r>
      <w:r>
        <w:t>Development</w:t>
      </w:r>
    </w:p>
    <w:p w14:paraId="1D629D03" w14:textId="6B2E3B1A" w:rsidR="00AF7257" w:rsidRPr="00AF7257" w:rsidRDefault="00AF7257" w:rsidP="00AF7257">
      <w:pPr>
        <w:rPr>
          <w:lang w:eastAsia="en-AU"/>
        </w:rPr>
      </w:pPr>
      <w:r>
        <w:rPr>
          <w:noProof/>
        </w:rPr>
        <w:drawing>
          <wp:inline distT="0" distB="0" distL="0" distR="0" wp14:anchorId="679E4B6E" wp14:editId="4176DE92">
            <wp:extent cx="720000" cy="720000"/>
            <wp:effectExtent l="0" t="0" r="4445" b="444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5BAAED5E" w14:textId="77777777" w:rsidR="00024616" w:rsidRDefault="00024616" w:rsidP="00024616">
      <w:pPr>
        <w:pStyle w:val="NormalWeb"/>
      </w:pPr>
      <w:r>
        <w:t>This symbol represents a living tree that is being sustained by water. Like the tree, DHS provides opportunity for personal growth and self-development.</w:t>
      </w:r>
    </w:p>
    <w:p w14:paraId="7445F9AD" w14:textId="2A794B6B" w:rsidR="00024616" w:rsidRDefault="00024616" w:rsidP="00024616">
      <w:pPr>
        <w:pStyle w:val="NormalWeb"/>
      </w:pPr>
    </w:p>
    <w:p w14:paraId="3B886918" w14:textId="77777777" w:rsidR="00024616" w:rsidRDefault="00024616" w:rsidP="00AF7257">
      <w:pPr>
        <w:pStyle w:val="Heading4"/>
      </w:pPr>
      <w:r>
        <w:t>Accountability</w:t>
      </w:r>
    </w:p>
    <w:p w14:paraId="14522865" w14:textId="2EE45866" w:rsidR="00AF7257" w:rsidRPr="00AF7257" w:rsidRDefault="00AF7257" w:rsidP="00AF7257">
      <w:pPr>
        <w:rPr>
          <w:lang w:eastAsia="en-AU"/>
        </w:rPr>
      </w:pPr>
      <w:r>
        <w:rPr>
          <w:noProof/>
        </w:rPr>
        <w:drawing>
          <wp:inline distT="0" distB="0" distL="0" distR="0" wp14:anchorId="09201341" wp14:editId="08455545">
            <wp:extent cx="720000" cy="720000"/>
            <wp:effectExtent l="0" t="0" r="4445" b="444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B34924F" w14:textId="77777777" w:rsidR="00024616" w:rsidRDefault="00024616" w:rsidP="00024616">
      <w:pPr>
        <w:pStyle w:val="NormalWeb"/>
      </w:pPr>
      <w:r>
        <w:t>Two journey lines represent Aboriginal Elders who are responsible for teaching our young ones, and leading them on the right path. Their approach may not be the same, but their message is consistent.</w:t>
      </w:r>
    </w:p>
    <w:p w14:paraId="0C9AFB34" w14:textId="77777777" w:rsidR="00024616" w:rsidRDefault="00024616" w:rsidP="00AF7257">
      <w:pPr>
        <w:pStyle w:val="Heading4"/>
      </w:pPr>
      <w:r>
        <w:t>Innovation</w:t>
      </w:r>
    </w:p>
    <w:p w14:paraId="6C661762" w14:textId="239BF0BB" w:rsidR="00AF7257" w:rsidRPr="00AF7257" w:rsidRDefault="00AF7257" w:rsidP="00AF7257">
      <w:pPr>
        <w:rPr>
          <w:lang w:eastAsia="en-AU"/>
        </w:rPr>
      </w:pPr>
      <w:r>
        <w:rPr>
          <w:noProof/>
        </w:rPr>
        <w:drawing>
          <wp:inline distT="0" distB="0" distL="0" distR="0" wp14:anchorId="306EFF97" wp14:editId="2CAA3C75">
            <wp:extent cx="720000" cy="720000"/>
            <wp:effectExtent l="0" t="0" r="4445" b="444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0A3AF9E" w14:textId="77777777" w:rsidR="00024616" w:rsidRDefault="00024616" w:rsidP="00024616">
      <w:pPr>
        <w:pStyle w:val="NormalWeb"/>
      </w:pPr>
      <w:r>
        <w:t>This symbol represents a tree root growing under the ground, and winding its way around obstacles on its journey, creating new paths as it grows bigger and stronger.</w:t>
      </w:r>
    </w:p>
    <w:p w14:paraId="583C7485" w14:textId="77777777" w:rsidR="00024616" w:rsidRDefault="00024616" w:rsidP="00AF7257">
      <w:pPr>
        <w:pStyle w:val="Heading4"/>
      </w:pPr>
      <w:r>
        <w:t>Support</w:t>
      </w:r>
    </w:p>
    <w:p w14:paraId="5436B267" w14:textId="516705C3" w:rsidR="00AF7257" w:rsidRPr="00AF7257" w:rsidRDefault="00AF7257" w:rsidP="00AF7257">
      <w:pPr>
        <w:rPr>
          <w:lang w:eastAsia="en-AU"/>
        </w:rPr>
      </w:pPr>
      <w:r>
        <w:rPr>
          <w:noProof/>
        </w:rPr>
        <w:drawing>
          <wp:inline distT="0" distB="0" distL="0" distR="0" wp14:anchorId="7854FCB4" wp14:editId="5DABA353">
            <wp:extent cx="720000" cy="720000"/>
            <wp:effectExtent l="0" t="0" r="4445"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224EE7A9" w14:textId="77777777" w:rsidR="00024616" w:rsidRDefault="00024616" w:rsidP="00024616">
      <w:pPr>
        <w:pStyle w:val="NormalWeb"/>
      </w:pPr>
      <w:r>
        <w:t>This symbol represents gathering sites; places where support is offered to families and communities that is culturally safe.</w:t>
      </w:r>
    </w:p>
    <w:p w14:paraId="2B7CAED8" w14:textId="3B370E12" w:rsidR="00024616" w:rsidRDefault="00024616" w:rsidP="00024616">
      <w:pPr>
        <w:pStyle w:val="NormalWeb"/>
      </w:pPr>
    </w:p>
    <w:p w14:paraId="694C4C37" w14:textId="77777777" w:rsidR="00024616" w:rsidRDefault="00024616" w:rsidP="00AF7257">
      <w:pPr>
        <w:pStyle w:val="Heading4"/>
      </w:pPr>
      <w:r>
        <w:lastRenderedPageBreak/>
        <w:t>Collaboration</w:t>
      </w:r>
    </w:p>
    <w:p w14:paraId="51DD2EA5" w14:textId="2D5357CB" w:rsidR="00AF7257" w:rsidRPr="00AF7257" w:rsidRDefault="00AF7257" w:rsidP="00AF7257">
      <w:pPr>
        <w:rPr>
          <w:lang w:eastAsia="en-AU"/>
        </w:rPr>
      </w:pPr>
      <w:r>
        <w:rPr>
          <w:noProof/>
        </w:rPr>
        <w:drawing>
          <wp:inline distT="0" distB="0" distL="0" distR="0" wp14:anchorId="715BD724" wp14:editId="1CA58963">
            <wp:extent cx="720000" cy="720000"/>
            <wp:effectExtent l="0" t="0" r="4445" b="444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2F14B937" w14:textId="77777777" w:rsidR="00024616" w:rsidRDefault="00024616" w:rsidP="00024616">
      <w:pPr>
        <w:pStyle w:val="NormalWeb"/>
      </w:pPr>
      <w:r>
        <w:t>A woven pattern found in traditional basket weaving represents working together for a strong, collective solution. The strands weave together, forming a robust, functional basket.</w:t>
      </w:r>
    </w:p>
    <w:p w14:paraId="699D5D4C" w14:textId="77777777" w:rsidR="00024616" w:rsidRDefault="00024616" w:rsidP="00AF7257">
      <w:pPr>
        <w:pStyle w:val="Heading4"/>
      </w:pPr>
      <w:r>
        <w:t>Sustainability</w:t>
      </w:r>
    </w:p>
    <w:p w14:paraId="0FBBFA3F" w14:textId="397BEC79" w:rsidR="00AF7257" w:rsidRPr="00AF7257" w:rsidRDefault="00AF7257" w:rsidP="00AF7257">
      <w:pPr>
        <w:rPr>
          <w:lang w:eastAsia="en-AU"/>
        </w:rPr>
      </w:pPr>
      <w:r>
        <w:rPr>
          <w:noProof/>
        </w:rPr>
        <w:drawing>
          <wp:inline distT="0" distB="0" distL="0" distR="0" wp14:anchorId="622BB087" wp14:editId="15945377">
            <wp:extent cx="720000" cy="720000"/>
            <wp:effectExtent l="0" t="0" r="4445" b="444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55112DB6" w14:textId="77777777" w:rsidR="00024616" w:rsidRDefault="00024616" w:rsidP="00024616">
      <w:pPr>
        <w:pStyle w:val="NormalWeb"/>
      </w:pPr>
      <w:r>
        <w:t>This symbol represents water and fresh water springs representing the flow of life, renewal and how water sustains life in cycles spanning generations.</w:t>
      </w:r>
    </w:p>
    <w:p w14:paraId="41895E19" w14:textId="77777777" w:rsidR="00024616" w:rsidRDefault="00024616" w:rsidP="00AF7257">
      <w:pPr>
        <w:pStyle w:val="Heading4"/>
      </w:pPr>
      <w:r>
        <w:t>Inclusiveness</w:t>
      </w:r>
    </w:p>
    <w:p w14:paraId="4097D2E6" w14:textId="1B829ADF" w:rsidR="00AF7257" w:rsidRPr="00AF7257" w:rsidRDefault="00AF7257" w:rsidP="00AF7257">
      <w:pPr>
        <w:rPr>
          <w:lang w:eastAsia="en-AU"/>
        </w:rPr>
      </w:pPr>
      <w:r>
        <w:rPr>
          <w:noProof/>
        </w:rPr>
        <w:drawing>
          <wp:inline distT="0" distB="0" distL="0" distR="0" wp14:anchorId="7C7C2444" wp14:editId="7652AE0E">
            <wp:extent cx="720000" cy="720000"/>
            <wp:effectExtent l="0" t="0" r="4445" b="444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4DEBACF0" w14:textId="77777777" w:rsidR="00024616" w:rsidRDefault="00024616" w:rsidP="00024616">
      <w:pPr>
        <w:pStyle w:val="NormalWeb"/>
      </w:pPr>
      <w:r>
        <w:t>This symbol represents the coming together of health professionals, providing collaborative opportunities for people to learn about health issues for Aboriginal peoples.</w:t>
      </w:r>
    </w:p>
    <w:p w14:paraId="5DE9258B" w14:textId="77777777" w:rsidR="00024616" w:rsidRDefault="00024616" w:rsidP="00AF7257">
      <w:pPr>
        <w:pStyle w:val="Heading4"/>
      </w:pPr>
      <w:r>
        <w:t>Culture</w:t>
      </w:r>
    </w:p>
    <w:p w14:paraId="288EB41C" w14:textId="05A06DC4" w:rsidR="00AF7257" w:rsidRPr="00AF7257" w:rsidRDefault="00AF7257" w:rsidP="00AF7257">
      <w:pPr>
        <w:rPr>
          <w:lang w:eastAsia="en-AU"/>
        </w:rPr>
      </w:pPr>
      <w:r>
        <w:rPr>
          <w:noProof/>
        </w:rPr>
        <w:drawing>
          <wp:inline distT="0" distB="0" distL="0" distR="0" wp14:anchorId="769FB8A3" wp14:editId="5CEC4745">
            <wp:extent cx="720000" cy="720000"/>
            <wp:effectExtent l="0" t="0" r="4445" b="444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545238CF" w14:textId="77777777" w:rsidR="00024616" w:rsidRDefault="00024616" w:rsidP="00024616">
      <w:pPr>
        <w:pStyle w:val="NormalWeb"/>
      </w:pPr>
      <w:r>
        <w:t>Aboriginal identity being is our culture - it is our home and our comfort our safe place. This symbol represents that shelter and the cultural collective of Aboriginal community groups across South Australia.</w:t>
      </w:r>
    </w:p>
    <w:p w14:paraId="617F8D4B" w14:textId="77777777" w:rsidR="00024616" w:rsidRDefault="00024616" w:rsidP="00AF7257">
      <w:pPr>
        <w:pStyle w:val="Heading4"/>
      </w:pPr>
      <w:r>
        <w:t>Men / women teaching families</w:t>
      </w:r>
    </w:p>
    <w:p w14:paraId="7B76EB10" w14:textId="1C24ADDD" w:rsidR="00AF7257" w:rsidRPr="00AF7257" w:rsidRDefault="00AF7257" w:rsidP="00AF7257">
      <w:pPr>
        <w:rPr>
          <w:lang w:eastAsia="en-AU"/>
        </w:rPr>
      </w:pPr>
      <w:r>
        <w:rPr>
          <w:noProof/>
        </w:rPr>
        <w:drawing>
          <wp:inline distT="0" distB="0" distL="0" distR="0" wp14:anchorId="462EC43D" wp14:editId="6F770964">
            <wp:extent cx="720000" cy="720000"/>
            <wp:effectExtent l="0" t="0" r="4445" b="444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55C673C" w14:textId="77777777" w:rsidR="00024616" w:rsidRDefault="00024616" w:rsidP="00024616">
      <w:pPr>
        <w:pStyle w:val="NormalWeb"/>
      </w:pPr>
      <w:r>
        <w:t>Teaching young people and passing on First Nations knowledge.</w:t>
      </w:r>
    </w:p>
    <w:p w14:paraId="0538A6C0" w14:textId="77777777" w:rsidR="00024616" w:rsidRPr="006E354E" w:rsidRDefault="00024616" w:rsidP="006E354E"/>
    <w:p w14:paraId="32E48E89" w14:textId="14224060" w:rsidR="00EB6D98" w:rsidRDefault="00EB6D98" w:rsidP="00144E3E">
      <w:pPr>
        <w:pStyle w:val="Heading2"/>
      </w:pPr>
      <w:r>
        <w:br w:type="page"/>
      </w:r>
    </w:p>
    <w:p w14:paraId="7CAB8E72" w14:textId="15DD1A34" w:rsidR="005267BF" w:rsidRDefault="00EE5265" w:rsidP="00144E3E">
      <w:pPr>
        <w:pStyle w:val="Heading2"/>
      </w:pPr>
      <w:bookmarkStart w:id="6" w:name="_Toc98855890"/>
      <w:bookmarkStart w:id="7" w:name="_Toc99112993"/>
      <w:r>
        <w:lastRenderedPageBreak/>
        <w:t>Message from the Chief Executive</w:t>
      </w:r>
      <w:bookmarkEnd w:id="6"/>
      <w:r w:rsidR="009827B7">
        <w:t>, DHS</w:t>
      </w:r>
      <w:bookmarkEnd w:id="7"/>
    </w:p>
    <w:p w14:paraId="647482FF" w14:textId="6C377176" w:rsidR="00AE53BD" w:rsidRDefault="00AE53BD" w:rsidP="00144E3E">
      <w:r>
        <w:t xml:space="preserve">Reconciliation is everyone’s business and everybody’s responsibility. Here at the Department of Human Services (DHS) we take this </w:t>
      </w:r>
      <w:r w:rsidR="00FC021F">
        <w:t xml:space="preserve">commitment </w:t>
      </w:r>
      <w:r>
        <w:t>very seriously, which is why I am incredibly proud to introduce our</w:t>
      </w:r>
      <w:r w:rsidR="00FC021F">
        <w:t xml:space="preserve"> 202</w:t>
      </w:r>
      <w:r w:rsidR="007661FE">
        <w:t>2</w:t>
      </w:r>
      <w:r w:rsidR="00FC021F">
        <w:t xml:space="preserve"> DHS</w:t>
      </w:r>
      <w:r>
        <w:t xml:space="preserve"> Innovate Reconciliation Action Plan (RAP).</w:t>
      </w:r>
    </w:p>
    <w:p w14:paraId="2757A8B1" w14:textId="3F59A2C9" w:rsidR="00FD4224" w:rsidRDefault="00DD5184" w:rsidP="00144E3E">
      <w:r>
        <w:t xml:space="preserve">The </w:t>
      </w:r>
      <w:r w:rsidR="00BE0176">
        <w:t xml:space="preserve">traditional practices and </w:t>
      </w:r>
      <w:r>
        <w:t>culture</w:t>
      </w:r>
      <w:r w:rsidR="00E74A03">
        <w:t>s</w:t>
      </w:r>
      <w:r>
        <w:t xml:space="preserve"> of</w:t>
      </w:r>
      <w:r w:rsidR="00BC6696">
        <w:t xml:space="preserve"> </w:t>
      </w:r>
      <w:r w:rsidR="00421532">
        <w:t xml:space="preserve">Aboriginal </w:t>
      </w:r>
      <w:r w:rsidR="003228E1">
        <w:t xml:space="preserve">and Torres Strait Islander </w:t>
      </w:r>
      <w:r w:rsidR="004E1A01">
        <w:t>people</w:t>
      </w:r>
      <w:r w:rsidR="003228E1">
        <w:t>s</w:t>
      </w:r>
      <w:r w:rsidR="00BC6696">
        <w:t xml:space="preserve"> are the oldest in </w:t>
      </w:r>
      <w:r w:rsidR="00A83091">
        <w:t xml:space="preserve">the </w:t>
      </w:r>
      <w:r w:rsidR="00BC6696">
        <w:t>world</w:t>
      </w:r>
      <w:r w:rsidR="00575DEB">
        <w:t xml:space="preserve"> and this is something we</w:t>
      </w:r>
      <w:r w:rsidR="00643099">
        <w:t xml:space="preserve"> </w:t>
      </w:r>
      <w:r w:rsidR="00040568">
        <w:t xml:space="preserve">acknowledge and </w:t>
      </w:r>
      <w:r w:rsidR="0012171C">
        <w:t xml:space="preserve">celebrate </w:t>
      </w:r>
      <w:r w:rsidR="00575DEB">
        <w:t xml:space="preserve">at </w:t>
      </w:r>
      <w:r w:rsidR="00F379CB">
        <w:t>DHS</w:t>
      </w:r>
      <w:r w:rsidR="00851B72">
        <w:t>. We</w:t>
      </w:r>
      <w:r w:rsidR="006749FB">
        <w:t xml:space="preserve"> </w:t>
      </w:r>
      <w:r w:rsidR="009B651A">
        <w:t>are proud of</w:t>
      </w:r>
      <w:r w:rsidR="006749FB">
        <w:t xml:space="preserve"> </w:t>
      </w:r>
      <w:r w:rsidR="00851B72">
        <w:t xml:space="preserve">our </w:t>
      </w:r>
      <w:r w:rsidR="00D613E2">
        <w:t>Aboriginal</w:t>
      </w:r>
      <w:r w:rsidR="0053324C">
        <w:t xml:space="preserve"> and Torres Strait Islander</w:t>
      </w:r>
      <w:r w:rsidR="00D613E2">
        <w:t xml:space="preserve"> </w:t>
      </w:r>
      <w:r w:rsidR="00851B72">
        <w:t>histor</w:t>
      </w:r>
      <w:r w:rsidR="0053324C">
        <w:t>ies</w:t>
      </w:r>
      <w:r w:rsidR="00040568">
        <w:t>,</w:t>
      </w:r>
      <w:r w:rsidR="00851B72">
        <w:t xml:space="preserve"> culture</w:t>
      </w:r>
      <w:r w:rsidR="0053324C">
        <w:t>s</w:t>
      </w:r>
      <w:r w:rsidR="00FA2FF8">
        <w:t xml:space="preserve"> and </w:t>
      </w:r>
      <w:r w:rsidR="008510A5">
        <w:t xml:space="preserve">respect </w:t>
      </w:r>
      <w:r w:rsidR="009B651A">
        <w:t>this</w:t>
      </w:r>
      <w:r w:rsidR="00851B72">
        <w:t xml:space="preserve"> by working </w:t>
      </w:r>
      <w:r w:rsidR="006A68E4">
        <w:t>alongside and lea</w:t>
      </w:r>
      <w:r w:rsidR="000F19EB">
        <w:t>r</w:t>
      </w:r>
      <w:r w:rsidR="006A68E4">
        <w:t>ning from the wisdom and insight of our Aboriginal</w:t>
      </w:r>
      <w:r w:rsidR="00E74A03">
        <w:t xml:space="preserve"> and</w:t>
      </w:r>
      <w:r w:rsidR="0053324C">
        <w:t xml:space="preserve"> Torres Strait Islander</w:t>
      </w:r>
      <w:r w:rsidR="006A68E4">
        <w:t xml:space="preserve"> colleagues, clients and communities. </w:t>
      </w:r>
    </w:p>
    <w:p w14:paraId="08836991" w14:textId="2EBF954E" w:rsidR="00142053" w:rsidRPr="00677F13" w:rsidRDefault="00AE53BD" w:rsidP="00144E3E">
      <w:r>
        <w:t>Our RAP paves the way for us all to make reconciliation a real part of the work we do</w:t>
      </w:r>
      <w:r w:rsidR="00FC021F">
        <w:t xml:space="preserve"> each day</w:t>
      </w:r>
      <w:r>
        <w:t>. As a department we are committed to fairness, opportunity and choice for all South Australians</w:t>
      </w:r>
      <w:r w:rsidR="00532BF1">
        <w:t>. T</w:t>
      </w:r>
      <w:r>
        <w:t xml:space="preserve">his means we need to be on the front foot in walking the path towards true reconciliation </w:t>
      </w:r>
      <w:r w:rsidR="0064152D">
        <w:t>—</w:t>
      </w:r>
      <w:r>
        <w:t xml:space="preserve"> where Aboriginal </w:t>
      </w:r>
      <w:r w:rsidR="004A0FC5">
        <w:t xml:space="preserve">and Torres Strait Islander </w:t>
      </w:r>
      <w:r>
        <w:t>and non-</w:t>
      </w:r>
      <w:r w:rsidR="004A0FC5">
        <w:t xml:space="preserve">Indigenous </w:t>
      </w:r>
      <w:r>
        <w:t xml:space="preserve">peoples work together to make a real difference in the lives of Aboriginal </w:t>
      </w:r>
      <w:r w:rsidR="005B0CBF">
        <w:t xml:space="preserve">and Torres Strait Islander </w:t>
      </w:r>
      <w:r>
        <w:t>families and communities.</w:t>
      </w:r>
    </w:p>
    <w:p w14:paraId="24E82D94" w14:textId="40EC0036" w:rsidR="00AE53BD" w:rsidRDefault="00142053" w:rsidP="00144E3E">
      <w:r w:rsidRPr="00677F13">
        <w:t xml:space="preserve">True reconciliation requires truth telling, including acknowledging the historical and ongoing impacts of colonisation. It also requires a commitment to listening deeply, building cultural </w:t>
      </w:r>
      <w:r w:rsidR="00BA3740">
        <w:t>intelligence</w:t>
      </w:r>
      <w:r w:rsidRPr="00677F13">
        <w:t xml:space="preserve">, celebrating diversity and having the humility to recognise and value different ways of being and doing. Reconciliation will only come via compassionate cooperation between Aboriginal </w:t>
      </w:r>
      <w:r w:rsidR="005B0CBF">
        <w:t xml:space="preserve">and Torres Strait Islander </w:t>
      </w:r>
      <w:r w:rsidRPr="00677F13">
        <w:t>and non-</w:t>
      </w:r>
      <w:r w:rsidR="005B0CBF">
        <w:t xml:space="preserve">Indigenous </w:t>
      </w:r>
      <w:r w:rsidRPr="00677F13">
        <w:t>peoples, wherein non-</w:t>
      </w:r>
      <w:r w:rsidR="00132CA5">
        <w:t>Indigenous</w:t>
      </w:r>
      <w:r w:rsidR="00132CA5" w:rsidRPr="00677F13">
        <w:t xml:space="preserve"> </w:t>
      </w:r>
      <w:r w:rsidRPr="00677F13">
        <w:t>allies take up their responsibility as champions for racial justice. Reconciliation is a commitment to justice.</w:t>
      </w:r>
      <w:r>
        <w:t xml:space="preserve"> </w:t>
      </w:r>
      <w:r w:rsidR="00AE53BD">
        <w:t xml:space="preserve">For us at DHS, this also means delivering on our promises. This </w:t>
      </w:r>
      <w:r w:rsidR="007911DA">
        <w:t xml:space="preserve">Innovate </w:t>
      </w:r>
      <w:r w:rsidR="00AE53BD">
        <w:t xml:space="preserve">RAP commits us to important steps forward, </w:t>
      </w:r>
      <w:r w:rsidR="00677F13">
        <w:t>including</w:t>
      </w:r>
      <w:r w:rsidR="00AE53BD">
        <w:t xml:space="preserve"> increasing Aboriginal </w:t>
      </w:r>
      <w:r w:rsidR="00132CA5">
        <w:t xml:space="preserve">and Torres Strait Islander </w:t>
      </w:r>
      <w:r w:rsidR="00AE53BD">
        <w:t xml:space="preserve">employment in our workplace, delivering a tailored cultural training program for all staff, co-designing an Aboriginal </w:t>
      </w:r>
      <w:r w:rsidR="00D06BFE">
        <w:t xml:space="preserve">and Torres Strait Islander </w:t>
      </w:r>
      <w:r w:rsidR="007911DA">
        <w:t>e</w:t>
      </w:r>
      <w:r w:rsidR="00AE53BD">
        <w:t>ngagement strategy, and implementing an effective anti-racism campaign.</w:t>
      </w:r>
    </w:p>
    <w:p w14:paraId="7A293C09" w14:textId="0ABBEBC9" w:rsidR="00AE53BD" w:rsidRDefault="00AE53BD" w:rsidP="00144E3E">
      <w:r>
        <w:t xml:space="preserve">I’m excited to be part of an organisation that works hard to </w:t>
      </w:r>
      <w:r w:rsidR="002343E5">
        <w:t>ensure</w:t>
      </w:r>
      <w:r>
        <w:t xml:space="preserve"> it </w:t>
      </w:r>
      <w:r w:rsidR="0025081F">
        <w:t xml:space="preserve">provides </w:t>
      </w:r>
      <w:r>
        <w:t xml:space="preserve">a culturally safe place for Aboriginal </w:t>
      </w:r>
      <w:r w:rsidR="00D06BFE">
        <w:t xml:space="preserve">and Torres Strait Islander </w:t>
      </w:r>
      <w:r>
        <w:t>people</w:t>
      </w:r>
      <w:r w:rsidR="00D06BFE">
        <w:t>s</w:t>
      </w:r>
      <w:r>
        <w:t xml:space="preserve"> to work and access services</w:t>
      </w:r>
      <w:r w:rsidR="0083009E">
        <w:t xml:space="preserve">, whilst </w:t>
      </w:r>
      <w:r w:rsidR="0025081F">
        <w:t>encouraging</w:t>
      </w:r>
      <w:r w:rsidR="001570DD">
        <w:t xml:space="preserve"> an environment where all staff can </w:t>
      </w:r>
      <w:r w:rsidR="002C1F4D">
        <w:t>acknowledge and celebrate the</w:t>
      </w:r>
      <w:r w:rsidR="00200442">
        <w:t xml:space="preserve"> incredibly diverse culture</w:t>
      </w:r>
      <w:r w:rsidR="00763B38">
        <w:t>s</w:t>
      </w:r>
      <w:r w:rsidR="00200442">
        <w:t xml:space="preserve"> of Aboriginal </w:t>
      </w:r>
      <w:r w:rsidR="00D06BFE">
        <w:t xml:space="preserve">and Torres Strait Islander </w:t>
      </w:r>
      <w:r w:rsidR="00200442">
        <w:t>people</w:t>
      </w:r>
      <w:r w:rsidR="00D06BFE">
        <w:t>s</w:t>
      </w:r>
      <w:r w:rsidR="00200442">
        <w:t xml:space="preserve"> and their communities.</w:t>
      </w:r>
    </w:p>
    <w:p w14:paraId="1AF12B18" w14:textId="0EE38EC1" w:rsidR="00AE53BD" w:rsidRDefault="00AE53BD" w:rsidP="00144E3E">
      <w:r>
        <w:t>Many thanks to our Reconciliation Committee for driving the development of this Innovate RAP,</w:t>
      </w:r>
      <w:r w:rsidR="00FC021F">
        <w:t xml:space="preserve"> the staff that have contributed to the process through surveys and feedback</w:t>
      </w:r>
      <w:r>
        <w:t xml:space="preserve"> and Reconciliation SA for their support and guidance.</w:t>
      </w:r>
    </w:p>
    <w:p w14:paraId="29D773F3" w14:textId="73A51146" w:rsidR="00C339E9" w:rsidRDefault="00C339E9" w:rsidP="00144E3E"/>
    <w:p w14:paraId="1F3D8A3B" w14:textId="500C572E" w:rsidR="00E94D80" w:rsidRDefault="00E94D80" w:rsidP="00144E3E">
      <w:r w:rsidRPr="00157FB9">
        <w:rPr>
          <w:b/>
          <w:bCs/>
        </w:rPr>
        <w:t>Lois Boswell</w:t>
      </w:r>
      <w:r w:rsidR="009827B7" w:rsidRPr="00157FB9">
        <w:rPr>
          <w:b/>
          <w:bCs/>
        </w:rPr>
        <w:br/>
      </w:r>
      <w:r w:rsidRPr="00E94D80">
        <w:t>Chief Executive</w:t>
      </w:r>
      <w:r w:rsidR="009827B7">
        <w:br/>
      </w:r>
      <w:r w:rsidRPr="00E94D80">
        <w:t>Department of Human Services</w:t>
      </w:r>
    </w:p>
    <w:p w14:paraId="7CCB738C" w14:textId="0491C421" w:rsidR="00FA3AA5" w:rsidRDefault="00FA3AA5" w:rsidP="00144E3E">
      <w:pPr>
        <w:pStyle w:val="Heading2"/>
      </w:pPr>
      <w:r>
        <w:br w:type="page"/>
      </w:r>
    </w:p>
    <w:p w14:paraId="7E61D0BA" w14:textId="0C4BF98B" w:rsidR="008627A2" w:rsidRDefault="00DF75AD" w:rsidP="00144E3E">
      <w:pPr>
        <w:pStyle w:val="Heading2"/>
      </w:pPr>
      <w:bookmarkStart w:id="8" w:name="_Toc98855891"/>
      <w:bookmarkStart w:id="9" w:name="_Toc99112994"/>
      <w:r>
        <w:lastRenderedPageBreak/>
        <w:t>Statement</w:t>
      </w:r>
      <w:r w:rsidR="00A7009A">
        <w:t xml:space="preserve"> </w:t>
      </w:r>
      <w:r w:rsidR="00CE1C1B">
        <w:t>from the Chief Executive</w:t>
      </w:r>
      <w:r>
        <w:t xml:space="preserve"> Officer</w:t>
      </w:r>
      <w:r w:rsidR="00CE1C1B">
        <w:t>,</w:t>
      </w:r>
      <w:r w:rsidR="00A7009A">
        <w:t xml:space="preserve"> Reconciliation Australia</w:t>
      </w:r>
      <w:bookmarkEnd w:id="8"/>
      <w:bookmarkEnd w:id="9"/>
    </w:p>
    <w:p w14:paraId="59B0FE8B" w14:textId="1A26B3EF" w:rsidR="00DF75AD" w:rsidRPr="00DF75AD" w:rsidRDefault="002A6435" w:rsidP="00DF75AD">
      <w:r>
        <w:rPr>
          <w:noProof/>
        </w:rPr>
        <w:drawing>
          <wp:inline distT="0" distB="0" distL="0" distR="0" wp14:anchorId="59D1A287" wp14:editId="5A5737FA">
            <wp:extent cx="1107504" cy="939226"/>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1679" cy="942766"/>
                    </a:xfrm>
                    <a:prstGeom prst="rect">
                      <a:avLst/>
                    </a:prstGeom>
                  </pic:spPr>
                </pic:pic>
              </a:graphicData>
            </a:graphic>
          </wp:inline>
        </w:drawing>
      </w:r>
    </w:p>
    <w:p w14:paraId="265C0BD3" w14:textId="77777777" w:rsidR="0034573E" w:rsidRDefault="0034573E" w:rsidP="0034573E">
      <w:pPr>
        <w:autoSpaceDE w:val="0"/>
        <w:autoSpaceDN w:val="0"/>
        <w:adjustRightInd w:val="0"/>
        <w:rPr>
          <w:color w:val="000000"/>
        </w:rPr>
      </w:pPr>
      <w:r>
        <w:rPr>
          <w:color w:val="000000"/>
        </w:rPr>
        <w:t>Reconciliation Australia commends Department of Human Services (SA) on the formal endorsement of its second Innovate Reconciliation Action Plan (RAP).</w:t>
      </w:r>
    </w:p>
    <w:p w14:paraId="5998042C" w14:textId="77777777" w:rsidR="0034573E" w:rsidRDefault="0034573E" w:rsidP="0034573E">
      <w:pPr>
        <w:autoSpaceDE w:val="0"/>
        <w:autoSpaceDN w:val="0"/>
        <w:adjustRightInd w:val="0"/>
        <w:rPr>
          <w:color w:val="000000"/>
        </w:rPr>
      </w:pPr>
      <w:r>
        <w:rPr>
          <w:color w:val="000000"/>
        </w:rPr>
        <w:t xml:space="preserve">Since 2006, RAPs have provided a framework for organisations to leverage their structures and diverse spheres of influence to support the national reconciliation movement. </w:t>
      </w:r>
    </w:p>
    <w:p w14:paraId="63855EFF" w14:textId="77777777" w:rsidR="0034573E" w:rsidRDefault="0034573E" w:rsidP="0034573E">
      <w:pPr>
        <w:autoSpaceDE w:val="0"/>
        <w:autoSpaceDN w:val="0"/>
        <w:adjustRightInd w:val="0"/>
        <w:rPr>
          <w:color w:val="000000"/>
        </w:rPr>
      </w:pPr>
      <w:r>
        <w:rPr>
          <w:color w:val="000000"/>
        </w:rPr>
        <w:t xml:space="preserve">With close to 3 million people now either working or studying in an organisation with a RAP, the program’s potential for impact is greater than ever. Department of Human Services continues to be part of a strong network of more than 1,100 corporate, government, and not-for-profit organisations that have taken goodwill and transformed it into action. </w:t>
      </w:r>
    </w:p>
    <w:p w14:paraId="4D79345F" w14:textId="77777777" w:rsidR="0034573E" w:rsidRDefault="0034573E" w:rsidP="0034573E">
      <w:pPr>
        <w:autoSpaceDE w:val="0"/>
        <w:autoSpaceDN w:val="0"/>
        <w:adjustRightInd w:val="0"/>
        <w:rPr>
          <w:color w:val="000000"/>
        </w:rPr>
      </w:pPr>
      <w:r>
        <w:rPr>
          <w:color w:val="000000"/>
        </w:rPr>
        <w:t xml:space="preserve">The four RAP types </w:t>
      </w:r>
      <w:r>
        <w:rPr>
          <w:color w:val="000000"/>
        </w:rPr>
        <w:softHyphen/>
      </w:r>
      <w:r>
        <w:rPr>
          <w:color w:val="000000"/>
        </w:rPr>
        <w:softHyphen/>
      </w:r>
      <w:r>
        <w:rPr>
          <w:color w:val="000000"/>
        </w:rPr>
        <w:softHyphen/>
        <w:t xml:space="preserve">— Reflect, Innovate, Stretch and Elevate — allow RAP partners to continuously strengthen reconciliation commitments and constantly strive to apply learnings in new ways. </w:t>
      </w:r>
    </w:p>
    <w:p w14:paraId="14A661AA" w14:textId="77777777" w:rsidR="0034573E" w:rsidRDefault="0034573E" w:rsidP="0034573E">
      <w:pPr>
        <w:autoSpaceDE w:val="0"/>
        <w:autoSpaceDN w:val="0"/>
        <w:adjustRightInd w:val="0"/>
        <w:rPr>
          <w:color w:val="000000"/>
        </w:rPr>
      </w:pPr>
      <w:r>
        <w:rPr>
          <w:color w:val="000000"/>
        </w:rPr>
        <w:t>An Innovate RAP is a crucial and rewarding period in an organisation’s reconciliation journey. It is a time to build the strong foundations and relationships that ensure sustainable, thoughtful, and impactful RAP outcomes into the future.</w:t>
      </w:r>
    </w:p>
    <w:p w14:paraId="0E3D4D55" w14:textId="49057DC7" w:rsidR="0034573E" w:rsidRDefault="0034573E" w:rsidP="0034573E">
      <w:pPr>
        <w:autoSpaceDE w:val="0"/>
        <w:autoSpaceDN w:val="0"/>
        <w:adjustRightInd w:val="0"/>
        <w:rPr>
          <w:color w:val="000000"/>
        </w:rPr>
      </w:pPr>
      <w:r>
        <w:rPr>
          <w:color w:val="000000"/>
        </w:rPr>
        <w:t xml:space="preserve">An integral part of building these foundations is reflecting on and cataloguing the successes and challenges of previous RAPs. Learnings gained through effort and innovation are invaluable resources that Department of Human Services will continuously draw upon to create RAP commitments rooted in experience and maturity. </w:t>
      </w:r>
    </w:p>
    <w:p w14:paraId="201D3543" w14:textId="77777777" w:rsidR="0034573E" w:rsidRDefault="0034573E" w:rsidP="0034573E">
      <w:pPr>
        <w:autoSpaceDE w:val="0"/>
        <w:autoSpaceDN w:val="0"/>
        <w:adjustRightInd w:val="0"/>
        <w:rPr>
          <w:color w:val="000000"/>
        </w:rPr>
      </w:pPr>
      <w:r>
        <w:rPr>
          <w:color w:val="000000"/>
        </w:rPr>
        <w:t xml:space="preserve">These learnings extend to Department of Human Services using the lens of reconciliation to better understand its core business, sphere of influence, and diverse community of staff and stakeholders. </w:t>
      </w:r>
    </w:p>
    <w:p w14:paraId="288BBB8F" w14:textId="77777777" w:rsidR="0034573E" w:rsidRDefault="0034573E" w:rsidP="0034573E">
      <w:pPr>
        <w:autoSpaceDE w:val="0"/>
        <w:autoSpaceDN w:val="0"/>
        <w:adjustRightInd w:val="0"/>
        <w:rPr>
          <w:color w:val="000000"/>
        </w:rPr>
      </w:pPr>
      <w:r>
        <w:rPr>
          <w:color w:val="000000"/>
        </w:rPr>
        <w:t xml:space="preserve">The RAP program’s emphasis on </w:t>
      </w:r>
      <w:r>
        <w:rPr>
          <w:i/>
          <w:color w:val="000000"/>
        </w:rPr>
        <w:t xml:space="preserve">relationships, respect, </w:t>
      </w:r>
      <w:r>
        <w:rPr>
          <w:color w:val="000000"/>
        </w:rPr>
        <w:t xml:space="preserve">and </w:t>
      </w:r>
      <w:r>
        <w:rPr>
          <w:i/>
          <w:color w:val="000000"/>
        </w:rPr>
        <w:t>opportunities</w:t>
      </w:r>
      <w:r>
        <w:rPr>
          <w:color w:val="000000"/>
        </w:rPr>
        <w:t xml:space="preserve"> gives organisations a framework from which to foster connections with Aboriginal and Torres Strait Islander peoples rooted in mutual collaboration and trust. </w:t>
      </w:r>
    </w:p>
    <w:p w14:paraId="0F7805DF" w14:textId="77777777" w:rsidR="0034573E" w:rsidRDefault="0034573E" w:rsidP="0034573E">
      <w:pPr>
        <w:autoSpaceDE w:val="0"/>
        <w:autoSpaceDN w:val="0"/>
        <w:adjustRightInd w:val="0"/>
        <w:rPr>
          <w:color w:val="000000"/>
        </w:rPr>
      </w:pPr>
      <w:r>
        <w:rPr>
          <w:color w:val="000000"/>
        </w:rPr>
        <w:t xml:space="preserve">This Innovate RAP is an opportunity for Department of Human Services to strengthen these relationships, gain crucial experience, and nurture connections that will become the lifeblood of its future RAP commitments. By enabling and empowering staff to contribute to this process, Department of Human Services will ensure shared and cooperative success in the long-term. </w:t>
      </w:r>
    </w:p>
    <w:p w14:paraId="4EFC632F" w14:textId="77777777" w:rsidR="0034573E" w:rsidRDefault="0034573E" w:rsidP="0034573E">
      <w:pPr>
        <w:autoSpaceDE w:val="0"/>
        <w:autoSpaceDN w:val="0"/>
        <w:adjustRightInd w:val="0"/>
        <w:rPr>
          <w:color w:val="000000"/>
        </w:rPr>
      </w:pPr>
      <w:r>
        <w:rPr>
          <w:color w:val="000000"/>
        </w:rPr>
        <w:lastRenderedPageBreak/>
        <w:t>Gaining experience and reflecting on pertinent learnings will ensure the sustainability of Department of Human Services’ future RAPs and reconciliation initiatives, providing meaningful impact toward Australia’s reconciliation journey.</w:t>
      </w:r>
    </w:p>
    <w:p w14:paraId="1EC40C2D" w14:textId="77777777" w:rsidR="0034573E" w:rsidRDefault="0034573E" w:rsidP="0034573E">
      <w:pPr>
        <w:autoSpaceDE w:val="0"/>
        <w:autoSpaceDN w:val="0"/>
        <w:adjustRightInd w:val="0"/>
        <w:rPr>
          <w:color w:val="000000" w:themeColor="text1"/>
        </w:rPr>
      </w:pPr>
      <w:r>
        <w:rPr>
          <w:color w:val="000000"/>
        </w:rPr>
        <w:t xml:space="preserve">Congratulations Department of Human Services </w:t>
      </w:r>
      <w:r>
        <w:t xml:space="preserve">on your second </w:t>
      </w:r>
      <w:r>
        <w:rPr>
          <w:color w:val="000000"/>
        </w:rPr>
        <w:t xml:space="preserve">Innovate RAP </w:t>
      </w:r>
      <w:r>
        <w:t xml:space="preserve">and I look forward to following your ongoing reconciliation journey. </w:t>
      </w:r>
    </w:p>
    <w:p w14:paraId="45DC2F81" w14:textId="4BA4BEF7" w:rsidR="0034573E" w:rsidRPr="00DF75AD" w:rsidRDefault="0034573E" w:rsidP="0034573E">
      <w:r w:rsidRPr="00157FB9">
        <w:rPr>
          <w:b/>
          <w:bCs/>
        </w:rPr>
        <w:t>Karen Mundine</w:t>
      </w:r>
      <w:r w:rsidRPr="00157FB9">
        <w:rPr>
          <w:b/>
          <w:bCs/>
        </w:rPr>
        <w:br/>
      </w:r>
      <w:r w:rsidRPr="00DF75AD">
        <w:t>Chief Executive Officer</w:t>
      </w:r>
      <w:r w:rsidRPr="00DF75AD">
        <w:br/>
        <w:t>Reconciliation Australia</w:t>
      </w:r>
    </w:p>
    <w:p w14:paraId="45F9B4AE" w14:textId="1711D1DB" w:rsidR="00512F3F" w:rsidRDefault="00512F3F" w:rsidP="00144E3E">
      <w:pPr>
        <w:pStyle w:val="Heading2"/>
      </w:pPr>
      <w:r>
        <w:br w:type="page"/>
      </w:r>
    </w:p>
    <w:p w14:paraId="444ECA6B" w14:textId="2A792602" w:rsidR="00F87CD4" w:rsidRPr="003A6491" w:rsidRDefault="00263BEE" w:rsidP="00144E3E">
      <w:pPr>
        <w:pStyle w:val="Heading2"/>
      </w:pPr>
      <w:bookmarkStart w:id="10" w:name="_Toc98855892"/>
      <w:bookmarkStart w:id="11" w:name="_Toc99112995"/>
      <w:r w:rsidRPr="003A6491">
        <w:lastRenderedPageBreak/>
        <w:t>Our Vision for Reconciliation</w:t>
      </w:r>
      <w:bookmarkEnd w:id="10"/>
      <w:bookmarkEnd w:id="11"/>
    </w:p>
    <w:p w14:paraId="3AF4944B" w14:textId="22954F33" w:rsidR="00E33FBF" w:rsidRPr="003A6491" w:rsidRDefault="00D96774" w:rsidP="00144E3E">
      <w:r w:rsidRPr="003A6491">
        <w:t>At DHS, w</w:t>
      </w:r>
      <w:r w:rsidR="00263BEE" w:rsidRPr="003A6491">
        <w:t xml:space="preserve">e are uniquely positioned to build strong relationships with Aboriginal </w:t>
      </w:r>
      <w:r w:rsidR="00B32DBF" w:rsidRPr="003A6491">
        <w:t xml:space="preserve">and Torres Strait Islander </w:t>
      </w:r>
      <w:r w:rsidR="00263BEE" w:rsidRPr="003A6491">
        <w:t>communities and stakeholders and</w:t>
      </w:r>
      <w:r w:rsidR="00FC021F" w:rsidRPr="003A6491">
        <w:t xml:space="preserve"> lead by </w:t>
      </w:r>
      <w:r w:rsidR="00263BEE" w:rsidRPr="003A6491">
        <w:t xml:space="preserve">example </w:t>
      </w:r>
      <w:r w:rsidR="00FC021F" w:rsidRPr="003A6491">
        <w:t>within</w:t>
      </w:r>
      <w:r w:rsidR="00263BEE" w:rsidRPr="003A6491">
        <w:t xml:space="preserve"> the State Government </w:t>
      </w:r>
      <w:r w:rsidR="00956A5C" w:rsidRPr="003A6491">
        <w:t xml:space="preserve">as a reconciliation </w:t>
      </w:r>
      <w:r w:rsidR="00C606E1" w:rsidRPr="003A6491">
        <w:t>a</w:t>
      </w:r>
      <w:r w:rsidR="00956A5C" w:rsidRPr="003A6491">
        <w:t>lly, leader and role model.</w:t>
      </w:r>
    </w:p>
    <w:p w14:paraId="6521F549" w14:textId="0CCDEC9F" w:rsidR="00263BEE" w:rsidRPr="003A6491" w:rsidRDefault="00956A5C" w:rsidP="00144E3E">
      <w:r w:rsidRPr="003A6491">
        <w:t xml:space="preserve">Our </w:t>
      </w:r>
      <w:r w:rsidR="00D96774" w:rsidRPr="003A6491">
        <w:t>V</w:t>
      </w:r>
      <w:r w:rsidRPr="003A6491">
        <w:t>ision is for reconciliation to be a core organisational value that guides our strategies, programs and services. We will ensure that through collaboration and inclusion</w:t>
      </w:r>
      <w:r w:rsidR="0020690B" w:rsidRPr="003A6491">
        <w:t>,</w:t>
      </w:r>
      <w:r w:rsidRPr="003A6491">
        <w:t xml:space="preserve"> Aboriginal</w:t>
      </w:r>
      <w:r w:rsidR="00B32DBF" w:rsidRPr="003A6491">
        <w:t xml:space="preserve"> and Torres Strait Islander</w:t>
      </w:r>
      <w:r w:rsidRPr="003A6491">
        <w:t xml:space="preserve"> people</w:t>
      </w:r>
      <w:r w:rsidR="00B32DBF" w:rsidRPr="003A6491">
        <w:t>s</w:t>
      </w:r>
      <w:r w:rsidRPr="003A6491">
        <w:t xml:space="preserve"> who engage with our services are recognised, respected and receive the highest quality of service</w:t>
      </w:r>
      <w:r w:rsidR="00FC021F" w:rsidRPr="003A6491">
        <w:t xml:space="preserve"> that is appropriate to their needs</w:t>
      </w:r>
      <w:r w:rsidRPr="003A6491">
        <w:t>.</w:t>
      </w:r>
    </w:p>
    <w:p w14:paraId="71501034" w14:textId="7E0DF838" w:rsidR="00C87CCE" w:rsidRPr="003A6491" w:rsidRDefault="00956A5C" w:rsidP="00144E3E">
      <w:r w:rsidRPr="003A6491">
        <w:t>We will</w:t>
      </w:r>
      <w:r w:rsidR="00BB2914" w:rsidRPr="003A6491">
        <w:t>:</w:t>
      </w:r>
    </w:p>
    <w:p w14:paraId="7B55859B" w14:textId="52FB3B1B" w:rsidR="00C87CCE" w:rsidRPr="003A6491" w:rsidRDefault="00FC021F" w:rsidP="00B24C18">
      <w:pPr>
        <w:pStyle w:val="Bullet-Disc"/>
      </w:pPr>
      <w:r w:rsidRPr="003A6491">
        <w:t>lift</w:t>
      </w:r>
      <w:r w:rsidR="00956A5C" w:rsidRPr="003A6491">
        <w:t xml:space="preserve"> the voices and experiences of Aboriginal</w:t>
      </w:r>
      <w:r w:rsidR="00B32DBF" w:rsidRPr="003A6491">
        <w:t xml:space="preserve"> and Torres Strait Islander</w:t>
      </w:r>
      <w:r w:rsidR="00956A5C" w:rsidRPr="003A6491">
        <w:t xml:space="preserve"> peoples and communities</w:t>
      </w:r>
    </w:p>
    <w:p w14:paraId="1342E3EF" w14:textId="017E7CE3" w:rsidR="00C87CCE" w:rsidRPr="003A6491" w:rsidRDefault="00956A5C" w:rsidP="00B24C18">
      <w:pPr>
        <w:pStyle w:val="Bullet-Disc"/>
      </w:pPr>
      <w:r w:rsidRPr="003A6491">
        <w:t>work closely in an authentic process of collaboration and agreement-making</w:t>
      </w:r>
    </w:p>
    <w:p w14:paraId="5EA869CA" w14:textId="649DAD5E" w:rsidR="008D2822" w:rsidRPr="003A6491" w:rsidRDefault="00C87CCE" w:rsidP="00B24C18">
      <w:pPr>
        <w:pStyle w:val="Bullet-Disc"/>
      </w:pPr>
      <w:r w:rsidRPr="003A6491">
        <w:t>support Aboriginal</w:t>
      </w:r>
      <w:r w:rsidR="00B32DBF" w:rsidRPr="003A6491">
        <w:t xml:space="preserve"> and Torres Strait Islander</w:t>
      </w:r>
      <w:r w:rsidRPr="003A6491">
        <w:t xml:space="preserve"> self-determination.</w:t>
      </w:r>
    </w:p>
    <w:p w14:paraId="5A18828C" w14:textId="77777777" w:rsidR="00E90C70" w:rsidRDefault="00E90C70" w:rsidP="00144E3E">
      <w:pPr>
        <w:pStyle w:val="Heading2"/>
      </w:pPr>
      <w:bookmarkStart w:id="12" w:name="_Toc98855893"/>
      <w:bookmarkStart w:id="13" w:name="_Toc99112996"/>
      <w:r>
        <w:br w:type="page"/>
      </w:r>
    </w:p>
    <w:p w14:paraId="718F446E" w14:textId="7E81F171" w:rsidR="00BB2914" w:rsidRDefault="00BB2914" w:rsidP="00144E3E">
      <w:pPr>
        <w:pStyle w:val="Heading2"/>
      </w:pPr>
      <w:r>
        <w:lastRenderedPageBreak/>
        <w:t>Our Business</w:t>
      </w:r>
      <w:bookmarkEnd w:id="12"/>
      <w:bookmarkEnd w:id="13"/>
    </w:p>
    <w:p w14:paraId="7D5E5C17" w14:textId="77777777" w:rsidR="00AB5098" w:rsidRPr="00AB5098" w:rsidRDefault="00AB5098" w:rsidP="00144E3E">
      <w:r w:rsidRPr="00AB5098">
        <w:t>The Department of Human Services (DHS) brings together a range of services, funding and policy responsibilities which together support fairness, opportunity and choice for all South Australians.</w:t>
      </w:r>
    </w:p>
    <w:p w14:paraId="1E014603" w14:textId="77777777" w:rsidR="00AB5098" w:rsidRPr="00AB5098" w:rsidRDefault="00AB5098" w:rsidP="00144E3E">
      <w:r w:rsidRPr="00AB5098">
        <w:t>DHS has lead responsibility on behalf of the South Australian government in the areas of:</w:t>
      </w:r>
    </w:p>
    <w:p w14:paraId="1E045BCA" w14:textId="77777777" w:rsidR="00AB5098" w:rsidRPr="003B7422" w:rsidRDefault="00AB5098" w:rsidP="00B24C18">
      <w:pPr>
        <w:pStyle w:val="Bullet-Disc"/>
      </w:pPr>
      <w:r w:rsidRPr="003B7422">
        <w:t>early intervention to support health</w:t>
      </w:r>
    </w:p>
    <w:p w14:paraId="28420457" w14:textId="77777777" w:rsidR="00AB5098" w:rsidRPr="003B7422" w:rsidRDefault="00AB5098" w:rsidP="00B24C18">
      <w:pPr>
        <w:pStyle w:val="Bullet-Disc"/>
      </w:pPr>
      <w:r w:rsidRPr="003B7422">
        <w:t>disability</w:t>
      </w:r>
    </w:p>
    <w:p w14:paraId="07AD3AAD" w14:textId="77777777" w:rsidR="00AB5098" w:rsidRPr="003B7422" w:rsidRDefault="00AB5098" w:rsidP="00B24C18">
      <w:pPr>
        <w:pStyle w:val="Bullet-Disc"/>
      </w:pPr>
      <w:r w:rsidRPr="003B7422">
        <w:t>domestic violence</w:t>
      </w:r>
    </w:p>
    <w:p w14:paraId="1BB0B3C0" w14:textId="1B9CAE8A" w:rsidR="00AB5098" w:rsidRPr="003B7422" w:rsidRDefault="00AB5098" w:rsidP="00B24C18">
      <w:pPr>
        <w:pStyle w:val="Bullet-Disc"/>
      </w:pPr>
      <w:r w:rsidRPr="003B7422">
        <w:t>safety and wellbeing of children</w:t>
      </w:r>
    </w:p>
    <w:p w14:paraId="64EC895D" w14:textId="77777777" w:rsidR="00AB5098" w:rsidRPr="003B7422" w:rsidRDefault="00AB5098" w:rsidP="00B24C18">
      <w:pPr>
        <w:pStyle w:val="Bullet-Disc"/>
      </w:pPr>
      <w:r w:rsidRPr="003B7422">
        <w:t>screening services</w:t>
      </w:r>
    </w:p>
    <w:p w14:paraId="615EB2F6" w14:textId="77777777" w:rsidR="00AB5098" w:rsidRPr="003B7422" w:rsidRDefault="00AB5098" w:rsidP="00B24C18">
      <w:pPr>
        <w:pStyle w:val="Bullet-Disc"/>
      </w:pPr>
      <w:r w:rsidRPr="003B7422">
        <w:t>youth justice.</w:t>
      </w:r>
    </w:p>
    <w:p w14:paraId="1AFE9536" w14:textId="674AED18" w:rsidR="00AB5098" w:rsidRDefault="00AB5098" w:rsidP="00144E3E">
      <w:r w:rsidRPr="00AB5098">
        <w:t>The department also provides</w:t>
      </w:r>
      <w:r>
        <w:t xml:space="preserve"> </w:t>
      </w:r>
      <w:r w:rsidRPr="00AB5098">
        <w:t>a wide range of grants to community organisations, and</w:t>
      </w:r>
      <w:r>
        <w:t xml:space="preserve"> </w:t>
      </w:r>
      <w:r w:rsidRPr="00AB5098">
        <w:t>concessions</w:t>
      </w:r>
      <w:r>
        <w:t xml:space="preserve"> and </w:t>
      </w:r>
      <w:r w:rsidRPr="00AB5098">
        <w:t>has lead policy responsibility in relation to women, y</w:t>
      </w:r>
      <w:r w:rsidR="00B4146C">
        <w:t>oung people</w:t>
      </w:r>
      <w:r w:rsidRPr="00AB5098">
        <w:t xml:space="preserve"> and volunteers.</w:t>
      </w:r>
    </w:p>
    <w:p w14:paraId="559F1E6B" w14:textId="68CCFC79" w:rsidR="00BB2914" w:rsidRDefault="00BB2914" w:rsidP="00144E3E">
      <w:r>
        <w:t>We are one of the largest South Australian Government department</w:t>
      </w:r>
      <w:r w:rsidR="00336733">
        <w:t>s</w:t>
      </w:r>
      <w:r>
        <w:t xml:space="preserve">, hosting an employment pool of </w:t>
      </w:r>
      <w:r w:rsidR="00D53F90">
        <w:t>over 3000</w:t>
      </w:r>
      <w:r>
        <w:t xml:space="preserve"> staff (of </w:t>
      </w:r>
      <w:r w:rsidR="00D53F90">
        <w:t xml:space="preserve">whom </w:t>
      </w:r>
      <w:r w:rsidR="00EE16C0">
        <w:t xml:space="preserve">3% </w:t>
      </w:r>
      <w:r>
        <w:t>identify as Aboriginal</w:t>
      </w:r>
      <w:r w:rsidR="00F16FCE">
        <w:t xml:space="preserve"> and/or Torres Strait Islander</w:t>
      </w:r>
      <w:r w:rsidR="000D3267">
        <w:t xml:space="preserve"> people</w:t>
      </w:r>
      <w:r>
        <w:t>) across metropolitan, regional and remote areas of South Australia</w:t>
      </w:r>
      <w:r w:rsidR="00B339E9">
        <w:t>.</w:t>
      </w:r>
    </w:p>
    <w:p w14:paraId="46CE7ECB" w14:textId="2EF8F83B" w:rsidR="00C1421F" w:rsidRDefault="00656627" w:rsidP="00144E3E">
      <w:r>
        <w:t xml:space="preserve">We partner </w:t>
      </w:r>
      <w:r w:rsidR="00625912">
        <w:t xml:space="preserve">with community to develop </w:t>
      </w:r>
      <w:r w:rsidR="00907F5E">
        <w:t xml:space="preserve">policy, programs and services to strengthen communities and enable South Australians to actively participate in community life. We </w:t>
      </w:r>
      <w:r w:rsidR="00AA0D63">
        <w:t xml:space="preserve">ensure South Australians are safe, empowered and connected to their communities </w:t>
      </w:r>
      <w:r w:rsidR="00D63509">
        <w:t>through</w:t>
      </w:r>
      <w:r w:rsidR="00532BF1">
        <w:t xml:space="preserve"> </w:t>
      </w:r>
      <w:r w:rsidR="00D63509">
        <w:t>strength-based programs and services</w:t>
      </w:r>
      <w:r w:rsidR="00D4796E">
        <w:t xml:space="preserve">. We focus on supporting positive and lasting outcomes by </w:t>
      </w:r>
      <w:r w:rsidR="005C18AE">
        <w:t>adapting our services to reflect the changing needs of South Australians.</w:t>
      </w:r>
      <w:r w:rsidR="008D48A3">
        <w:t xml:space="preserve"> This is all undertaken in a collaborative effort within our sphere of influence</w:t>
      </w:r>
      <w:r w:rsidR="00B37896">
        <w:t xml:space="preserve"> from</w:t>
      </w:r>
      <w:r w:rsidR="009608E8">
        <w:t xml:space="preserve"> vulnerable South Australians we exist to serv</w:t>
      </w:r>
      <w:r w:rsidR="00611879">
        <w:t>e, DHS employees and volunteers</w:t>
      </w:r>
      <w:r w:rsidR="00926488">
        <w:t xml:space="preserve"> to external government and non-government agencies</w:t>
      </w:r>
      <w:r w:rsidR="000D3267">
        <w:t>.</w:t>
      </w:r>
    </w:p>
    <w:p w14:paraId="7040E7AF" w14:textId="4175D01E" w:rsidR="000207A1" w:rsidRDefault="000207A1" w:rsidP="00144E3E">
      <w:r>
        <w:t>Our services span the entirety of South Australia, from Kaurna Country in the state’s capital of Adelaide</w:t>
      </w:r>
      <w:r w:rsidR="00FC021F">
        <w:t xml:space="preserve"> to</w:t>
      </w:r>
      <w:r>
        <w:t xml:space="preserve"> the many regional </w:t>
      </w:r>
      <w:r w:rsidR="00FC021F">
        <w:t xml:space="preserve">and rural </w:t>
      </w:r>
      <w:r>
        <w:t>communities that make up our great state.</w:t>
      </w:r>
      <w:r w:rsidR="0078314F">
        <w:t xml:space="preserve"> </w:t>
      </w:r>
      <w:r w:rsidR="00E5601A">
        <w:t>This in</w:t>
      </w:r>
      <w:r w:rsidR="00FC021F">
        <w:t>volves</w:t>
      </w:r>
      <w:r w:rsidR="00E5601A">
        <w:t xml:space="preserve"> working alongside small and large Aboriginal </w:t>
      </w:r>
      <w:r w:rsidR="006E7EBE">
        <w:t xml:space="preserve">and Torres Strait Islander </w:t>
      </w:r>
      <w:r w:rsidR="00D53F90">
        <w:t xml:space="preserve">communities </w:t>
      </w:r>
      <w:r w:rsidR="00E5601A">
        <w:t>across South Australia, including the Anangu Pitjantjatjara Yankunytjatjara Lands (APY) in the north-west of the state.</w:t>
      </w:r>
    </w:p>
    <w:p w14:paraId="3875D1AE" w14:textId="1C898E6B" w:rsidR="000657BC" w:rsidRDefault="000657BC" w:rsidP="00144E3E">
      <w:r>
        <w:t xml:space="preserve">We </w:t>
      </w:r>
      <w:r w:rsidR="00F33246">
        <w:t>will</w:t>
      </w:r>
      <w:r>
        <w:t>:</w:t>
      </w:r>
    </w:p>
    <w:p w14:paraId="793F1D53" w14:textId="6602E22A" w:rsidR="002819D5" w:rsidRPr="002819D5" w:rsidRDefault="00B224A9" w:rsidP="00B24C18">
      <w:pPr>
        <w:pStyle w:val="Bullet-Disc"/>
      </w:pPr>
      <w:r w:rsidRPr="002819D5">
        <w:t>Commission Human Services across the not</w:t>
      </w:r>
      <w:r w:rsidR="002819D5" w:rsidRPr="002819D5">
        <w:t>-</w:t>
      </w:r>
      <w:r w:rsidRPr="002819D5">
        <w:t>for</w:t>
      </w:r>
      <w:r w:rsidR="002819D5" w:rsidRPr="002819D5">
        <w:t>-</w:t>
      </w:r>
      <w:r w:rsidRPr="002819D5">
        <w:t>profit sector</w:t>
      </w:r>
      <w:r w:rsidR="002819D5" w:rsidRPr="002819D5">
        <w:t>.</w:t>
      </w:r>
    </w:p>
    <w:p w14:paraId="0C12D0EB" w14:textId="17AB4099" w:rsidR="002819D5" w:rsidRDefault="002819D5" w:rsidP="00B24C18">
      <w:pPr>
        <w:pStyle w:val="Bullet-Disc"/>
      </w:pPr>
      <w:r>
        <w:t>I</w:t>
      </w:r>
      <w:r w:rsidR="00B224A9" w:rsidRPr="00B224A9">
        <w:t>nvest in their community through grants and funding</w:t>
      </w:r>
      <w:r>
        <w:t>.</w:t>
      </w:r>
    </w:p>
    <w:p w14:paraId="3F9A3CB7" w14:textId="1FD9F12B" w:rsidR="00B224A9" w:rsidRPr="00B224A9" w:rsidRDefault="002819D5" w:rsidP="00B24C18">
      <w:pPr>
        <w:pStyle w:val="Bullet-Disc"/>
      </w:pPr>
      <w:r>
        <w:t>P</w:t>
      </w:r>
      <w:r w:rsidR="00B224A9" w:rsidRPr="00B224A9">
        <w:t>rovide core services in areas like youth justice, disability accommodation, concessions, employment- related screening and family safety</w:t>
      </w:r>
      <w:r>
        <w:t>.</w:t>
      </w:r>
    </w:p>
    <w:p w14:paraId="73CEF2FA" w14:textId="783EFD8F" w:rsidR="00B224A9" w:rsidRDefault="00B224A9" w:rsidP="00B24C18">
      <w:pPr>
        <w:pStyle w:val="Bullet-Disc"/>
      </w:pPr>
      <w:r w:rsidRPr="00B224A9">
        <w:t>Lead government reform agendas including disability inclusion, intensive family support services, women's equality and volunteering.</w:t>
      </w:r>
    </w:p>
    <w:p w14:paraId="23924A57" w14:textId="1E9A4A89" w:rsidR="002819D5" w:rsidRPr="00B224A9" w:rsidRDefault="002819D5" w:rsidP="00144E3E">
      <w:r w:rsidRPr="002819D5">
        <w:rPr>
          <w:noProof/>
        </w:rPr>
        <w:lastRenderedPageBreak/>
        <w:drawing>
          <wp:inline distT="0" distB="0" distL="0" distR="0" wp14:anchorId="202A2AF6" wp14:editId="6575C8AF">
            <wp:extent cx="6078137" cy="2831123"/>
            <wp:effectExtent l="0" t="0" r="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5808" cy="2848670"/>
                    </a:xfrm>
                    <a:prstGeom prst="rect">
                      <a:avLst/>
                    </a:prstGeom>
                    <a:noFill/>
                    <a:ln>
                      <a:noFill/>
                    </a:ln>
                  </pic:spPr>
                </pic:pic>
              </a:graphicData>
            </a:graphic>
          </wp:inline>
        </w:drawing>
      </w:r>
    </w:p>
    <w:p w14:paraId="267716E0" w14:textId="008F0B87" w:rsidR="00A57B60" w:rsidRDefault="00A57B60" w:rsidP="00144E3E">
      <w:pPr>
        <w:pStyle w:val="Heading2"/>
      </w:pPr>
      <w:bookmarkStart w:id="14" w:name="_Toc98855894"/>
      <w:bookmarkStart w:id="15" w:name="_Toc99112997"/>
      <w:r>
        <w:t xml:space="preserve">Our </w:t>
      </w:r>
      <w:r w:rsidR="003D61C0">
        <w:t xml:space="preserve">RAP </w:t>
      </w:r>
      <w:r>
        <w:t>Journey</w:t>
      </w:r>
      <w:bookmarkEnd w:id="14"/>
      <w:bookmarkEnd w:id="15"/>
    </w:p>
    <w:p w14:paraId="117F3BFD" w14:textId="2057A981" w:rsidR="00EF1214" w:rsidRDefault="003D61C0" w:rsidP="00144E3E">
      <w:r>
        <w:t xml:space="preserve">We acknowledge that words and intentions alone will not achieve the outcomes required for genuine reconciliation. </w:t>
      </w:r>
      <w:r w:rsidDel="00071803">
        <w:t>Reconciliation is a process of strengthening relationships between Aboriginal</w:t>
      </w:r>
      <w:r w:rsidR="006E7EBE">
        <w:t xml:space="preserve"> and Torres Strait Islander</w:t>
      </w:r>
      <w:r w:rsidDel="00071803">
        <w:t xml:space="preserve"> peoples and other Australians, for the </w:t>
      </w:r>
      <w:r w:rsidR="00FB2797" w:rsidDel="00071803">
        <w:t xml:space="preserve">benefit of all. </w:t>
      </w:r>
      <w:r w:rsidR="00D96774">
        <w:t>This</w:t>
      </w:r>
      <w:r w:rsidR="00FB2797">
        <w:t xml:space="preserve"> journey </w:t>
      </w:r>
      <w:r w:rsidR="00D96774">
        <w:t>at DHS</w:t>
      </w:r>
      <w:r w:rsidR="00FB2797">
        <w:t xml:space="preserve"> began </w:t>
      </w:r>
      <w:r w:rsidR="00D96774">
        <w:t xml:space="preserve">more than </w:t>
      </w:r>
      <w:r w:rsidR="00FB2797">
        <w:t xml:space="preserve">10 years ago and will continue through an ongoing and ever-evolving process of listening, learning and engaging with the South Australian Aboriginal </w:t>
      </w:r>
      <w:r w:rsidR="009D7B0D">
        <w:t xml:space="preserve">and Torres Strait Islander </w:t>
      </w:r>
      <w:r w:rsidR="00FB2797">
        <w:t>communit</w:t>
      </w:r>
      <w:r w:rsidR="009D7B0D">
        <w:t>ies</w:t>
      </w:r>
      <w:r w:rsidR="00FB2797">
        <w:t>.</w:t>
      </w:r>
    </w:p>
    <w:p w14:paraId="73514D60" w14:textId="7CA912A8" w:rsidR="006D1BAE" w:rsidRDefault="009C1A21" w:rsidP="00144E3E">
      <w:r>
        <w:t>Although we have undergone</w:t>
      </w:r>
      <w:r w:rsidR="00482CB0">
        <w:t xml:space="preserve"> much change within our organisation, w</w:t>
      </w:r>
      <w:r w:rsidR="00160518">
        <w:t xml:space="preserve">e </w:t>
      </w:r>
      <w:r w:rsidR="005A5A9A">
        <w:t>acknowledge that awareness and understanding of reconciliation has not been as consistent as we would like</w:t>
      </w:r>
      <w:r w:rsidR="00ED408A">
        <w:t xml:space="preserve"> </w:t>
      </w:r>
      <w:r w:rsidR="005F0226">
        <w:t xml:space="preserve">and </w:t>
      </w:r>
      <w:r w:rsidR="006D1BAE">
        <w:t xml:space="preserve">there is still </w:t>
      </w:r>
      <w:r w:rsidR="0026076F">
        <w:t>much,</w:t>
      </w:r>
      <w:r w:rsidR="006D1BAE">
        <w:t xml:space="preserve"> we can learn</w:t>
      </w:r>
      <w:r w:rsidR="00E01718">
        <w:t xml:space="preserve"> and do</w:t>
      </w:r>
      <w:r w:rsidR="00535DA8">
        <w:t>. Our staff have told us</w:t>
      </w:r>
      <w:r w:rsidR="00227AA4">
        <w:t xml:space="preserve"> that</w:t>
      </w:r>
      <w:r w:rsidR="00535DA8">
        <w:t>:</w:t>
      </w:r>
    </w:p>
    <w:p w14:paraId="353E5A72" w14:textId="7D3DA2B3" w:rsidR="00535DA8" w:rsidRPr="00113B07" w:rsidRDefault="00227AA4" w:rsidP="00B24C18">
      <w:pPr>
        <w:pStyle w:val="Bullet-Disc"/>
      </w:pPr>
      <w:r w:rsidRPr="00113B07">
        <w:t xml:space="preserve">reconciliation is </w:t>
      </w:r>
      <w:r w:rsidR="008510A5" w:rsidRPr="00113B07">
        <w:t>not sufficiently seen as</w:t>
      </w:r>
      <w:r w:rsidRPr="00113B07">
        <w:t xml:space="preserve"> everyone’s business</w:t>
      </w:r>
    </w:p>
    <w:p w14:paraId="611E6E64" w14:textId="33941EC2" w:rsidR="008510A5" w:rsidRPr="00113B07" w:rsidRDefault="00227AA4" w:rsidP="00B24C18">
      <w:pPr>
        <w:pStyle w:val="Bullet-Disc"/>
      </w:pPr>
      <w:r w:rsidRPr="00113B07">
        <w:t>racism, discrimination, unconscious bias, and resistance to reconciliatio</w:t>
      </w:r>
      <w:r w:rsidR="00FA72BE" w:rsidRPr="00113B07">
        <w:t xml:space="preserve">n </w:t>
      </w:r>
      <w:r w:rsidR="008510A5" w:rsidRPr="00113B07">
        <w:t>remain</w:t>
      </w:r>
      <w:r w:rsidR="004C7EFA" w:rsidRPr="00113B07">
        <w:t xml:space="preserve"> key issues to address</w:t>
      </w:r>
      <w:r w:rsidR="00AD0C9C">
        <w:t xml:space="preserve"> </w:t>
      </w:r>
    </w:p>
    <w:p w14:paraId="3E236A54" w14:textId="411294D7" w:rsidR="00FA72BE" w:rsidRPr="00113B07" w:rsidRDefault="0096148A" w:rsidP="00B24C18">
      <w:pPr>
        <w:pStyle w:val="Bullet-Disc"/>
      </w:pPr>
      <w:r w:rsidRPr="00113B07">
        <w:t>there is a lack of career progression opportunities for Aboriginal</w:t>
      </w:r>
      <w:r w:rsidR="00AC669D" w:rsidRPr="00113B07">
        <w:t xml:space="preserve"> and Torres Strait Islander</w:t>
      </w:r>
      <w:r w:rsidRPr="00113B07">
        <w:t xml:space="preserve"> people</w:t>
      </w:r>
      <w:r w:rsidR="00AC669D" w:rsidRPr="00113B07">
        <w:t>s</w:t>
      </w:r>
      <w:r w:rsidRPr="00113B07">
        <w:t>, leading to few Aboriginal</w:t>
      </w:r>
      <w:r w:rsidR="00AC669D" w:rsidRPr="00113B07">
        <w:t xml:space="preserve"> and Torres Strait Islander</w:t>
      </w:r>
      <w:r w:rsidRPr="00113B07">
        <w:t xml:space="preserve"> staff in leadership positions.</w:t>
      </w:r>
    </w:p>
    <w:p w14:paraId="539F93CD" w14:textId="57FE4F01" w:rsidR="00FB2797" w:rsidRPr="008845A0" w:rsidRDefault="008510A5" w:rsidP="00144E3E">
      <w:r>
        <w:t>W</w:t>
      </w:r>
      <w:r w:rsidR="009C1A21" w:rsidRPr="008845A0">
        <w:t>e</w:t>
      </w:r>
      <w:r w:rsidR="00D41F5B" w:rsidRPr="008845A0">
        <w:t xml:space="preserve"> still have a </w:t>
      </w:r>
      <w:r w:rsidR="00654385" w:rsidRPr="008845A0">
        <w:t>journey</w:t>
      </w:r>
      <w:r w:rsidR="00D41F5B" w:rsidRPr="008845A0">
        <w:t xml:space="preserve"> ahead of </w:t>
      </w:r>
      <w:r w:rsidR="008845A0" w:rsidRPr="008845A0">
        <w:t>us and</w:t>
      </w:r>
      <w:r w:rsidR="00557486" w:rsidRPr="008845A0">
        <w:t xml:space="preserve"> have sought to re-invest in our organisation</w:t>
      </w:r>
      <w:r w:rsidR="00A62C70" w:rsidRPr="008845A0">
        <w:t>’</w:t>
      </w:r>
      <w:r w:rsidR="00557486" w:rsidRPr="008845A0">
        <w:t xml:space="preserve">s reconciliation journey </w:t>
      </w:r>
      <w:r w:rsidR="00071803" w:rsidRPr="008845A0">
        <w:t>by fully</w:t>
      </w:r>
      <w:r w:rsidR="00557486" w:rsidRPr="008845A0">
        <w:t xml:space="preserve"> engag</w:t>
      </w:r>
      <w:r w:rsidR="00071803" w:rsidRPr="008845A0">
        <w:t>ing</w:t>
      </w:r>
      <w:r w:rsidR="00557486" w:rsidRPr="008845A0">
        <w:t xml:space="preserve"> in </w:t>
      </w:r>
      <w:r w:rsidR="00071803" w:rsidRPr="008845A0">
        <w:t>the</w:t>
      </w:r>
      <w:r w:rsidR="00557486" w:rsidRPr="008845A0">
        <w:t xml:space="preserve"> Innovate RAP process.</w:t>
      </w:r>
    </w:p>
    <w:p w14:paraId="4689F5B6" w14:textId="3A8F72D0" w:rsidR="00557486" w:rsidRDefault="00422BC5" w:rsidP="00144E3E">
      <w:r>
        <w:t xml:space="preserve">Our achievements </w:t>
      </w:r>
      <w:r w:rsidR="00071803">
        <w:t>so far</w:t>
      </w:r>
      <w:r w:rsidR="00654385">
        <w:t xml:space="preserve"> include</w:t>
      </w:r>
      <w:r>
        <w:t>:</w:t>
      </w:r>
    </w:p>
    <w:p w14:paraId="09A2ED86" w14:textId="7619AB83" w:rsidR="00422BC5" w:rsidRDefault="00D716F6" w:rsidP="00B24C18">
      <w:pPr>
        <w:pStyle w:val="Bullet-Disc"/>
      </w:pPr>
      <w:r w:rsidRPr="002819D5">
        <w:t xml:space="preserve">developing and </w:t>
      </w:r>
      <w:r w:rsidR="009F2857" w:rsidRPr="002819D5">
        <w:t>commencing</w:t>
      </w:r>
      <w:r w:rsidRPr="002819D5">
        <w:t xml:space="preserve"> our </w:t>
      </w:r>
      <w:r w:rsidRPr="00C738F8">
        <w:rPr>
          <w:b/>
          <w:bCs/>
        </w:rPr>
        <w:t xml:space="preserve">Aboriginal Workforce Strategy </w:t>
      </w:r>
      <w:r w:rsidR="00E308FC" w:rsidRPr="00C738F8">
        <w:rPr>
          <w:b/>
          <w:bCs/>
        </w:rPr>
        <w:t>2021</w:t>
      </w:r>
      <w:r w:rsidR="002819D5">
        <w:rPr>
          <w:b/>
          <w:bCs/>
        </w:rPr>
        <w:t>–</w:t>
      </w:r>
      <w:r w:rsidR="00E308FC" w:rsidRPr="00C738F8">
        <w:rPr>
          <w:b/>
          <w:bCs/>
        </w:rPr>
        <w:t>2023</w:t>
      </w:r>
      <w:r w:rsidR="00071803">
        <w:t>,</w:t>
      </w:r>
      <w:r w:rsidR="00E308FC">
        <w:t xml:space="preserve"> to deliver real improvements </w:t>
      </w:r>
      <w:r w:rsidR="00071803">
        <w:t>in supporting</w:t>
      </w:r>
      <w:r w:rsidR="00E308FC">
        <w:t xml:space="preserve"> the recruitment, retention and development of Aboriginal</w:t>
      </w:r>
      <w:r w:rsidR="002034AF">
        <w:t xml:space="preserve"> and Torres Strait Islander</w:t>
      </w:r>
      <w:r w:rsidR="00E308FC">
        <w:t xml:space="preserve"> employees</w:t>
      </w:r>
    </w:p>
    <w:p w14:paraId="6F3D816D" w14:textId="275B5CA1" w:rsidR="00E308FC" w:rsidRPr="00113B07" w:rsidRDefault="00E308FC" w:rsidP="00B24C18">
      <w:pPr>
        <w:pStyle w:val="Bullet-Disc"/>
      </w:pPr>
      <w:r w:rsidRPr="00113B07">
        <w:t xml:space="preserve">committing to </w:t>
      </w:r>
      <w:r w:rsidR="005A0494" w:rsidRPr="00113B07">
        <w:t>increas</w:t>
      </w:r>
      <w:r w:rsidR="00071803" w:rsidRPr="00113B07">
        <w:t>e</w:t>
      </w:r>
      <w:r w:rsidR="005A0494" w:rsidRPr="00113B07">
        <w:t xml:space="preserve"> our percentage of Aboriginal</w:t>
      </w:r>
      <w:r w:rsidR="002034AF" w:rsidRPr="00113B07">
        <w:t xml:space="preserve"> and Torres Strait Islander</w:t>
      </w:r>
      <w:r w:rsidR="005A0494" w:rsidRPr="00113B07">
        <w:t xml:space="preserve"> staff from </w:t>
      </w:r>
      <w:r w:rsidR="00713FC7" w:rsidRPr="00113B07">
        <w:t>3</w:t>
      </w:r>
      <w:r w:rsidR="005A0494" w:rsidRPr="00113B07">
        <w:t>% (as of Feb</w:t>
      </w:r>
      <w:r w:rsidR="002819D5">
        <w:t>ruary</w:t>
      </w:r>
      <w:r w:rsidR="005A0494" w:rsidRPr="00113B07">
        <w:t xml:space="preserve"> 2021) to 4.0%</w:t>
      </w:r>
    </w:p>
    <w:p w14:paraId="77496D8D" w14:textId="4DE901D5" w:rsidR="005A0494" w:rsidRDefault="005A0494" w:rsidP="00B24C18">
      <w:pPr>
        <w:pStyle w:val="Bullet-Disc"/>
      </w:pPr>
      <w:r>
        <w:t xml:space="preserve">spending more than </w:t>
      </w:r>
      <w:r w:rsidR="005D6462">
        <w:t>$</w:t>
      </w:r>
      <w:r w:rsidR="0020690B">
        <w:t xml:space="preserve">10 </w:t>
      </w:r>
      <w:r w:rsidR="00C6022A">
        <w:t xml:space="preserve">million </w:t>
      </w:r>
      <w:r w:rsidR="008510A5">
        <w:t xml:space="preserve">on </w:t>
      </w:r>
      <w:r w:rsidR="004C7EFA">
        <w:t xml:space="preserve">engaging </w:t>
      </w:r>
      <w:r w:rsidR="00C6022A">
        <w:t>Aboriginal</w:t>
      </w:r>
      <w:r w:rsidR="002034AF">
        <w:t xml:space="preserve"> and Torres Strait Islander</w:t>
      </w:r>
      <w:r w:rsidR="00C6022A">
        <w:t xml:space="preserve"> business</w:t>
      </w:r>
      <w:r w:rsidR="004C7EFA">
        <w:t>es</w:t>
      </w:r>
    </w:p>
    <w:p w14:paraId="32C29E2F" w14:textId="57C7D243" w:rsidR="00C6022A" w:rsidRPr="00703423" w:rsidRDefault="00C6022A" w:rsidP="00B24C18">
      <w:pPr>
        <w:pStyle w:val="Bullet-Disc"/>
      </w:pPr>
      <w:r w:rsidRPr="00703423">
        <w:lastRenderedPageBreak/>
        <w:t xml:space="preserve">embedding Aboriginal </w:t>
      </w:r>
      <w:r w:rsidR="002034AF">
        <w:t>and Torres Strait Islander</w:t>
      </w:r>
      <w:r w:rsidR="002034AF" w:rsidRPr="00703423">
        <w:t xml:space="preserve"> </w:t>
      </w:r>
      <w:r w:rsidRPr="00703423">
        <w:t>community engagement principles into the delivery of our services</w:t>
      </w:r>
    </w:p>
    <w:p w14:paraId="7D31BCFF" w14:textId="3A5136A8" w:rsidR="009200DC" w:rsidRPr="00113B07" w:rsidRDefault="00C6022A" w:rsidP="00B24C18">
      <w:pPr>
        <w:pStyle w:val="Bullet-Disc"/>
      </w:pPr>
      <w:r w:rsidRPr="00113B07">
        <w:t xml:space="preserve">organising more than </w:t>
      </w:r>
      <w:r w:rsidR="009200DC" w:rsidRPr="00113B07">
        <w:t>five</w:t>
      </w:r>
      <w:r w:rsidR="002B4C16" w:rsidRPr="00113B07">
        <w:t xml:space="preserve"> National Reconciliation Week events and</w:t>
      </w:r>
      <w:r w:rsidR="009200DC" w:rsidRPr="00113B07">
        <w:t xml:space="preserve"> seven NAIDOC Week events each year.</w:t>
      </w:r>
    </w:p>
    <w:p w14:paraId="6CE6E213" w14:textId="3CC6F9A5" w:rsidR="00E631C1" w:rsidRPr="00A2221A" w:rsidRDefault="005F3C54" w:rsidP="00D77272">
      <w:pPr>
        <w:pStyle w:val="Heading3"/>
      </w:pPr>
      <w:r w:rsidRPr="00A2221A">
        <w:t xml:space="preserve">Case Study 1: NAIDOC </w:t>
      </w:r>
      <w:r w:rsidR="00E34A49" w:rsidRPr="00A2221A">
        <w:t>Week Event</w:t>
      </w:r>
    </w:p>
    <w:p w14:paraId="4EBB87CF" w14:textId="155217BB" w:rsidR="005F3C54" w:rsidRPr="002819D5" w:rsidRDefault="00E631C1" w:rsidP="00144E3E">
      <w:pPr>
        <w:rPr>
          <w:rStyle w:val="Emphasis"/>
        </w:rPr>
      </w:pPr>
      <w:r w:rsidRPr="002819D5">
        <w:rPr>
          <w:rStyle w:val="Emphasis"/>
        </w:rPr>
        <w:t xml:space="preserve">*Please note, </w:t>
      </w:r>
      <w:r w:rsidR="006A1121">
        <w:rPr>
          <w:rStyle w:val="Emphasis"/>
        </w:rPr>
        <w:t xml:space="preserve">the </w:t>
      </w:r>
      <w:r w:rsidRPr="002819D5">
        <w:rPr>
          <w:rStyle w:val="Emphasis"/>
        </w:rPr>
        <w:t xml:space="preserve">name of </w:t>
      </w:r>
      <w:r w:rsidR="00AD0C9C">
        <w:rPr>
          <w:rStyle w:val="Emphasis"/>
        </w:rPr>
        <w:t xml:space="preserve">a </w:t>
      </w:r>
      <w:r w:rsidRPr="002819D5">
        <w:rPr>
          <w:rStyle w:val="Emphasis"/>
        </w:rPr>
        <w:t xml:space="preserve">deceased Aboriginal person </w:t>
      </w:r>
      <w:r w:rsidR="00AD0C9C">
        <w:rPr>
          <w:rStyle w:val="Emphasis"/>
        </w:rPr>
        <w:t xml:space="preserve">is </w:t>
      </w:r>
      <w:r w:rsidRPr="002819D5">
        <w:rPr>
          <w:rStyle w:val="Emphasis"/>
        </w:rPr>
        <w:t>present in this message*</w:t>
      </w:r>
    </w:p>
    <w:p w14:paraId="0CD3B2F4" w14:textId="57FC26C5" w:rsidR="005F3C54" w:rsidRPr="002819D5" w:rsidRDefault="00BF6DF2" w:rsidP="00144E3E">
      <w:r w:rsidRPr="00144E3E">
        <w:t>Between</w:t>
      </w:r>
      <w:r w:rsidR="000B063E" w:rsidRPr="00144E3E">
        <w:t xml:space="preserve"> 5 July 2021 </w:t>
      </w:r>
      <w:r w:rsidR="002F4625" w:rsidRPr="00144E3E">
        <w:t xml:space="preserve">and </w:t>
      </w:r>
      <w:r w:rsidR="000B063E" w:rsidRPr="00144E3E">
        <w:t>9 July 2021, our staff came together to see, hear and learn about the history</w:t>
      </w:r>
      <w:r w:rsidR="000B063E" w:rsidRPr="002819D5">
        <w:t xml:space="preserve"> of our country and the importance Aboriginal</w:t>
      </w:r>
      <w:r w:rsidR="00D04429" w:rsidRPr="002819D5">
        <w:t xml:space="preserve"> and Torres Strait Islander</w:t>
      </w:r>
      <w:r w:rsidR="000B063E" w:rsidRPr="002819D5">
        <w:t xml:space="preserve"> peoples place on family, kin, law, lore, ceremony, traditions and language. Many staff took the time during the five days of activities to consider NAIDOC Week’s theme of ‘Heal Country’. </w:t>
      </w:r>
    </w:p>
    <w:p w14:paraId="2817C88C" w14:textId="6F7952FF" w:rsidR="00806968" w:rsidRDefault="00806968" w:rsidP="00144E3E">
      <w:r>
        <w:t xml:space="preserve">Our celebrations began with a </w:t>
      </w:r>
      <w:r w:rsidRPr="000442FF">
        <w:rPr>
          <w:b/>
          <w:bCs/>
        </w:rPr>
        <w:t>Welcome to Country</w:t>
      </w:r>
      <w:r>
        <w:t xml:space="preserve"> led by Mr Issac Hannam, a </w:t>
      </w:r>
      <w:r w:rsidR="00D76630">
        <w:t>Ngarrindjeri</w:t>
      </w:r>
      <w:r w:rsidR="00B01628">
        <w:t xml:space="preserve"> and Kaurna man, who played the didgeridoo for staff as they entered the Riverside Building on North Terrace. Our staff then enjoyed a morning tea of Aboriginal </w:t>
      </w:r>
      <w:r w:rsidR="009D30D0">
        <w:t>delicacies and</w:t>
      </w:r>
      <w:r w:rsidR="00B01628">
        <w:t xml:space="preserve"> engaged in activities to design their own personalised Acknowledgement of Country </w:t>
      </w:r>
      <w:r w:rsidR="00015EC6">
        <w:t>—</w:t>
      </w:r>
      <w:r w:rsidR="00B01628">
        <w:t xml:space="preserve"> a sign of respect for the land, the people and the water upon which we meet and work.</w:t>
      </w:r>
    </w:p>
    <w:p w14:paraId="5B3A5F4F" w14:textId="77777777" w:rsidR="00015EC6" w:rsidRDefault="00E631C1" w:rsidP="00144E3E">
      <w:r w:rsidRPr="00E631C1">
        <w:t xml:space="preserve">The completion of the Aboriginal artwork in the </w:t>
      </w:r>
      <w:r w:rsidRPr="000442FF">
        <w:rPr>
          <w:b/>
          <w:bCs/>
        </w:rPr>
        <w:t>Stephen Goldsmith Education Centre</w:t>
      </w:r>
      <w:r w:rsidRPr="00E631C1">
        <w:t xml:space="preserve"> in Riverside </w:t>
      </w:r>
      <w:r w:rsidR="00BC0182">
        <w:t>Centre</w:t>
      </w:r>
      <w:r w:rsidRPr="00E631C1">
        <w:t xml:space="preserve"> was a </w:t>
      </w:r>
      <w:r w:rsidR="000608A8">
        <w:t>special moment for</w:t>
      </w:r>
      <w:r w:rsidRPr="00E631C1">
        <w:t xml:space="preserve"> </w:t>
      </w:r>
      <w:r>
        <w:t>our staff</w:t>
      </w:r>
      <w:r w:rsidRPr="00E631C1">
        <w:t>.</w:t>
      </w:r>
    </w:p>
    <w:p w14:paraId="21C85B5F" w14:textId="38DFED07" w:rsidR="007A5DFA" w:rsidRDefault="00E631C1" w:rsidP="00144E3E">
      <w:r w:rsidRPr="00E631C1">
        <w:t xml:space="preserve">On stepping into the Education Centre in the Riverside building, </w:t>
      </w:r>
      <w:r>
        <w:t xml:space="preserve">we </w:t>
      </w:r>
      <w:r w:rsidRPr="00E631C1">
        <w:t>are now welcomed with Gadlabarti</w:t>
      </w:r>
      <w:r w:rsidR="003B1DB7">
        <w:t xml:space="preserve"> —</w:t>
      </w:r>
      <w:r w:rsidRPr="00E631C1">
        <w:t xml:space="preserve"> a collaborative work between Ngarrindjeri </w:t>
      </w:r>
      <w:r w:rsidR="00BE0B59">
        <w:t>a</w:t>
      </w:r>
      <w:r w:rsidRPr="00E631C1">
        <w:t xml:space="preserve">rtist Thomas Readett and Pitjantjatjara and Yankunytjatjara </w:t>
      </w:r>
      <w:r w:rsidR="00BE0B59">
        <w:t>a</w:t>
      </w:r>
      <w:r w:rsidRPr="00E631C1">
        <w:t>rtist Elizabeth Close. The painting features Uncle Stephen’s totem, Gadlabarti; the Native Red</w:t>
      </w:r>
      <w:r w:rsidR="003B1DB7">
        <w:t>-</w:t>
      </w:r>
      <w:r w:rsidRPr="00E631C1">
        <w:t xml:space="preserve">Eyed Resin Bee. </w:t>
      </w:r>
    </w:p>
    <w:p w14:paraId="0CEA760C" w14:textId="7B980B57" w:rsidR="00BC0182" w:rsidRDefault="003E666E" w:rsidP="00144E3E">
      <w:r>
        <w:t>Some of the highlights</w:t>
      </w:r>
      <w:r w:rsidR="000608A8">
        <w:t xml:space="preserve"> </w:t>
      </w:r>
      <w:r w:rsidR="00F271A9">
        <w:t>throughout NAIDOC Week included:</w:t>
      </w:r>
    </w:p>
    <w:p w14:paraId="24236433" w14:textId="4B472D96" w:rsidR="00AD3B87" w:rsidRPr="00F271A9" w:rsidRDefault="00B32BE7" w:rsidP="00B24C18">
      <w:pPr>
        <w:pStyle w:val="Bullet-Disc"/>
      </w:pPr>
      <w:r w:rsidRPr="00F271A9">
        <w:rPr>
          <w:b/>
          <w:bCs/>
        </w:rPr>
        <w:t>panel discussion</w:t>
      </w:r>
      <w:r w:rsidR="00F271A9">
        <w:rPr>
          <w:b/>
          <w:bCs/>
        </w:rPr>
        <w:t>s</w:t>
      </w:r>
      <w:r w:rsidRPr="00F271A9">
        <w:t> </w:t>
      </w:r>
      <w:r w:rsidR="00C972E9">
        <w:t>on</w:t>
      </w:r>
      <w:r w:rsidRPr="00F271A9">
        <w:t xml:space="preserve"> what </w:t>
      </w:r>
      <w:r w:rsidR="00BE0B59">
        <w:t>‘</w:t>
      </w:r>
      <w:r w:rsidRPr="00F271A9">
        <w:t>healing country</w:t>
      </w:r>
      <w:r w:rsidR="00BE0B59">
        <w:t>’</w:t>
      </w:r>
      <w:r w:rsidRPr="00F271A9">
        <w:t xml:space="preserve"> means to</w:t>
      </w:r>
      <w:r w:rsidR="00C972E9">
        <w:t xml:space="preserve"> Aboriginal</w:t>
      </w:r>
      <w:r w:rsidR="005652FA">
        <w:t xml:space="preserve"> and Torres Strait Islander</w:t>
      </w:r>
      <w:r w:rsidR="00C972E9">
        <w:t xml:space="preserve"> peoples</w:t>
      </w:r>
      <w:r w:rsidRPr="00F271A9">
        <w:t>; having a reciprocal relationship with country, caring for country, traditional healing and how non-</w:t>
      </w:r>
      <w:r w:rsidR="005652FA">
        <w:t>Indigenous</w:t>
      </w:r>
      <w:r w:rsidR="005652FA" w:rsidRPr="00F271A9">
        <w:t xml:space="preserve"> </w:t>
      </w:r>
      <w:r w:rsidRPr="00F271A9">
        <w:t xml:space="preserve">people can be active allies. </w:t>
      </w:r>
    </w:p>
    <w:p w14:paraId="0EB7F42D" w14:textId="6DEA4560" w:rsidR="00A8589B" w:rsidRDefault="00AD3B87" w:rsidP="00B24C18">
      <w:pPr>
        <w:pStyle w:val="Bullet-Disc"/>
      </w:pPr>
      <w:r w:rsidRPr="008628DC">
        <w:rPr>
          <w:b/>
          <w:bCs/>
        </w:rPr>
        <w:t>Kaurna Tjilbruke Dreaming Story</w:t>
      </w:r>
      <w:r w:rsidRPr="00AD3B87">
        <w:t xml:space="preserve"> NAIDOC Week event, which took </w:t>
      </w:r>
      <w:r>
        <w:t xml:space="preserve">our </w:t>
      </w:r>
      <w:r w:rsidRPr="00AD3B87">
        <w:t xml:space="preserve">staff to Kingston Park Coastal Reserve where they were joined by respected Elder Uncle Rod O’Brien, Adelaide University Kaurna Cultural Adviser and former DHS Youth Justice worker. </w:t>
      </w:r>
    </w:p>
    <w:p w14:paraId="5C6C88D6" w14:textId="41C6D2BD" w:rsidR="00A8589B" w:rsidRPr="00A8589B" w:rsidRDefault="00A8589B" w:rsidP="00B24C18">
      <w:pPr>
        <w:pStyle w:val="Bullet-Disc"/>
      </w:pPr>
      <w:r w:rsidRPr="008628DC">
        <w:rPr>
          <w:b/>
          <w:bCs/>
        </w:rPr>
        <w:t>Aboriginal</w:t>
      </w:r>
      <w:r w:rsidR="00D50FB5">
        <w:rPr>
          <w:b/>
          <w:bCs/>
        </w:rPr>
        <w:t xml:space="preserve"> </w:t>
      </w:r>
      <w:r w:rsidR="00D50FB5" w:rsidRPr="003B7422">
        <w:rPr>
          <w:b/>
          <w:bCs/>
        </w:rPr>
        <w:t>and Torres Strait Islander</w:t>
      </w:r>
      <w:r w:rsidRPr="008628DC">
        <w:rPr>
          <w:b/>
          <w:bCs/>
        </w:rPr>
        <w:t xml:space="preserve"> histor</w:t>
      </w:r>
      <w:r w:rsidR="00D50FB5">
        <w:rPr>
          <w:b/>
          <w:bCs/>
        </w:rPr>
        <w:t>ies</w:t>
      </w:r>
      <w:r w:rsidRPr="008628DC">
        <w:rPr>
          <w:b/>
          <w:bCs/>
        </w:rPr>
        <w:t xml:space="preserve"> of Pinky Flat</w:t>
      </w:r>
      <w:r w:rsidR="00FD6DE6">
        <w:rPr>
          <w:b/>
          <w:bCs/>
        </w:rPr>
        <w:t xml:space="preserve"> by Aunty Yvonne </w:t>
      </w:r>
      <w:r w:rsidR="00FD6DE6">
        <w:t>who shared her s</w:t>
      </w:r>
      <w:r w:rsidRPr="00A8589B">
        <w:t xml:space="preserve">tories </w:t>
      </w:r>
      <w:r w:rsidR="003E666E">
        <w:t xml:space="preserve">about the conflict between </w:t>
      </w:r>
      <w:r w:rsidRPr="00A8589B">
        <w:t>Aboriginal</w:t>
      </w:r>
      <w:r w:rsidR="00D50FB5">
        <w:t xml:space="preserve"> and Torres Strait Islander</w:t>
      </w:r>
      <w:r w:rsidRPr="00A8589B">
        <w:t xml:space="preserve"> people</w:t>
      </w:r>
      <w:r w:rsidR="00D50FB5">
        <w:t>s</w:t>
      </w:r>
      <w:r w:rsidRPr="00A8589B">
        <w:t xml:space="preserve"> </w:t>
      </w:r>
      <w:r w:rsidR="003E666E">
        <w:t>and non-</w:t>
      </w:r>
      <w:r w:rsidR="00D50FB5">
        <w:t xml:space="preserve">Indigenous </w:t>
      </w:r>
      <w:r w:rsidR="003E666E">
        <w:t>settlers</w:t>
      </w:r>
      <w:r w:rsidR="00FD6DE6">
        <w:t xml:space="preserve">, and </w:t>
      </w:r>
      <w:r w:rsidR="00184482">
        <w:t>spoke of</w:t>
      </w:r>
      <w:r w:rsidRPr="00A8589B">
        <w:t xml:space="preserve"> her childhood, where she grew up in a multicultural neighbourhood of Adelaide in Waymouth Street, and her education at the Sturt Street School. </w:t>
      </w:r>
    </w:p>
    <w:p w14:paraId="407CE8E0" w14:textId="6841616C" w:rsidR="00B6545C" w:rsidRDefault="008628DC" w:rsidP="00144E3E">
      <w:r>
        <w:t xml:space="preserve">Our NAIDOC Week </w:t>
      </w:r>
      <w:r w:rsidR="009C048F">
        <w:t>celebrations</w:t>
      </w:r>
      <w:r>
        <w:t xml:space="preserve"> encouraged rich discussion and reflection and</w:t>
      </w:r>
      <w:r w:rsidR="00FD39A4">
        <w:t xml:space="preserve"> we are committed to </w:t>
      </w:r>
      <w:r w:rsidR="009C048F">
        <w:t>our ongoing learning journey</w:t>
      </w:r>
      <w:r w:rsidR="00AB5B34">
        <w:t>.</w:t>
      </w:r>
    </w:p>
    <w:p w14:paraId="77431EA3" w14:textId="225FC677" w:rsidR="0081289E" w:rsidRPr="005F3C54" w:rsidRDefault="00E34A49" w:rsidP="00D77272">
      <w:pPr>
        <w:pStyle w:val="Heading3"/>
      </w:pPr>
      <w:r>
        <w:lastRenderedPageBreak/>
        <w:t>Case study 2</w:t>
      </w:r>
      <w:r w:rsidR="0081289E" w:rsidRPr="005F3C54">
        <w:t xml:space="preserve">: </w:t>
      </w:r>
      <w:r>
        <w:t>Aboriginal Workforce Strategy</w:t>
      </w:r>
      <w:r w:rsidR="00656DED">
        <w:t xml:space="preserve"> 2021</w:t>
      </w:r>
      <w:r>
        <w:t>–</w:t>
      </w:r>
      <w:r w:rsidR="00656DED">
        <w:t>2023</w:t>
      </w:r>
    </w:p>
    <w:p w14:paraId="665A9A1F" w14:textId="51F2D18B" w:rsidR="002A2288" w:rsidRDefault="00D812B1" w:rsidP="00144E3E">
      <w:r>
        <w:t>We</w:t>
      </w:r>
      <w:r w:rsidR="00BE0B59">
        <w:t xml:space="preserve"> </w:t>
      </w:r>
      <w:r w:rsidR="00713FC7">
        <w:t>want to work to ensure that</w:t>
      </w:r>
      <w:r w:rsidR="0016241B">
        <w:t xml:space="preserve"> Aboriginal</w:t>
      </w:r>
      <w:r w:rsidR="00A11AF9">
        <w:t xml:space="preserve"> and Torres Strait Islander</w:t>
      </w:r>
      <w:r w:rsidR="0016241B">
        <w:t xml:space="preserve"> people</w:t>
      </w:r>
      <w:r w:rsidR="00713FC7">
        <w:t>s</w:t>
      </w:r>
      <w:r w:rsidR="0016241B">
        <w:t xml:space="preserve"> enjoy the same levels of prosperity or outcomes in health, education and employment </w:t>
      </w:r>
      <w:r w:rsidR="00713FC7">
        <w:t xml:space="preserve">as non-Indigenous peoples </w:t>
      </w:r>
      <w:r w:rsidR="002A2288">
        <w:t>and it is incumbent on those who can effect positive change for Aboriginal</w:t>
      </w:r>
      <w:r w:rsidR="00A11AF9">
        <w:t xml:space="preserve"> and Torres Strait Islander</w:t>
      </w:r>
      <w:r w:rsidR="002A2288">
        <w:t xml:space="preserve"> people</w:t>
      </w:r>
      <w:r w:rsidR="00A11AF9">
        <w:t>s</w:t>
      </w:r>
      <w:r w:rsidR="002A2288">
        <w:t xml:space="preserve"> to do so.</w:t>
      </w:r>
    </w:p>
    <w:p w14:paraId="597EB9A9" w14:textId="36653123" w:rsidR="002F728B" w:rsidRDefault="002F728B" w:rsidP="00144E3E">
      <w:r>
        <w:t xml:space="preserve">Our first </w:t>
      </w:r>
      <w:r w:rsidRPr="005732E6">
        <w:rPr>
          <w:b/>
          <w:bCs/>
        </w:rPr>
        <w:t>Aboriginal Employment Strategy 2014</w:t>
      </w:r>
      <w:r w:rsidR="00D02635">
        <w:rPr>
          <w:b/>
          <w:bCs/>
        </w:rPr>
        <w:t>–</w:t>
      </w:r>
      <w:r w:rsidRPr="005732E6">
        <w:rPr>
          <w:b/>
          <w:bCs/>
        </w:rPr>
        <w:t>2016</w:t>
      </w:r>
      <w:r>
        <w:t xml:space="preserve"> built on the considerable work done across the </w:t>
      </w:r>
      <w:r w:rsidR="000E7574">
        <w:t>D</w:t>
      </w:r>
      <w:r>
        <w:t>epartment to recruit and retain Aboriginal</w:t>
      </w:r>
      <w:r w:rsidR="00A11AF9">
        <w:t xml:space="preserve"> and Torres Strait Islander</w:t>
      </w:r>
      <w:r>
        <w:t xml:space="preserve"> people</w:t>
      </w:r>
      <w:r w:rsidR="00BD153A">
        <w:t>s</w:t>
      </w:r>
      <w:r>
        <w:t xml:space="preserve"> with evidence showing us that achieving sustained improvement across a range of indicators in education, employment, health and justice required significant Aboriginal</w:t>
      </w:r>
      <w:r w:rsidR="00AB138F">
        <w:t xml:space="preserve"> and Torres Strait Islander</w:t>
      </w:r>
      <w:r>
        <w:t xml:space="preserve"> </w:t>
      </w:r>
      <w:r w:rsidR="00BD153A">
        <w:t xml:space="preserve">peoples’ </w:t>
      </w:r>
      <w:r>
        <w:t>economic participation.</w:t>
      </w:r>
    </w:p>
    <w:p w14:paraId="1A94D3B6" w14:textId="4B697D98" w:rsidR="002A2288" w:rsidRDefault="00946DA6" w:rsidP="00144E3E">
      <w:r>
        <w:t xml:space="preserve">From 2017, the Aboriginal Employment Strategy was combined into the </w:t>
      </w:r>
      <w:r w:rsidRPr="00627859">
        <w:rPr>
          <w:b/>
          <w:bCs/>
        </w:rPr>
        <w:t>Diversity and Inclusion Strategy 2017</w:t>
      </w:r>
      <w:r w:rsidR="00D02635">
        <w:rPr>
          <w:b/>
          <w:bCs/>
        </w:rPr>
        <w:t>–</w:t>
      </w:r>
      <w:r w:rsidRPr="00627859">
        <w:rPr>
          <w:b/>
          <w:bCs/>
        </w:rPr>
        <w:t>2019</w:t>
      </w:r>
      <w:r>
        <w:t>, the first of its kind across the South Australian public sector</w:t>
      </w:r>
      <w:r w:rsidR="00E5057B">
        <w:t xml:space="preserve"> to progress and enhance the many employment</w:t>
      </w:r>
      <w:r w:rsidR="00AD0C9C">
        <w:t>-</w:t>
      </w:r>
      <w:r w:rsidR="00E5057B">
        <w:t>related initiatives already in train across various areas of the department.</w:t>
      </w:r>
    </w:p>
    <w:p w14:paraId="7A5FB6BA" w14:textId="490D91A2" w:rsidR="00E65C23" w:rsidRDefault="002C1A68" w:rsidP="00144E3E">
      <w:r>
        <w:t>We are committed to employing more Aboriginal</w:t>
      </w:r>
      <w:r w:rsidR="00AB138F">
        <w:t xml:space="preserve"> and Torres Strait Islander</w:t>
      </w:r>
      <w:r>
        <w:t xml:space="preserve"> staff, retaining and upskilling current Aboriginal</w:t>
      </w:r>
      <w:r w:rsidR="00AB138F">
        <w:t xml:space="preserve"> and Torres Strait Islander</w:t>
      </w:r>
      <w:r>
        <w:t xml:space="preserve"> staff and creating a culturally safe working environment to make our department an employer of choice for Aboriginal</w:t>
      </w:r>
      <w:r w:rsidR="00AB138F">
        <w:t xml:space="preserve"> and Torres Strait Islander</w:t>
      </w:r>
      <w:r>
        <w:t xml:space="preserve"> people</w:t>
      </w:r>
      <w:r w:rsidR="00AB138F">
        <w:t>s</w:t>
      </w:r>
      <w:r>
        <w:t xml:space="preserve">. That is why a standalone Aboriginal Workforce Strategy was </w:t>
      </w:r>
      <w:r w:rsidR="00E65C23">
        <w:t>considered essential if we were to meet our targets.</w:t>
      </w:r>
    </w:p>
    <w:p w14:paraId="5B87DDA5" w14:textId="715055B5" w:rsidR="00EA7EE0" w:rsidRDefault="00E65C23" w:rsidP="00144E3E">
      <w:r>
        <w:t xml:space="preserve">The </w:t>
      </w:r>
      <w:r w:rsidRPr="00627859">
        <w:rPr>
          <w:b/>
          <w:bCs/>
        </w:rPr>
        <w:t>Aboriginal Workforce Strategy 2021</w:t>
      </w:r>
      <w:r w:rsidR="003466FE">
        <w:rPr>
          <w:b/>
          <w:bCs/>
        </w:rPr>
        <w:t>–</w:t>
      </w:r>
      <w:r w:rsidRPr="00627859">
        <w:rPr>
          <w:b/>
          <w:bCs/>
        </w:rPr>
        <w:t>2023</w:t>
      </w:r>
      <w:r>
        <w:t xml:space="preserve"> </w:t>
      </w:r>
      <w:r w:rsidR="00922BE1">
        <w:t xml:space="preserve">goes far </w:t>
      </w:r>
      <w:r w:rsidR="00BE0B59">
        <w:t>in</w:t>
      </w:r>
      <w:r w:rsidR="00922BE1">
        <w:t xml:space="preserve"> </w:t>
      </w:r>
      <w:r w:rsidR="00040836">
        <w:t>ensuring we consistently monitor and achieve our desired outcomes</w:t>
      </w:r>
      <w:r w:rsidR="00956AFB">
        <w:t>;</w:t>
      </w:r>
      <w:r w:rsidR="00040836">
        <w:t xml:space="preserve"> for 4% of our total workforce to be Aboriginal</w:t>
      </w:r>
      <w:r w:rsidR="00EF11E1">
        <w:t xml:space="preserve"> and</w:t>
      </w:r>
      <w:r w:rsidR="003A7A26">
        <w:t>/or</w:t>
      </w:r>
      <w:r w:rsidR="00EF11E1">
        <w:t xml:space="preserve"> Torres Strait Islander</w:t>
      </w:r>
      <w:r w:rsidR="003A7A26">
        <w:t xml:space="preserve"> identified</w:t>
      </w:r>
      <w:r w:rsidR="00040836">
        <w:t xml:space="preserve"> by the end of 2023</w:t>
      </w:r>
      <w:r w:rsidR="00956AFB">
        <w:t xml:space="preserve"> and a</w:t>
      </w:r>
      <w:r w:rsidR="00AF6C27">
        <w:t xml:space="preserve"> continued </w:t>
      </w:r>
      <w:r w:rsidR="00956AFB">
        <w:t xml:space="preserve">improvement year on year thereafter. </w:t>
      </w:r>
    </w:p>
    <w:p w14:paraId="1E1315B0" w14:textId="77777777" w:rsidR="003466FE" w:rsidRDefault="003466FE">
      <w:pPr>
        <w:rPr>
          <w:rFonts w:asciiTheme="majorHAnsi" w:eastAsiaTheme="majorEastAsia" w:hAnsiTheme="majorHAnsi" w:cstheme="majorBidi"/>
          <w:color w:val="2F5496" w:themeColor="accent1" w:themeShade="BF"/>
          <w:sz w:val="40"/>
          <w:szCs w:val="40"/>
        </w:rPr>
      </w:pPr>
      <w:bookmarkStart w:id="16" w:name="_Toc98855895"/>
      <w:r>
        <w:br w:type="page"/>
      </w:r>
    </w:p>
    <w:p w14:paraId="15F20462" w14:textId="31F4F977" w:rsidR="00856260" w:rsidRDefault="00DB4C23" w:rsidP="00144E3E">
      <w:pPr>
        <w:pStyle w:val="Heading2"/>
      </w:pPr>
      <w:bookmarkStart w:id="17" w:name="_Toc99112998"/>
      <w:r>
        <w:lastRenderedPageBreak/>
        <w:t>O</w:t>
      </w:r>
      <w:r w:rsidR="00856260">
        <w:t xml:space="preserve">ur </w:t>
      </w:r>
      <w:r w:rsidR="00970E1D">
        <w:t>Learnings</w:t>
      </w:r>
      <w:bookmarkEnd w:id="16"/>
      <w:bookmarkEnd w:id="17"/>
    </w:p>
    <w:p w14:paraId="647A6687" w14:textId="23BC74C1" w:rsidR="005F3C54" w:rsidRDefault="00970E1D" w:rsidP="00144E3E">
      <w:r>
        <w:t xml:space="preserve">Our </w:t>
      </w:r>
      <w:r w:rsidR="00E714C0">
        <w:t xml:space="preserve">reconciliation </w:t>
      </w:r>
      <w:r>
        <w:t>journey has taught us some valuable lessons</w:t>
      </w:r>
      <w:r w:rsidR="003466FE">
        <w:t>.</w:t>
      </w:r>
    </w:p>
    <w:p w14:paraId="58D1C6DA" w14:textId="78D5AE5D" w:rsidR="00970E1D" w:rsidRPr="003D728E" w:rsidRDefault="00970E1D" w:rsidP="00D77272">
      <w:pPr>
        <w:pStyle w:val="Heading3"/>
      </w:pPr>
      <w:r w:rsidRPr="003D728E">
        <w:t xml:space="preserve">Reconciliation requires </w:t>
      </w:r>
      <w:r w:rsidRPr="00113B07">
        <w:t>collective action</w:t>
      </w:r>
      <w:r w:rsidR="00440489" w:rsidRPr="00113B07">
        <w:t>.</w:t>
      </w:r>
    </w:p>
    <w:p w14:paraId="7C6E1EC5" w14:textId="7E00BBF2" w:rsidR="00440489" w:rsidRPr="003466FE" w:rsidRDefault="00F871C9" w:rsidP="003466FE">
      <w:r w:rsidRPr="003466FE">
        <w:t xml:space="preserve">Our work extends across South Australia and this has given us great opportunity to connect with many different people, communities and organisations. We have found that it is only </w:t>
      </w:r>
      <w:r w:rsidR="00440489" w:rsidRPr="003466FE">
        <w:t>by working together and having a shared vision that we can truly make a differen</w:t>
      </w:r>
      <w:r w:rsidR="00BE0B59" w:rsidRPr="003466FE">
        <w:t>ce</w:t>
      </w:r>
      <w:r w:rsidR="00440489" w:rsidRPr="003466FE">
        <w:t>.</w:t>
      </w:r>
    </w:p>
    <w:p w14:paraId="3A229FA4" w14:textId="388F2803" w:rsidR="00440489" w:rsidRPr="003D728E" w:rsidRDefault="00440489" w:rsidP="00D77272">
      <w:pPr>
        <w:pStyle w:val="Heading3"/>
      </w:pPr>
      <w:r w:rsidRPr="003D728E">
        <w:t xml:space="preserve">We must be </w:t>
      </w:r>
      <w:r w:rsidRPr="00113B07">
        <w:t>accountable</w:t>
      </w:r>
      <w:r w:rsidRPr="003D728E">
        <w:t xml:space="preserve"> for our commitment to reconciliation.</w:t>
      </w:r>
    </w:p>
    <w:p w14:paraId="201690FA" w14:textId="043E5EC9" w:rsidR="00EC46F6" w:rsidRPr="00785CEA" w:rsidRDefault="00440489" w:rsidP="003466FE">
      <w:r>
        <w:t xml:space="preserve">Our successes and challenges are important parts of our reconciliation journey and our meaningful engagement in this process. As transparent and accountable </w:t>
      </w:r>
      <w:r w:rsidR="00785CEA">
        <w:t>leaders in reconciliation we must share the entirety of our reconciliation journey with our staff and the community.</w:t>
      </w:r>
    </w:p>
    <w:p w14:paraId="096D38E3" w14:textId="224BC533" w:rsidR="00785CEA" w:rsidRPr="00703423" w:rsidRDefault="00785CEA" w:rsidP="00D77272">
      <w:pPr>
        <w:pStyle w:val="Heading3"/>
      </w:pPr>
      <w:r w:rsidRPr="00113B07">
        <w:t>Our staff want to be part of our reconciliation journey</w:t>
      </w:r>
      <w:r w:rsidRPr="00703423">
        <w:t>.</w:t>
      </w:r>
    </w:p>
    <w:p w14:paraId="27E7B65C" w14:textId="7DEBB616" w:rsidR="00115EBA" w:rsidRPr="00115EBA" w:rsidRDefault="00A04DBE" w:rsidP="003466FE">
      <w:r w:rsidRPr="00703423">
        <w:t>We are motivated to engage meaningfully in the reconciliation process and, we must create more opportunities for all staff to feel included</w:t>
      </w:r>
      <w:r w:rsidR="00115EBA" w:rsidRPr="00703423">
        <w:t xml:space="preserve"> and acknowledge their own learning and growth in this space.</w:t>
      </w:r>
    </w:p>
    <w:p w14:paraId="3F63E21B" w14:textId="77C5CD31" w:rsidR="00115EBA" w:rsidRPr="00703423" w:rsidRDefault="00115EBA" w:rsidP="00D77272">
      <w:pPr>
        <w:pStyle w:val="Heading3"/>
      </w:pPr>
      <w:r w:rsidRPr="00703423">
        <w:t>Aboriginal</w:t>
      </w:r>
      <w:r w:rsidR="00E714C0">
        <w:t xml:space="preserve"> </w:t>
      </w:r>
      <w:r w:rsidR="00E714C0" w:rsidRPr="003B7422">
        <w:t>and Torres Strait Islander</w:t>
      </w:r>
      <w:r w:rsidRPr="00703423">
        <w:t xml:space="preserve"> voice and participation in our services makes us better at what we do.</w:t>
      </w:r>
    </w:p>
    <w:p w14:paraId="391CF762" w14:textId="0D7565BF" w:rsidR="00115EBA" w:rsidRDefault="00115EBA" w:rsidP="003466FE">
      <w:r w:rsidRPr="00703423">
        <w:t xml:space="preserve">Our journey </w:t>
      </w:r>
      <w:r w:rsidR="00371970" w:rsidRPr="00703423">
        <w:t xml:space="preserve">so far has shown us that the </w:t>
      </w:r>
      <w:r w:rsidR="00371970" w:rsidRPr="00113B07">
        <w:t>inclusion of Aboriginal</w:t>
      </w:r>
      <w:r w:rsidR="00E714C0" w:rsidRPr="00113B07">
        <w:t xml:space="preserve"> and Torres Strait Islander</w:t>
      </w:r>
      <w:r w:rsidR="00371970" w:rsidRPr="00113B07">
        <w:t xml:space="preserve"> voices in our work</w:t>
      </w:r>
      <w:r w:rsidR="00371970" w:rsidRPr="00703423">
        <w:t xml:space="preserve"> creates better support and services to the South Australian community and our staff.</w:t>
      </w:r>
    </w:p>
    <w:p w14:paraId="4C7993D2" w14:textId="77777777" w:rsidR="00F25BA5" w:rsidRDefault="00F25BA5">
      <w:pPr>
        <w:rPr>
          <w:rFonts w:asciiTheme="majorHAnsi" w:eastAsiaTheme="majorEastAsia" w:hAnsiTheme="majorHAnsi" w:cstheme="majorBidi"/>
          <w:color w:val="2F5496" w:themeColor="accent1" w:themeShade="BF"/>
          <w:sz w:val="40"/>
          <w:szCs w:val="40"/>
        </w:rPr>
      </w:pPr>
      <w:bookmarkStart w:id="18" w:name="_Toc98855896"/>
      <w:r>
        <w:br w:type="page"/>
      </w:r>
    </w:p>
    <w:p w14:paraId="5F3033C3" w14:textId="1106C9D4" w:rsidR="00371970" w:rsidRDefault="00371970" w:rsidP="00144E3E">
      <w:pPr>
        <w:pStyle w:val="Heading2"/>
      </w:pPr>
      <w:bookmarkStart w:id="19" w:name="_Toc99112999"/>
      <w:r>
        <w:lastRenderedPageBreak/>
        <w:t>Our Future</w:t>
      </w:r>
      <w:bookmarkEnd w:id="18"/>
      <w:bookmarkEnd w:id="19"/>
    </w:p>
    <w:p w14:paraId="3C2A0D9E" w14:textId="57C6220A" w:rsidR="00371970" w:rsidRDefault="00371970" w:rsidP="00144E3E">
      <w:r>
        <w:t xml:space="preserve">As we </w:t>
      </w:r>
      <w:r w:rsidR="009736C8">
        <w:t>implement our new Innovate RAP</w:t>
      </w:r>
      <w:r w:rsidR="00ED53C6">
        <w:t>,</w:t>
      </w:r>
      <w:r w:rsidR="009736C8">
        <w:t xml:space="preserve"> we look towards the next few years </w:t>
      </w:r>
      <w:r w:rsidR="000E7574">
        <w:t xml:space="preserve">to develop </w:t>
      </w:r>
      <w:r w:rsidR="009736C8">
        <w:t xml:space="preserve">new learnings and opportunities. We understand that </w:t>
      </w:r>
      <w:r w:rsidR="004D2B7F">
        <w:t xml:space="preserve">pursuing </w:t>
      </w:r>
      <w:r w:rsidR="009736C8">
        <w:t>reconciliation requires us to recognise and respect Aboriginal</w:t>
      </w:r>
      <w:r w:rsidR="00461C61">
        <w:t xml:space="preserve"> and Torres Strait Islander</w:t>
      </w:r>
      <w:r w:rsidR="009736C8">
        <w:t xml:space="preserve"> people</w:t>
      </w:r>
      <w:r w:rsidR="00461C61">
        <w:t>s</w:t>
      </w:r>
      <w:r w:rsidR="009736C8">
        <w:t xml:space="preserve"> as the oldest living culture</w:t>
      </w:r>
      <w:r w:rsidR="00816772">
        <w:t>s</w:t>
      </w:r>
      <w:r w:rsidR="009736C8">
        <w:t xml:space="preserve"> on earth and the </w:t>
      </w:r>
      <w:r w:rsidR="00D55F92">
        <w:t>T</w:t>
      </w:r>
      <w:r w:rsidR="009736C8">
        <w:t xml:space="preserve">raditional </w:t>
      </w:r>
      <w:r w:rsidR="00D55F92">
        <w:t>C</w:t>
      </w:r>
      <w:r w:rsidR="009736C8">
        <w:t xml:space="preserve">ustodians of the land </w:t>
      </w:r>
      <w:r w:rsidR="009201BD">
        <w:t xml:space="preserve">on which </w:t>
      </w:r>
      <w:r w:rsidR="009736C8">
        <w:t>we live and work.</w:t>
      </w:r>
    </w:p>
    <w:p w14:paraId="34BDDA99" w14:textId="175FDEEC" w:rsidR="00840A53" w:rsidRDefault="00840A53" w:rsidP="00144E3E">
      <w:r>
        <w:t>We must acknowledge the truths of historical colonisation and dispossession, and the social and economic inequity that Aboriginal</w:t>
      </w:r>
      <w:r w:rsidR="00D55F92">
        <w:t xml:space="preserve"> and Torres Strait Islander</w:t>
      </w:r>
      <w:r>
        <w:t xml:space="preserve"> South Australians continue to experience as a direct result of these events.</w:t>
      </w:r>
    </w:p>
    <w:p w14:paraId="08D1467C" w14:textId="39A29F6D" w:rsidR="00840A53" w:rsidRDefault="00C373AA" w:rsidP="00144E3E">
      <w:r>
        <w:t xml:space="preserve">To achieve the outcomes of our Innovate RAP and ensure that reconciliation is at the core of our strategic agenda and the driver of our strategic goals, we must be </w:t>
      </w:r>
      <w:r w:rsidR="00BE0B59">
        <w:t>truthful and accept</w:t>
      </w:r>
      <w:r w:rsidR="000E7574">
        <w:t xml:space="preserve"> </w:t>
      </w:r>
      <w:r w:rsidR="00BE0B59">
        <w:t>our past</w:t>
      </w:r>
      <w:r>
        <w:t>.</w:t>
      </w:r>
    </w:p>
    <w:p w14:paraId="0B1D0DB6" w14:textId="157C0C94" w:rsidR="002016C7" w:rsidRDefault="002016C7" w:rsidP="00144E3E">
      <w:r>
        <w:t xml:space="preserve">Our staff want to see meaningful change. We are committed to fulfilling the expectations of our community partners across the state who want to see real action toward reconciliation and to achieving meaningful targets and outcomes that will improve the lives </w:t>
      </w:r>
      <w:r w:rsidR="00A50973">
        <w:t xml:space="preserve">and equality </w:t>
      </w:r>
      <w:r>
        <w:t xml:space="preserve">of Aboriginal </w:t>
      </w:r>
      <w:r w:rsidR="006B1F15">
        <w:t xml:space="preserve">and Torres Strait Islander </w:t>
      </w:r>
      <w:r>
        <w:t>people</w:t>
      </w:r>
      <w:r w:rsidR="006B1F15">
        <w:t>s</w:t>
      </w:r>
      <w:r>
        <w:t xml:space="preserve"> in South Australia</w:t>
      </w:r>
      <w:r w:rsidR="00A50973">
        <w:t>.</w:t>
      </w:r>
    </w:p>
    <w:p w14:paraId="786D1A4E" w14:textId="7FEE20C4" w:rsidR="00B77350" w:rsidRDefault="00B77350" w:rsidP="00144E3E">
      <w:r>
        <w:t xml:space="preserve">We commit to ensuring our staff </w:t>
      </w:r>
      <w:r w:rsidR="00BE0B59">
        <w:t xml:space="preserve">will work toward </w:t>
      </w:r>
      <w:r>
        <w:t>understand</w:t>
      </w:r>
      <w:r w:rsidR="00BE0B59">
        <w:t>ing</w:t>
      </w:r>
      <w:r>
        <w:t xml:space="preserve"> and valu</w:t>
      </w:r>
      <w:r w:rsidR="00BE0B59">
        <w:t>ing</w:t>
      </w:r>
      <w:r>
        <w:t xml:space="preserve"> Aboriginal</w:t>
      </w:r>
      <w:r w:rsidR="006B1F15">
        <w:t xml:space="preserve"> and Torres Strait Islander</w:t>
      </w:r>
      <w:r>
        <w:t xml:space="preserve"> culture</w:t>
      </w:r>
      <w:r w:rsidR="00816772">
        <w:t>s</w:t>
      </w:r>
      <w:r>
        <w:t>, experiences and rights and provid</w:t>
      </w:r>
      <w:r w:rsidR="00BE0B59">
        <w:t>e</w:t>
      </w:r>
      <w:r>
        <w:t xml:space="preserve"> culturally safe workspace</w:t>
      </w:r>
      <w:r w:rsidR="00BE0B59">
        <w:t>s</w:t>
      </w:r>
      <w:r>
        <w:t xml:space="preserve"> free of racism. </w:t>
      </w:r>
      <w:r w:rsidR="00B4678C">
        <w:t>We will identify and engage staff in cultural learning experiences and training in cultural sensitivity and intelligence</w:t>
      </w:r>
      <w:r w:rsidR="00BE0B59">
        <w:t xml:space="preserve"> and</w:t>
      </w:r>
      <w:r w:rsidR="00876AC0">
        <w:t xml:space="preserve"> </w:t>
      </w:r>
      <w:r w:rsidR="00B4678C">
        <w:t>promote Aboriginal</w:t>
      </w:r>
      <w:r w:rsidR="006B1F15">
        <w:t xml:space="preserve"> and Torres Strait Islander</w:t>
      </w:r>
      <w:r w:rsidR="00B4678C">
        <w:t xml:space="preserve"> stories and voices in the workplace</w:t>
      </w:r>
      <w:r w:rsidR="00C90F07">
        <w:t>.</w:t>
      </w:r>
    </w:p>
    <w:p w14:paraId="559A4D28" w14:textId="5B2F2221" w:rsidR="00AC4CEB" w:rsidRDefault="00AC4CEB" w:rsidP="00144E3E">
      <w:r w:rsidRPr="00113B07">
        <w:t>We will engage and listen to Aboriginal</w:t>
      </w:r>
      <w:r w:rsidR="006B1F15" w:rsidRPr="00113B07">
        <w:t xml:space="preserve"> and Torres Strait Islander</w:t>
      </w:r>
      <w:r w:rsidRPr="00113B07">
        <w:t xml:space="preserve"> peak bodies, Aboriginal</w:t>
      </w:r>
      <w:r w:rsidR="006B1F15" w:rsidRPr="00113B07">
        <w:t xml:space="preserve"> and Torres Strait Islander</w:t>
      </w:r>
      <w:r w:rsidRPr="00113B07">
        <w:t xml:space="preserve"> community-controlled organisations, non-government organisations, clients and staff</w:t>
      </w:r>
      <w:r>
        <w:t>. We will work with them to deliver the services they identify as important to Aboriginal</w:t>
      </w:r>
      <w:r w:rsidR="006B1F15">
        <w:t xml:space="preserve"> and Torres Strait Islander</w:t>
      </w:r>
      <w:r>
        <w:t xml:space="preserve"> people</w:t>
      </w:r>
      <w:r w:rsidR="00611B65">
        <w:t>s</w:t>
      </w:r>
      <w:r>
        <w:t xml:space="preserve"> and communities</w:t>
      </w:r>
      <w:r w:rsidR="00BE0B59">
        <w:t xml:space="preserve"> recognising that Aboriginal</w:t>
      </w:r>
      <w:r w:rsidR="006B1F15">
        <w:t xml:space="preserve"> and Torres Strait Islander</w:t>
      </w:r>
      <w:r w:rsidR="00BE0B59">
        <w:t xml:space="preserve"> people</w:t>
      </w:r>
      <w:r w:rsidR="00611B65">
        <w:t>s</w:t>
      </w:r>
      <w:r w:rsidR="00BE0B59">
        <w:t xml:space="preserve"> hold the answers for Aboriginal</w:t>
      </w:r>
      <w:r w:rsidR="006B1F15">
        <w:t xml:space="preserve"> and Torres Strait Islander</w:t>
      </w:r>
      <w:r w:rsidR="00BE0B59">
        <w:t xml:space="preserve"> communities</w:t>
      </w:r>
      <w:r w:rsidR="00424D61">
        <w:t>.</w:t>
      </w:r>
    </w:p>
    <w:p w14:paraId="50058640" w14:textId="09644084" w:rsidR="00424D61" w:rsidRDefault="00424D61" w:rsidP="00144E3E">
      <w:r>
        <w:t>We will provide guidance and pathways to embed reconciliation and the priorities of Aboriginal</w:t>
      </w:r>
      <w:r w:rsidR="006B1F15">
        <w:t xml:space="preserve"> and Torres Strait Islander</w:t>
      </w:r>
      <w:r>
        <w:t xml:space="preserve"> communities </w:t>
      </w:r>
      <w:r w:rsidR="00241A7F">
        <w:t>in all aspects of our work: our staff, programs, funding, activities, opportunities and partnerships.</w:t>
      </w:r>
    </w:p>
    <w:p w14:paraId="041FC984" w14:textId="437354DF" w:rsidR="00241A7F" w:rsidRDefault="00241A7F" w:rsidP="00144E3E">
      <w:r>
        <w:t>Our staff identify reconciliation as a process of acknowledgement, self-reflection, healing, justice</w:t>
      </w:r>
      <w:r w:rsidR="00B03C7B">
        <w:t>, equity and respect. Their vision of a reconciled Australia is one that celebrate</w:t>
      </w:r>
      <w:r w:rsidR="00BE0B59">
        <w:t>s</w:t>
      </w:r>
      <w:r w:rsidR="00B03C7B">
        <w:t xml:space="preserve"> and promotes Aboriginal</w:t>
      </w:r>
      <w:r w:rsidR="006B1F15">
        <w:t xml:space="preserve"> and Torres Strait Islander</w:t>
      </w:r>
      <w:r w:rsidR="00B03C7B">
        <w:t xml:space="preserve"> culture</w:t>
      </w:r>
      <w:r w:rsidR="00611B65">
        <w:t>s</w:t>
      </w:r>
      <w:r w:rsidR="00B03C7B">
        <w:t>, and one where Aboriginal</w:t>
      </w:r>
      <w:r w:rsidR="006B1F15">
        <w:t xml:space="preserve"> and Torres Strait Islander</w:t>
      </w:r>
      <w:r w:rsidR="00B03C7B">
        <w:t xml:space="preserve"> people</w:t>
      </w:r>
      <w:r w:rsidR="006B1F15">
        <w:t>s</w:t>
      </w:r>
      <w:r w:rsidR="00B03C7B">
        <w:t xml:space="preserve"> experience the same opportunities and have the same health outcomes as non-</w:t>
      </w:r>
      <w:r w:rsidR="006B1F15">
        <w:t xml:space="preserve">Indigenous </w:t>
      </w:r>
      <w:r w:rsidR="00B03C7B">
        <w:t>Australians. Our values of fairness, inclusion, opportunity and choice are uniquely positioned to support the fulfillment of this vision.</w:t>
      </w:r>
    </w:p>
    <w:p w14:paraId="084F71DA" w14:textId="3A8BC687" w:rsidR="00DC0566" w:rsidRDefault="00DC0566" w:rsidP="00144E3E">
      <w:r>
        <w:t xml:space="preserve">Reconciliation requires collective action. </w:t>
      </w:r>
      <w:r w:rsidR="00241E81">
        <w:t>Every employee can champion reconciliation and contribute to progress in a meaningful way by taking an active interest in issues important to Aboriginal</w:t>
      </w:r>
      <w:r w:rsidR="006B1F15">
        <w:t xml:space="preserve"> and Torres Strait Islander</w:t>
      </w:r>
      <w:r w:rsidR="00BE0B59">
        <w:t xml:space="preserve"> </w:t>
      </w:r>
      <w:r w:rsidR="00241E81">
        <w:t>people</w:t>
      </w:r>
      <w:r w:rsidR="006B1F15">
        <w:t>s</w:t>
      </w:r>
      <w:r w:rsidR="00241E81">
        <w:t>; supporting Aboriginal</w:t>
      </w:r>
      <w:r w:rsidR="006B1F15">
        <w:t xml:space="preserve"> and Torres Strait Islander</w:t>
      </w:r>
      <w:r w:rsidR="00241E81">
        <w:t xml:space="preserve"> businesses, </w:t>
      </w:r>
      <w:r w:rsidR="00611B65">
        <w:t>industries</w:t>
      </w:r>
      <w:r w:rsidR="00241E81">
        <w:t>, programs, services and arts; and by speaking out against racism.</w:t>
      </w:r>
    </w:p>
    <w:p w14:paraId="36092253" w14:textId="55A24673" w:rsidR="00E41D20" w:rsidRPr="00B224A9" w:rsidRDefault="00CF0865" w:rsidP="00144E3E">
      <w:r>
        <w:t xml:space="preserve">Our Innovate RAP </w:t>
      </w:r>
      <w:r w:rsidR="00381261">
        <w:t xml:space="preserve">provides </w:t>
      </w:r>
      <w:r w:rsidR="00871D2D">
        <w:t xml:space="preserve">us </w:t>
      </w:r>
      <w:r w:rsidR="00DF5545">
        <w:t>the</w:t>
      </w:r>
      <w:r w:rsidR="00381261">
        <w:t xml:space="preserve"> </w:t>
      </w:r>
      <w:r w:rsidR="00CD5368">
        <w:t>plan</w:t>
      </w:r>
      <w:r>
        <w:t xml:space="preserve"> to </w:t>
      </w:r>
      <w:r w:rsidR="00984BED">
        <w:t xml:space="preserve">guide </w:t>
      </w:r>
      <w:r w:rsidR="00381261">
        <w:t>us forwar</w:t>
      </w:r>
      <w:r w:rsidR="00E21F3E">
        <w:t>d.</w:t>
      </w:r>
    </w:p>
    <w:p w14:paraId="4AAABBAE" w14:textId="62D67BAC" w:rsidR="00574EE5" w:rsidRDefault="00574EE5" w:rsidP="00144E3E">
      <w:pPr>
        <w:pStyle w:val="Heading2"/>
      </w:pPr>
      <w:bookmarkStart w:id="20" w:name="_Toc98855897"/>
      <w:bookmarkStart w:id="21" w:name="_Toc99113000"/>
      <w:r>
        <w:lastRenderedPageBreak/>
        <w:t xml:space="preserve">Our </w:t>
      </w:r>
      <w:r w:rsidR="00EC53F8">
        <w:t xml:space="preserve">2022 </w:t>
      </w:r>
      <w:r>
        <w:t>Innovate RAP</w:t>
      </w:r>
      <w:bookmarkEnd w:id="20"/>
      <w:bookmarkEnd w:id="21"/>
    </w:p>
    <w:p w14:paraId="2377FDD4" w14:textId="28B4626C" w:rsidR="00574EE5" w:rsidRDefault="002764B9" w:rsidP="00144E3E">
      <w:r>
        <w:t>We</w:t>
      </w:r>
      <w:r w:rsidR="001E1A6C">
        <w:t xml:space="preserve"> </w:t>
      </w:r>
      <w:r w:rsidR="00574EE5">
        <w:t xml:space="preserve">partnered with Reconciliation SA to </w:t>
      </w:r>
      <w:r w:rsidR="000E7574">
        <w:t xml:space="preserve">review our reconciliation journey to date and undertook </w:t>
      </w:r>
      <w:r w:rsidR="00574EE5">
        <w:t>an engagement process with our staff and stakeholders across South Australia</w:t>
      </w:r>
      <w:r w:rsidR="000E7574">
        <w:t xml:space="preserve"> to determine how best to move forward</w:t>
      </w:r>
      <w:r w:rsidR="00574EE5">
        <w:t>.</w:t>
      </w:r>
    </w:p>
    <w:p w14:paraId="25B35A2B" w14:textId="6DD04161" w:rsidR="00574EE5" w:rsidRDefault="00574EE5" w:rsidP="00144E3E">
      <w:r>
        <w:t xml:space="preserve">We </w:t>
      </w:r>
      <w:r w:rsidR="00F53559">
        <w:t>conducted</w:t>
      </w:r>
      <w:r>
        <w:t xml:space="preserve"> a number of </w:t>
      </w:r>
      <w:r w:rsidR="00F53559">
        <w:t>virtual and face-to-face workshops and surveys with key stakeholders internal and external to our department</w:t>
      </w:r>
      <w:r w:rsidR="00C63933">
        <w:t xml:space="preserve"> and interviewed our senior leaders, procurement partnerships and Aboriginal</w:t>
      </w:r>
      <w:r w:rsidR="006B1F15">
        <w:t xml:space="preserve"> and Torres Strait Islander</w:t>
      </w:r>
      <w:r w:rsidR="00C63933">
        <w:t xml:space="preserve"> communities to gain a better understanding </w:t>
      </w:r>
      <w:r w:rsidR="005C3DCF">
        <w:t>of</w:t>
      </w:r>
      <w:r w:rsidR="00C63933">
        <w:t xml:space="preserve"> work we do and how it actively contributes to the reconciliation agenda.</w:t>
      </w:r>
    </w:p>
    <w:p w14:paraId="69691115" w14:textId="73BF62A3" w:rsidR="00054AB9" w:rsidRDefault="00054AB9" w:rsidP="00D77272">
      <w:pPr>
        <w:pStyle w:val="Heading3"/>
      </w:pPr>
      <w:r>
        <w:t>Innovate RAP Development</w:t>
      </w:r>
    </w:p>
    <w:p w14:paraId="4D23A4B5" w14:textId="59435B1E" w:rsidR="0088791E" w:rsidRPr="0088791E" w:rsidRDefault="0088791E" w:rsidP="00B24C18">
      <w:pPr>
        <w:pStyle w:val="Bullet-Disc"/>
      </w:pPr>
      <w:r w:rsidRPr="0088791E">
        <w:t xml:space="preserve">Two internal staff surveys </w:t>
      </w:r>
      <w:r w:rsidR="00E84114">
        <w:t>(</w:t>
      </w:r>
      <w:r w:rsidRPr="0088791E">
        <w:t xml:space="preserve">all </w:t>
      </w:r>
      <w:r w:rsidR="00E84114">
        <w:t xml:space="preserve">DHS </w:t>
      </w:r>
      <w:r w:rsidRPr="0088791E">
        <w:t xml:space="preserve">staff and </w:t>
      </w:r>
      <w:r w:rsidR="00E84114">
        <w:t>A</w:t>
      </w:r>
      <w:r w:rsidRPr="0088791E">
        <w:t>boriginal staff</w:t>
      </w:r>
      <w:r w:rsidR="00E84114">
        <w:t>)</w:t>
      </w:r>
      <w:r w:rsidR="00A00945">
        <w:t>.</w:t>
      </w:r>
    </w:p>
    <w:p w14:paraId="02B29692" w14:textId="080B72D5" w:rsidR="00E84114" w:rsidRDefault="0088791E" w:rsidP="00B24C18">
      <w:pPr>
        <w:pStyle w:val="Bullet-Disc"/>
      </w:pPr>
      <w:r w:rsidRPr="0088791E">
        <w:t>External stakeholder survey</w:t>
      </w:r>
      <w:r w:rsidR="00A00945">
        <w:t>.</w:t>
      </w:r>
    </w:p>
    <w:p w14:paraId="4A13E98A" w14:textId="1847119E" w:rsidR="0088791E" w:rsidRPr="0088791E" w:rsidRDefault="00E84114" w:rsidP="00B24C18">
      <w:pPr>
        <w:pStyle w:val="Bullet-Disc"/>
      </w:pPr>
      <w:r>
        <w:t>I</w:t>
      </w:r>
      <w:r w:rsidR="0088791E" w:rsidRPr="0088791E">
        <w:t>nterviews with DHS champions.</w:t>
      </w:r>
    </w:p>
    <w:p w14:paraId="73113A7C" w14:textId="77777777" w:rsidR="005A1D4B" w:rsidRPr="005A1D4B" w:rsidRDefault="005A1D4B" w:rsidP="00B24C18">
      <w:pPr>
        <w:pStyle w:val="Bullet-Disc"/>
      </w:pPr>
      <w:r w:rsidRPr="005A1D4B">
        <w:t>Interviews with DHS key leaders.</w:t>
      </w:r>
    </w:p>
    <w:p w14:paraId="4C103B6A" w14:textId="6A17C116" w:rsidR="005A1D4B" w:rsidRPr="005A1D4B" w:rsidRDefault="005A1D4B" w:rsidP="00B24C18">
      <w:pPr>
        <w:pStyle w:val="Bullet-Disc"/>
      </w:pPr>
      <w:r w:rsidRPr="005A1D4B">
        <w:t xml:space="preserve">Interviews with DHS </w:t>
      </w:r>
      <w:r w:rsidR="00A00945">
        <w:t>A</w:t>
      </w:r>
      <w:r w:rsidRPr="005A1D4B">
        <w:t>boriginal staff.</w:t>
      </w:r>
    </w:p>
    <w:p w14:paraId="0206C505" w14:textId="2628545E" w:rsidR="005A1D4B" w:rsidRPr="005A1D4B" w:rsidRDefault="005A1D4B" w:rsidP="00B24C18">
      <w:pPr>
        <w:pStyle w:val="Bullet-Disc"/>
      </w:pPr>
      <w:r w:rsidRPr="005A1D4B">
        <w:t>R</w:t>
      </w:r>
      <w:r w:rsidR="00E84114">
        <w:t>AP</w:t>
      </w:r>
      <w:r w:rsidRPr="005A1D4B">
        <w:t xml:space="preserve"> </w:t>
      </w:r>
      <w:r w:rsidR="00A00945">
        <w:t>W</w:t>
      </w:r>
      <w:r w:rsidRPr="005A1D4B">
        <w:t xml:space="preserve">orking </w:t>
      </w:r>
      <w:r w:rsidR="00A00945">
        <w:t>G</w:t>
      </w:r>
      <w:r w:rsidRPr="005A1D4B">
        <w:t>roup workshops.</w:t>
      </w:r>
    </w:p>
    <w:p w14:paraId="5CEA7BF3" w14:textId="77777777" w:rsidR="00E84114" w:rsidRPr="00E84114" w:rsidRDefault="00E84114" w:rsidP="00B24C18">
      <w:pPr>
        <w:pStyle w:val="Bullet-Disc"/>
      </w:pPr>
      <w:r w:rsidRPr="00E84114">
        <w:t>Internal staff workshops.</w:t>
      </w:r>
    </w:p>
    <w:p w14:paraId="6CAD1FBC" w14:textId="0E0D7DD1" w:rsidR="00E84114" w:rsidRPr="00E84114" w:rsidRDefault="00E84114" w:rsidP="00B24C18">
      <w:pPr>
        <w:pStyle w:val="Bullet-Disc"/>
      </w:pPr>
      <w:r w:rsidRPr="00E84114">
        <w:t xml:space="preserve">Consulted on </w:t>
      </w:r>
      <w:r>
        <w:t>draft</w:t>
      </w:r>
      <w:r w:rsidRPr="00E84114">
        <w:t xml:space="preserve"> plan.</w:t>
      </w:r>
    </w:p>
    <w:p w14:paraId="66048A7D" w14:textId="7941CEF2" w:rsidR="00054AB9" w:rsidRPr="00054AB9" w:rsidRDefault="00054AB9" w:rsidP="00054AB9"/>
    <w:p w14:paraId="13D173BD" w14:textId="35DC10AD" w:rsidR="001F42DB" w:rsidRDefault="001F42DB" w:rsidP="00144E3E">
      <w:r w:rsidRPr="001F4B7F">
        <w:rPr>
          <w:rFonts w:ascii="Calibri Light" w:hAnsi="Calibri Light" w:cs="Calibri Light"/>
          <w:noProof/>
          <w:sz w:val="20"/>
          <w:szCs w:val="20"/>
          <w:lang w:eastAsia="en-AU"/>
        </w:rPr>
        <w:drawing>
          <wp:inline distT="0" distB="0" distL="0" distR="0" wp14:anchorId="4E3883B9" wp14:editId="6B181ED4">
            <wp:extent cx="6434137" cy="3358198"/>
            <wp:effectExtent l="0" t="76200" r="0" b="90170"/>
            <wp:docPr id="13" name="Diagram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1F39A1">
        <w:t xml:space="preserve"> </w:t>
      </w:r>
    </w:p>
    <w:p w14:paraId="669C8A35" w14:textId="6ECC6CE6" w:rsidR="00A00945" w:rsidRDefault="00A00945" w:rsidP="00D77272">
      <w:pPr>
        <w:pStyle w:val="Heading3"/>
      </w:pPr>
      <w:r>
        <w:lastRenderedPageBreak/>
        <w:t>Common themes</w:t>
      </w:r>
    </w:p>
    <w:p w14:paraId="153BD684" w14:textId="023C83E5" w:rsidR="00C63933" w:rsidRDefault="00C63933" w:rsidP="00144E3E">
      <w:r>
        <w:t>Some common themes emerged during this consultation process:</w:t>
      </w:r>
    </w:p>
    <w:p w14:paraId="3A47EA44" w14:textId="2D8E0F79" w:rsidR="00C63933" w:rsidRDefault="00C63933" w:rsidP="00B24C18">
      <w:pPr>
        <w:pStyle w:val="Bullet-Disc"/>
      </w:pPr>
      <w:r>
        <w:t>There is a high level of genuine support, understanding and commitment for reconciliation amongst out staff and stakeholders.</w:t>
      </w:r>
    </w:p>
    <w:p w14:paraId="3DF46222" w14:textId="3E87EF4A" w:rsidR="00C63933" w:rsidRDefault="00C63933" w:rsidP="00B24C18">
      <w:pPr>
        <w:pStyle w:val="Bullet-Disc"/>
      </w:pPr>
      <w:r>
        <w:t>Staff and stakeholders understand the reason for, and champion the development of the DHS Innovate RAP.</w:t>
      </w:r>
    </w:p>
    <w:p w14:paraId="7FF3B75B" w14:textId="111C799B" w:rsidR="00C63933" w:rsidRDefault="00C63933" w:rsidP="00B24C18">
      <w:pPr>
        <w:pStyle w:val="Bullet-Disc"/>
      </w:pPr>
      <w:r>
        <w:t>Staff and stakeholders generally feel that we have come a long way in our reconciliation journey over the course of our previous Innovate RAP</w:t>
      </w:r>
      <w:r w:rsidR="008F06A8">
        <w:t>.</w:t>
      </w:r>
    </w:p>
    <w:p w14:paraId="532F842C" w14:textId="63E1AB75" w:rsidR="00C63933" w:rsidRDefault="008F06A8" w:rsidP="00B24C18">
      <w:pPr>
        <w:pStyle w:val="Bullet-Disc"/>
      </w:pPr>
      <w:r>
        <w:t xml:space="preserve">Although staff generally feel that we have been successful in reconciliation, </w:t>
      </w:r>
      <w:r w:rsidRPr="00113B07">
        <w:t>external stakeholders were less sure.</w:t>
      </w:r>
    </w:p>
    <w:p w14:paraId="637B9040" w14:textId="0E3B4A28" w:rsidR="008F06A8" w:rsidRDefault="008F06A8" w:rsidP="00B24C18">
      <w:pPr>
        <w:pStyle w:val="Bullet-Disc"/>
      </w:pPr>
      <w:r>
        <w:t xml:space="preserve">The need for people, both internal and external to our department </w:t>
      </w:r>
      <w:r w:rsidR="00E43CA8">
        <w:t>to have more opportunities for direct involvement in reconciliation.</w:t>
      </w:r>
    </w:p>
    <w:p w14:paraId="728F4903" w14:textId="7C501773" w:rsidR="00E43CA8" w:rsidRDefault="00E43CA8" w:rsidP="00B24C18">
      <w:pPr>
        <w:pStyle w:val="Bullet-Disc"/>
      </w:pPr>
      <w:r>
        <w:t>Efforts to eliminate racism and discrimination towards Aboriginal</w:t>
      </w:r>
      <w:r w:rsidR="006B1F15">
        <w:t xml:space="preserve"> and Torres Strait Islander</w:t>
      </w:r>
      <w:r>
        <w:t xml:space="preserve"> staff and stakeholders need to be </w:t>
      </w:r>
      <w:r w:rsidR="000F5259">
        <w:t>increased.</w:t>
      </w:r>
    </w:p>
    <w:p w14:paraId="12E5A073" w14:textId="1F4C08E1" w:rsidR="00DF4D13" w:rsidRPr="00333A84" w:rsidRDefault="000F5259" w:rsidP="00B24C18">
      <w:pPr>
        <w:pStyle w:val="Bullet-Disc"/>
      </w:pPr>
      <w:r>
        <w:t>We need to provide more career progression opportunities for Aboriginal</w:t>
      </w:r>
      <w:r w:rsidR="006B1F15">
        <w:t xml:space="preserve"> and Torres Strait Islander</w:t>
      </w:r>
      <w:r>
        <w:t xml:space="preserve"> </w:t>
      </w:r>
      <w:r w:rsidR="00611B65">
        <w:t xml:space="preserve">staff </w:t>
      </w:r>
      <w:r>
        <w:t>within our department.</w:t>
      </w:r>
    </w:p>
    <w:p w14:paraId="56E4EF03" w14:textId="13D05412" w:rsidR="00C94D7F" w:rsidRPr="0092521C" w:rsidRDefault="00C94D7F" w:rsidP="00144E3E">
      <w:pPr>
        <w:pStyle w:val="Heading2"/>
        <w:rPr>
          <w:sz w:val="21"/>
          <w:szCs w:val="21"/>
        </w:rPr>
      </w:pPr>
      <w:bookmarkStart w:id="22" w:name="_Toc98855898"/>
      <w:bookmarkStart w:id="23" w:name="_Toc99113001"/>
      <w:r w:rsidRPr="0092521C">
        <w:t>Our Reconciliation Committee</w:t>
      </w:r>
      <w:bookmarkEnd w:id="22"/>
      <w:bookmarkEnd w:id="23"/>
    </w:p>
    <w:p w14:paraId="637F9163" w14:textId="5A002A64" w:rsidR="00C94D7F" w:rsidRDefault="004C5CFA" w:rsidP="00144E3E">
      <w:r>
        <w:t>Central to our commitment to reconciliation was the establishment of the Reconciliation Committee</w:t>
      </w:r>
      <w:r w:rsidR="00F17435">
        <w:t>, comprising of employees from each of our division</w:t>
      </w:r>
      <w:r w:rsidR="00951B8C">
        <w:t>s</w:t>
      </w:r>
      <w:r w:rsidR="003B4300">
        <w:t>. Our Reconciliation Committee</w:t>
      </w:r>
      <w:r w:rsidR="00DB2087">
        <w:t>, of whom three members identify as Aboriginal and/or Torres Strait Islander</w:t>
      </w:r>
      <w:r w:rsidR="00816772">
        <w:t xml:space="preserve"> people</w:t>
      </w:r>
      <w:r w:rsidR="00DB2087">
        <w:t>,</w:t>
      </w:r>
      <w:r w:rsidR="003B4300">
        <w:t xml:space="preserve"> are the champions of this Innovate RAP and are responsible for monitoring the progress of our actions, along with the Executive Leadership Team</w:t>
      </w:r>
      <w:r w:rsidR="004F5DD9">
        <w:t xml:space="preserve"> (ELT)</w:t>
      </w:r>
      <w:r w:rsidR="003B4300">
        <w:t>.</w:t>
      </w:r>
    </w:p>
    <w:p w14:paraId="179CFDBF" w14:textId="7E81BE10" w:rsidR="003B4300" w:rsidRDefault="00343131" w:rsidP="00144E3E">
      <w:r>
        <w:t>Reconciliation Committee members have been encouraged to be curious around the role they play in our journey toward reconciliation. As champions for reconciliation the Committee has been tasked with taking an individual journey to increase their cultural learnings and intelligence</w:t>
      </w:r>
      <w:r w:rsidR="008E4256">
        <w:t xml:space="preserve"> </w:t>
      </w:r>
      <w:r w:rsidR="00915CC6">
        <w:t xml:space="preserve">under the cultural authority and </w:t>
      </w:r>
      <w:r w:rsidR="008E4256">
        <w:t xml:space="preserve">guidance from </w:t>
      </w:r>
      <w:r w:rsidR="00AD4E50">
        <w:t xml:space="preserve">our </w:t>
      </w:r>
      <w:r w:rsidR="008E4256">
        <w:t>three</w:t>
      </w:r>
      <w:r w:rsidR="00915CC6">
        <w:t xml:space="preserve"> Aboriginal </w:t>
      </w:r>
      <w:r w:rsidR="00C842B1">
        <w:t xml:space="preserve">committee </w:t>
      </w:r>
      <w:r w:rsidR="00915CC6">
        <w:t>members</w:t>
      </w:r>
      <w:r>
        <w:t>, and to share this information widely with their colleagues and the community.</w:t>
      </w:r>
    </w:p>
    <w:p w14:paraId="3348483A" w14:textId="62D473EE" w:rsidR="00343131" w:rsidRPr="00782FF4" w:rsidRDefault="004F5DD9" w:rsidP="00D77272">
      <w:pPr>
        <w:pStyle w:val="Heading3"/>
      </w:pPr>
      <w:r w:rsidRPr="00782FF4">
        <w:t>Reconciliation Committee members</w:t>
      </w:r>
    </w:p>
    <w:p w14:paraId="5BCAFDE9" w14:textId="77777777" w:rsidR="00793B9E" w:rsidRPr="00793B9E" w:rsidRDefault="00793B9E" w:rsidP="00793B9E">
      <w:pPr>
        <w:pStyle w:val="Bullet-Disc"/>
        <w:rPr>
          <w:lang w:eastAsia="en-AU"/>
        </w:rPr>
      </w:pPr>
      <w:bookmarkStart w:id="24" w:name="_Hlk90899636"/>
      <w:r w:rsidRPr="00793B9E">
        <w:rPr>
          <w:lang w:eastAsia="en-AU"/>
        </w:rPr>
        <w:t>Katherine Hawkins (ELT Sponsor)</w:t>
      </w:r>
    </w:p>
    <w:p w14:paraId="157BC371" w14:textId="77777777" w:rsidR="00793B9E" w:rsidRPr="00793B9E" w:rsidRDefault="00793B9E" w:rsidP="00793B9E">
      <w:pPr>
        <w:pStyle w:val="Bullet-Disc"/>
        <w:rPr>
          <w:lang w:eastAsia="en-AU"/>
        </w:rPr>
      </w:pPr>
      <w:r w:rsidRPr="00793B9E">
        <w:rPr>
          <w:lang w:eastAsia="en-AU"/>
        </w:rPr>
        <w:t>Alisa Willis (Chair)</w:t>
      </w:r>
    </w:p>
    <w:p w14:paraId="480579D3" w14:textId="77777777" w:rsidR="00793B9E" w:rsidRPr="00793B9E" w:rsidRDefault="00793B9E" w:rsidP="00793B9E">
      <w:pPr>
        <w:pStyle w:val="Bullet-Disc"/>
        <w:rPr>
          <w:lang w:eastAsia="en-AU"/>
        </w:rPr>
      </w:pPr>
      <w:r w:rsidRPr="00793B9E">
        <w:rPr>
          <w:lang w:eastAsia="en-AU"/>
        </w:rPr>
        <w:t>Liana France (Co-Chair)</w:t>
      </w:r>
    </w:p>
    <w:p w14:paraId="151F8133" w14:textId="77777777" w:rsidR="00793B9E" w:rsidRPr="00793B9E" w:rsidRDefault="00793B9E" w:rsidP="00793B9E">
      <w:pPr>
        <w:pStyle w:val="Bullet-Disc"/>
        <w:rPr>
          <w:lang w:eastAsia="en-AU"/>
        </w:rPr>
      </w:pPr>
      <w:r w:rsidRPr="00793B9E">
        <w:rPr>
          <w:lang w:eastAsia="en-AU"/>
        </w:rPr>
        <w:t>Dale Agius (Strategy and Reform)</w:t>
      </w:r>
    </w:p>
    <w:p w14:paraId="74AC4A6E" w14:textId="77777777" w:rsidR="00793B9E" w:rsidRPr="00793B9E" w:rsidRDefault="00793B9E" w:rsidP="00793B9E">
      <w:pPr>
        <w:pStyle w:val="Bullet-Disc"/>
        <w:rPr>
          <w:lang w:eastAsia="en-AU"/>
        </w:rPr>
      </w:pPr>
      <w:r w:rsidRPr="00793B9E">
        <w:rPr>
          <w:lang w:eastAsia="en-AU"/>
        </w:rPr>
        <w:t>Fiona Buzzacott (Strategy and Reform)</w:t>
      </w:r>
    </w:p>
    <w:p w14:paraId="10B0540D" w14:textId="77777777" w:rsidR="00793B9E" w:rsidRPr="00793B9E" w:rsidRDefault="00793B9E" w:rsidP="00793B9E">
      <w:pPr>
        <w:pStyle w:val="Bullet-Disc"/>
        <w:rPr>
          <w:lang w:eastAsia="en-AU"/>
        </w:rPr>
      </w:pPr>
      <w:r w:rsidRPr="00793B9E">
        <w:rPr>
          <w:lang w:eastAsia="en-AU"/>
        </w:rPr>
        <w:t>Marek Slabenak (Community and Family Services)</w:t>
      </w:r>
    </w:p>
    <w:p w14:paraId="57953463" w14:textId="77777777" w:rsidR="00793B9E" w:rsidRPr="00793B9E" w:rsidRDefault="00793B9E" w:rsidP="00793B9E">
      <w:pPr>
        <w:pStyle w:val="Bullet-Disc"/>
        <w:rPr>
          <w:lang w:eastAsia="en-AU"/>
        </w:rPr>
      </w:pPr>
      <w:r w:rsidRPr="00793B9E">
        <w:rPr>
          <w:lang w:eastAsia="en-AU"/>
        </w:rPr>
        <w:t>Briana Hendry (Community and Family Services)</w:t>
      </w:r>
    </w:p>
    <w:p w14:paraId="1207A69D" w14:textId="77777777" w:rsidR="00793B9E" w:rsidRPr="00793B9E" w:rsidRDefault="00793B9E" w:rsidP="00793B9E">
      <w:pPr>
        <w:pStyle w:val="Bullet-Disc"/>
        <w:rPr>
          <w:lang w:eastAsia="en-AU"/>
        </w:rPr>
      </w:pPr>
      <w:r w:rsidRPr="00793B9E">
        <w:rPr>
          <w:lang w:eastAsia="en-AU"/>
        </w:rPr>
        <w:lastRenderedPageBreak/>
        <w:t>Camilla Trenerry (Strategy and Reform)</w:t>
      </w:r>
    </w:p>
    <w:p w14:paraId="4A8F970C" w14:textId="77777777" w:rsidR="00793B9E" w:rsidRPr="00793B9E" w:rsidRDefault="00793B9E" w:rsidP="00793B9E">
      <w:pPr>
        <w:pStyle w:val="Bullet-Disc"/>
        <w:rPr>
          <w:lang w:eastAsia="en-AU"/>
        </w:rPr>
      </w:pPr>
      <w:r w:rsidRPr="00793B9E">
        <w:rPr>
          <w:lang w:eastAsia="en-AU"/>
        </w:rPr>
        <w:t>Alana Buick (Strategy and Reform)</w:t>
      </w:r>
    </w:p>
    <w:p w14:paraId="01A2822D" w14:textId="77777777" w:rsidR="00793B9E" w:rsidRPr="00793B9E" w:rsidRDefault="00793B9E" w:rsidP="00793B9E">
      <w:pPr>
        <w:pStyle w:val="Bullet-Disc"/>
        <w:rPr>
          <w:lang w:eastAsia="en-AU"/>
        </w:rPr>
      </w:pPr>
      <w:r w:rsidRPr="00793B9E">
        <w:rPr>
          <w:lang w:eastAsia="en-AU"/>
        </w:rPr>
        <w:t>Thomas Murphy (Strategy and Reform)</w:t>
      </w:r>
    </w:p>
    <w:p w14:paraId="5268B184" w14:textId="77777777" w:rsidR="00793B9E" w:rsidRPr="00793B9E" w:rsidRDefault="00793B9E" w:rsidP="00793B9E">
      <w:pPr>
        <w:pStyle w:val="Bullet-Disc"/>
        <w:rPr>
          <w:lang w:eastAsia="en-AU"/>
        </w:rPr>
      </w:pPr>
      <w:r w:rsidRPr="00793B9E">
        <w:rPr>
          <w:lang w:eastAsia="en-AU"/>
        </w:rPr>
        <w:t>Diana Massey (Community and Family Services)</w:t>
      </w:r>
    </w:p>
    <w:p w14:paraId="156F0580" w14:textId="77777777" w:rsidR="00793B9E" w:rsidRPr="00793B9E" w:rsidRDefault="00793B9E" w:rsidP="00793B9E">
      <w:pPr>
        <w:pStyle w:val="Bullet-Disc"/>
        <w:rPr>
          <w:lang w:eastAsia="en-AU"/>
        </w:rPr>
      </w:pPr>
      <w:r w:rsidRPr="00793B9E">
        <w:rPr>
          <w:lang w:eastAsia="en-AU"/>
        </w:rPr>
        <w:t>Zachary Brandon-Smith (Strategy and Reform)</w:t>
      </w:r>
    </w:p>
    <w:p w14:paraId="5F32B7B2" w14:textId="77777777" w:rsidR="00793B9E" w:rsidRPr="00793B9E" w:rsidRDefault="00793B9E" w:rsidP="00793B9E">
      <w:pPr>
        <w:pStyle w:val="Bullet-Disc"/>
        <w:rPr>
          <w:lang w:eastAsia="en-AU"/>
        </w:rPr>
      </w:pPr>
      <w:r w:rsidRPr="00793B9E">
        <w:rPr>
          <w:lang w:eastAsia="en-AU"/>
        </w:rPr>
        <w:t>Poh Li Chew (Community and Family Services)</w:t>
      </w:r>
    </w:p>
    <w:p w14:paraId="37BE0A58" w14:textId="77777777" w:rsidR="00793B9E" w:rsidRPr="00793B9E" w:rsidRDefault="00793B9E" w:rsidP="00793B9E">
      <w:pPr>
        <w:pStyle w:val="Bullet-Disc"/>
        <w:rPr>
          <w:lang w:eastAsia="en-AU"/>
        </w:rPr>
      </w:pPr>
      <w:r w:rsidRPr="00793B9E">
        <w:rPr>
          <w:lang w:eastAsia="en-AU"/>
        </w:rPr>
        <w:t>Susan Hall (People and Performance)</w:t>
      </w:r>
    </w:p>
    <w:p w14:paraId="109FB447" w14:textId="77777777" w:rsidR="00793B9E" w:rsidRPr="00793B9E" w:rsidRDefault="00793B9E" w:rsidP="00793B9E">
      <w:pPr>
        <w:pStyle w:val="Bullet-Disc"/>
        <w:rPr>
          <w:lang w:eastAsia="en-AU"/>
        </w:rPr>
      </w:pPr>
      <w:r w:rsidRPr="00793B9E">
        <w:rPr>
          <w:lang w:eastAsia="en-AU"/>
        </w:rPr>
        <w:t>Tara Liddy (Community Investment and Support)</w:t>
      </w:r>
    </w:p>
    <w:p w14:paraId="59D3C742" w14:textId="77777777" w:rsidR="00793B9E" w:rsidRPr="00793B9E" w:rsidRDefault="00793B9E" w:rsidP="00793B9E">
      <w:pPr>
        <w:pStyle w:val="Bullet-Disc"/>
        <w:rPr>
          <w:lang w:eastAsia="en-AU"/>
        </w:rPr>
      </w:pPr>
      <w:r w:rsidRPr="00793B9E">
        <w:rPr>
          <w:lang w:eastAsia="en-AU"/>
        </w:rPr>
        <w:t>April Smith (Strategy and Reform)</w:t>
      </w:r>
    </w:p>
    <w:p w14:paraId="2C90030C" w14:textId="77777777" w:rsidR="00793B9E" w:rsidRPr="00793B9E" w:rsidRDefault="00793B9E" w:rsidP="00793B9E">
      <w:pPr>
        <w:pStyle w:val="Bullet-Disc"/>
        <w:rPr>
          <w:lang w:eastAsia="en-AU"/>
        </w:rPr>
      </w:pPr>
      <w:r w:rsidRPr="00793B9E">
        <w:rPr>
          <w:lang w:eastAsia="en-AU"/>
        </w:rPr>
        <w:t>Reece Turtur (Strategy and Reform)</w:t>
      </w:r>
    </w:p>
    <w:p w14:paraId="2BD1B58F" w14:textId="77777777" w:rsidR="00793B9E" w:rsidRPr="00793B9E" w:rsidRDefault="00793B9E" w:rsidP="00793B9E">
      <w:pPr>
        <w:pStyle w:val="Bullet-Disc"/>
        <w:rPr>
          <w:lang w:eastAsia="en-AU"/>
        </w:rPr>
      </w:pPr>
      <w:r w:rsidRPr="00793B9E">
        <w:rPr>
          <w:lang w:eastAsia="en-AU"/>
        </w:rPr>
        <w:t>Kate Melvin (Community and Family Services)</w:t>
      </w:r>
    </w:p>
    <w:p w14:paraId="272EEC64" w14:textId="77777777" w:rsidR="00793B9E" w:rsidRPr="00793B9E" w:rsidRDefault="00793B9E" w:rsidP="00793B9E">
      <w:pPr>
        <w:pStyle w:val="Bullet-Disc"/>
        <w:rPr>
          <w:lang w:eastAsia="en-AU"/>
        </w:rPr>
      </w:pPr>
      <w:r w:rsidRPr="00793B9E">
        <w:rPr>
          <w:lang w:eastAsia="en-AU"/>
        </w:rPr>
        <w:t>Brooklyn Ley  (Strategy and Reform)</w:t>
      </w:r>
    </w:p>
    <w:p w14:paraId="4E2F9012" w14:textId="77777777" w:rsidR="00793B9E" w:rsidRPr="00793B9E" w:rsidRDefault="00793B9E" w:rsidP="00793B9E">
      <w:pPr>
        <w:pStyle w:val="Bullet-Disc"/>
        <w:rPr>
          <w:lang w:eastAsia="en-AU"/>
        </w:rPr>
      </w:pPr>
      <w:r w:rsidRPr="00793B9E">
        <w:rPr>
          <w:lang w:eastAsia="en-AU"/>
        </w:rPr>
        <w:t>Stuart Smith (Strategy and Reform)</w:t>
      </w:r>
    </w:p>
    <w:p w14:paraId="11B6D0EB" w14:textId="77777777" w:rsidR="00793B9E" w:rsidRPr="00793B9E" w:rsidRDefault="00793B9E" w:rsidP="00793B9E">
      <w:pPr>
        <w:pStyle w:val="Bullet-Disc"/>
        <w:rPr>
          <w:lang w:eastAsia="en-AU"/>
        </w:rPr>
      </w:pPr>
      <w:r w:rsidRPr="00793B9E">
        <w:rPr>
          <w:lang w:eastAsia="en-AU"/>
        </w:rPr>
        <w:t>Filomena Merlino (Community and Family Services)</w:t>
      </w:r>
    </w:p>
    <w:p w14:paraId="2D797AB3" w14:textId="77777777" w:rsidR="00793B9E" w:rsidRPr="00793B9E" w:rsidRDefault="00793B9E" w:rsidP="00793B9E">
      <w:pPr>
        <w:pStyle w:val="Bullet-Disc"/>
        <w:rPr>
          <w:lang w:eastAsia="en-AU"/>
        </w:rPr>
      </w:pPr>
      <w:r w:rsidRPr="00793B9E">
        <w:rPr>
          <w:lang w:eastAsia="en-AU"/>
        </w:rPr>
        <w:t>Sarah Smith (Strategy and Reform)</w:t>
      </w:r>
    </w:p>
    <w:p w14:paraId="7B784DAE" w14:textId="1500B607" w:rsidR="00A25C23" w:rsidRDefault="00793B9E" w:rsidP="00793B9E">
      <w:pPr>
        <w:pStyle w:val="Bullet-Disc"/>
        <w:rPr>
          <w:lang w:eastAsia="en-AU"/>
        </w:rPr>
      </w:pPr>
      <w:r w:rsidRPr="00793B9E">
        <w:rPr>
          <w:lang w:eastAsia="en-AU"/>
        </w:rPr>
        <w:t>Angela Blair (Strategy and Reform)</w:t>
      </w:r>
      <w:r w:rsidR="00DA2561">
        <w:t>.</w:t>
      </w:r>
    </w:p>
    <w:p w14:paraId="7AEC0FD5" w14:textId="77777777" w:rsidR="00BF0477" w:rsidRDefault="00475A66" w:rsidP="00E55A77">
      <w:pPr>
        <w:pStyle w:val="Heading2"/>
      </w:pPr>
      <w:bookmarkStart w:id="25" w:name="_Toc98855899"/>
      <w:bookmarkStart w:id="26" w:name="_Toc99113002"/>
      <w:bookmarkEnd w:id="24"/>
      <w:r>
        <w:t>Our Innovate RAP Champions</w:t>
      </w:r>
      <w:bookmarkEnd w:id="25"/>
      <w:bookmarkEnd w:id="26"/>
    </w:p>
    <w:p w14:paraId="02A2D6F0" w14:textId="77777777" w:rsidR="00E55A77" w:rsidRPr="00E55A77" w:rsidRDefault="00E55A77" w:rsidP="00E55A77">
      <w:r w:rsidRPr="00E55A77">
        <w:t>For us, reconciliation represents the opportunity for each of us to make personal and professional commitment to righting the wrongs of the past, and addressing current injustices facing Aboriginal people in Australia. This plan sets out a pathway for us engage in truth telling and doing those things that will effect real change.</w:t>
      </w:r>
    </w:p>
    <w:p w14:paraId="2A35846F" w14:textId="77777777" w:rsidR="00E55A77" w:rsidRPr="00E55A77" w:rsidRDefault="00E55A77" w:rsidP="00E55A77">
      <w:r w:rsidRPr="00E55A77">
        <w:t>It’s a path we’re on. We don’t get to choose to walk this path or not. Our path starts with a vital recognition that Australia’s colonial history did many wrongs against Aboriginal people and that these wrongs still echo and impact Aboriginal people today. Many positive steps have been taken on this path, but we have much work to do. This isn’t a simple task, where we will tick a few boxes or say, ‘this isn’t my job’. We all have a role to play to build lasting structures, and to fundamentally question systemically unjust policies and processes. This path centralises and celebrates the sovereignty and strength of Aboriginal people, and a shared goal of measurable equality, equity and unity.</w:t>
      </w:r>
    </w:p>
    <w:p w14:paraId="62264EAB" w14:textId="77777777" w:rsidR="00E55A77" w:rsidRPr="00056912" w:rsidRDefault="00E55A77" w:rsidP="00E55A77">
      <w:pPr>
        <w:rPr>
          <w:b/>
          <w:bCs/>
        </w:rPr>
      </w:pPr>
      <w:r w:rsidRPr="00056912">
        <w:rPr>
          <w:b/>
          <w:bCs/>
        </w:rPr>
        <w:t>Katherine Hawkins</w:t>
      </w:r>
      <w:r w:rsidRPr="00EE17B6">
        <w:t xml:space="preserve"> (ELT Sponsor), </w:t>
      </w:r>
      <w:r w:rsidRPr="00056912">
        <w:rPr>
          <w:b/>
          <w:bCs/>
        </w:rPr>
        <w:t xml:space="preserve">Alisa Willis </w:t>
      </w:r>
      <w:r w:rsidRPr="00EE17B6">
        <w:t xml:space="preserve">(Chair) </w:t>
      </w:r>
      <w:r w:rsidRPr="00056912">
        <w:rPr>
          <w:b/>
          <w:bCs/>
        </w:rPr>
        <w:t>and Liana France</w:t>
      </w:r>
      <w:r w:rsidRPr="00EE17B6">
        <w:t xml:space="preserve"> (Co-Chair)</w:t>
      </w:r>
    </w:p>
    <w:p w14:paraId="649820B9" w14:textId="77777777" w:rsidR="00E55A77" w:rsidRDefault="00E55A77" w:rsidP="00E55A77"/>
    <w:p w14:paraId="2379568C" w14:textId="22D51BCC" w:rsidR="00E55A77" w:rsidRPr="00E55A77" w:rsidRDefault="00E55A77" w:rsidP="00E55A77">
      <w:pPr>
        <w:sectPr w:rsidR="00E55A77" w:rsidRPr="00E55A77" w:rsidSect="00B224A9">
          <w:headerReference w:type="even" r:id="rId29"/>
          <w:footerReference w:type="default" r:id="rId30"/>
          <w:headerReference w:type="first" r:id="rId31"/>
          <w:pgSz w:w="11906" w:h="16838"/>
          <w:pgMar w:top="1418" w:right="1134" w:bottom="1134" w:left="1134" w:header="708" w:footer="708" w:gutter="0"/>
          <w:cols w:space="708"/>
          <w:docGrid w:linePitch="360"/>
        </w:sectPr>
      </w:pPr>
    </w:p>
    <w:p w14:paraId="62431D69" w14:textId="304FE01C" w:rsidR="00834D7F" w:rsidRPr="007F7AA9" w:rsidRDefault="00834D7F" w:rsidP="00F03E03">
      <w:pPr>
        <w:pStyle w:val="Heading2"/>
      </w:pPr>
      <w:bookmarkStart w:id="27" w:name="_Toc99113003"/>
      <w:r w:rsidRPr="007F7AA9">
        <w:lastRenderedPageBreak/>
        <w:t>Relationships</w:t>
      </w:r>
      <w:r w:rsidR="006B54C1" w:rsidRPr="007F7AA9">
        <w:t xml:space="preserve"> </w:t>
      </w:r>
      <w:r w:rsidR="0012686A">
        <w:t xml:space="preserve">– focus and </w:t>
      </w:r>
      <w:r w:rsidR="006B54C1" w:rsidRPr="007F7AA9">
        <w:t>actions</w:t>
      </w:r>
      <w:bookmarkEnd w:id="27"/>
    </w:p>
    <w:p w14:paraId="414D6F46" w14:textId="77777777" w:rsidR="00012933" w:rsidRPr="009F73D4" w:rsidRDefault="00012933" w:rsidP="00F03E03">
      <w:r w:rsidRPr="009F73D4">
        <w:t>Relationships between Aboriginal and Torres Strait Islander peoples and other Australians in an environment of trust are essential to our department and to delivering services that make a difference. We are uniquely positioned to achieve this through collaborating with the communities of South Australia to develop strategies, programs and services which will address the real time concerns of our vulnerable communities.</w:t>
      </w:r>
    </w:p>
    <w:p w14:paraId="1EB4041F" w14:textId="2AAB3135" w:rsidR="00012933" w:rsidRPr="009F73D4" w:rsidRDefault="00012933" w:rsidP="00F03E03">
      <w:r w:rsidRPr="009F73D4">
        <w:t>We want to achieve positive outcomes for all communities through a shared understanding of each other’s experiences and cultures, recognise and respect the cultural authority of our colleagues and community members and provide the highest quality of services which address their needs.</w:t>
      </w:r>
    </w:p>
    <w:p w14:paraId="5E5A90D6" w14:textId="1CB1CD1D" w:rsidR="00E5107A" w:rsidRPr="00834D7F" w:rsidRDefault="00D77272" w:rsidP="00F03E03">
      <w:pPr>
        <w:pStyle w:val="Heading3"/>
      </w:pPr>
      <w:r>
        <w:t>Relationships f</w:t>
      </w:r>
      <w:r w:rsidR="00012933" w:rsidRPr="00834D7F">
        <w:t xml:space="preserve">ocus area </w:t>
      </w:r>
    </w:p>
    <w:p w14:paraId="048B7F85" w14:textId="443B08B7" w:rsidR="00012933" w:rsidRPr="009F73D4" w:rsidRDefault="00012933" w:rsidP="00F03E03">
      <w:r w:rsidRPr="009F73D4">
        <w:t>Social inclusion is key to the business of DHS; we are committed to achieving strong supportive relationships between all members of our community and within our department.</w:t>
      </w:r>
    </w:p>
    <w:p w14:paraId="27CA2D1F" w14:textId="29007534" w:rsidR="007E60C6" w:rsidRDefault="00A31F2A" w:rsidP="00F03E03">
      <w:pPr>
        <w:pStyle w:val="Heading3"/>
      </w:pPr>
      <w:r>
        <w:t xml:space="preserve">Action 1: </w:t>
      </w:r>
      <w:r w:rsidR="00FE70D9" w:rsidRPr="00FE70D9">
        <w:t>Establish and maintain mutually beneficial relationships with Aboriginal and Torres Strait Islander stakeholders and organisations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57"/>
        <w:gridCol w:w="1474"/>
        <w:gridCol w:w="2068"/>
      </w:tblGrid>
      <w:tr w:rsidR="00DA42BF" w:rsidRPr="003E7DD0" w14:paraId="109940ED" w14:textId="77777777" w:rsidTr="003E7DD0">
        <w:trPr>
          <w:trHeight w:val="256"/>
          <w:tblHeader/>
        </w:trPr>
        <w:tc>
          <w:tcPr>
            <w:tcW w:w="1129" w:type="dxa"/>
          </w:tcPr>
          <w:p w14:paraId="446BC33E" w14:textId="69276DE2" w:rsidR="00DA42BF" w:rsidRPr="003E7DD0" w:rsidRDefault="003E7DD0" w:rsidP="00F03E03">
            <w:pPr>
              <w:pStyle w:val="Table-TITLE"/>
            </w:pPr>
            <w:r w:rsidRPr="003E7DD0">
              <w:t>Number</w:t>
            </w:r>
          </w:p>
        </w:tc>
        <w:tc>
          <w:tcPr>
            <w:tcW w:w="4957" w:type="dxa"/>
          </w:tcPr>
          <w:p w14:paraId="621BA650" w14:textId="174EC86D" w:rsidR="00DA42BF" w:rsidRPr="003E7DD0" w:rsidRDefault="00DA42BF" w:rsidP="00F03E03">
            <w:pPr>
              <w:pStyle w:val="Table-TITLE"/>
            </w:pPr>
            <w:r w:rsidRPr="003E7DD0">
              <w:t>Deliverables</w:t>
            </w:r>
          </w:p>
        </w:tc>
        <w:tc>
          <w:tcPr>
            <w:tcW w:w="1474" w:type="dxa"/>
            <w:shd w:val="clear" w:color="auto" w:fill="auto"/>
          </w:tcPr>
          <w:p w14:paraId="59C82EB7" w14:textId="77777777" w:rsidR="00DA42BF" w:rsidRPr="003E7DD0" w:rsidRDefault="00DA42BF" w:rsidP="00F03E03">
            <w:pPr>
              <w:pStyle w:val="Table-TITLE"/>
            </w:pPr>
            <w:r w:rsidRPr="003E7DD0">
              <w:t>Timeframe</w:t>
            </w:r>
          </w:p>
        </w:tc>
        <w:tc>
          <w:tcPr>
            <w:tcW w:w="2068" w:type="dxa"/>
            <w:shd w:val="clear" w:color="auto" w:fill="auto"/>
          </w:tcPr>
          <w:p w14:paraId="6FB512A5" w14:textId="77777777" w:rsidR="00DA42BF" w:rsidRPr="003E7DD0" w:rsidRDefault="00DA42BF" w:rsidP="00F03E03">
            <w:pPr>
              <w:pStyle w:val="Table-TITLE"/>
            </w:pPr>
            <w:r w:rsidRPr="003E7DD0">
              <w:t>Responsibility</w:t>
            </w:r>
          </w:p>
        </w:tc>
      </w:tr>
      <w:tr w:rsidR="00DA42BF" w:rsidRPr="00AE7860" w14:paraId="666823BF" w14:textId="77777777" w:rsidTr="003E7DD0">
        <w:trPr>
          <w:trHeight w:val="420"/>
        </w:trPr>
        <w:tc>
          <w:tcPr>
            <w:tcW w:w="1129" w:type="dxa"/>
          </w:tcPr>
          <w:p w14:paraId="42DDBC24" w14:textId="349EDAC5" w:rsidR="00DA42BF" w:rsidRDefault="003E7DD0" w:rsidP="00F03E03">
            <w:pPr>
              <w:pStyle w:val="Table-NoIndent"/>
            </w:pPr>
            <w:r>
              <w:t>1.1</w:t>
            </w:r>
          </w:p>
        </w:tc>
        <w:tc>
          <w:tcPr>
            <w:tcW w:w="4957" w:type="dxa"/>
          </w:tcPr>
          <w:p w14:paraId="625C76AC" w14:textId="35ACB3E1" w:rsidR="00DA42BF" w:rsidRPr="00AE7860" w:rsidRDefault="00DA42BF" w:rsidP="00F03E03">
            <w:pPr>
              <w:pStyle w:val="Table-NoIndent"/>
            </w:pPr>
            <w:r w:rsidRPr="00AE7860">
              <w:t>Work closely with local Aboriginal and Torres Strait Islander stakeholders to co-design a ‘DHS Aboriginal Engagement Strategy’ for use across DHS aimed at:</w:t>
            </w:r>
          </w:p>
          <w:p w14:paraId="104195A1" w14:textId="77777777" w:rsidR="00DA42BF" w:rsidRPr="00CF3FB0" w:rsidRDefault="00DA42BF" w:rsidP="00F03E03">
            <w:pPr>
              <w:pStyle w:val="Table-Bullet"/>
            </w:pPr>
            <w:r w:rsidRPr="00CF3FB0">
              <w:t>embedding existing co-design principles across the department</w:t>
            </w:r>
          </w:p>
          <w:p w14:paraId="3F15FF9B" w14:textId="77777777" w:rsidR="00DA42BF" w:rsidRPr="00CF3FB0" w:rsidRDefault="00DA42BF" w:rsidP="00F03E03">
            <w:pPr>
              <w:pStyle w:val="Table-Bullet"/>
            </w:pPr>
            <w:r w:rsidRPr="00CF3FB0">
              <w:t>increasing engagement with Aboriginal and Torres Strait Islander communities, staff and organisations when designing and reviewing strategies and policies</w:t>
            </w:r>
          </w:p>
          <w:p w14:paraId="49FBA70A" w14:textId="77777777" w:rsidR="00DA42BF" w:rsidRPr="00AE7860" w:rsidRDefault="00DA42BF" w:rsidP="00F03E03">
            <w:pPr>
              <w:pStyle w:val="Table-Bullet"/>
            </w:pPr>
            <w:r w:rsidRPr="00CF3FB0">
              <w:t>increasing Aboriginal and Torres Strait Islander voices in DHS continuous improvement processes through partnering with Aboriginal and Torres Strait Islander peoples with lived experience.</w:t>
            </w:r>
          </w:p>
        </w:tc>
        <w:tc>
          <w:tcPr>
            <w:tcW w:w="1474" w:type="dxa"/>
            <w:shd w:val="clear" w:color="auto" w:fill="auto"/>
          </w:tcPr>
          <w:p w14:paraId="5643FA48" w14:textId="77777777" w:rsidR="00DA42BF" w:rsidRPr="00AE7860" w:rsidRDefault="00DA42BF" w:rsidP="00F03E03">
            <w:pPr>
              <w:pStyle w:val="Table-NoIndent"/>
            </w:pPr>
            <w:r w:rsidRPr="00AE7860">
              <w:t>September 2022</w:t>
            </w:r>
          </w:p>
        </w:tc>
        <w:tc>
          <w:tcPr>
            <w:tcW w:w="2068" w:type="dxa"/>
            <w:shd w:val="clear" w:color="auto" w:fill="auto"/>
          </w:tcPr>
          <w:p w14:paraId="08E57939" w14:textId="77777777" w:rsidR="00DA42BF" w:rsidRPr="00AE7860" w:rsidRDefault="00DA42BF" w:rsidP="00F03E03">
            <w:pPr>
              <w:pStyle w:val="Table-NoIndent"/>
            </w:pPr>
            <w:r w:rsidRPr="00AE7860">
              <w:t>ED, Strategy and Reform</w:t>
            </w:r>
          </w:p>
        </w:tc>
      </w:tr>
      <w:tr w:rsidR="00DA42BF" w:rsidRPr="00AE7860" w14:paraId="37F0B30E" w14:textId="77777777" w:rsidTr="003E7DD0">
        <w:trPr>
          <w:trHeight w:val="752"/>
        </w:trPr>
        <w:tc>
          <w:tcPr>
            <w:tcW w:w="1129" w:type="dxa"/>
          </w:tcPr>
          <w:p w14:paraId="7C1273F0" w14:textId="350AD441" w:rsidR="00DA42BF" w:rsidRDefault="003E7DD0" w:rsidP="00F03E03">
            <w:pPr>
              <w:pStyle w:val="Table-NoIndent"/>
            </w:pPr>
            <w:r>
              <w:t>1.2</w:t>
            </w:r>
          </w:p>
        </w:tc>
        <w:tc>
          <w:tcPr>
            <w:tcW w:w="4957" w:type="dxa"/>
          </w:tcPr>
          <w:p w14:paraId="44303E63" w14:textId="299AE9AC" w:rsidR="00DA42BF" w:rsidRPr="00AE7860" w:rsidRDefault="00DA42BF" w:rsidP="00F03E03">
            <w:pPr>
              <w:pStyle w:val="Table-NoIndent"/>
            </w:pPr>
            <w:r w:rsidRPr="00AE7860">
              <w:t>Implement and annually review the ‘DHS Aboriginal Engagement Strategy’ with Aboriginal and Torres Strait Islander stakeholders, staff and organisations to measure key areas of focus outlined in 1.1.</w:t>
            </w:r>
          </w:p>
        </w:tc>
        <w:tc>
          <w:tcPr>
            <w:tcW w:w="1474" w:type="dxa"/>
            <w:shd w:val="clear" w:color="auto" w:fill="auto"/>
          </w:tcPr>
          <w:p w14:paraId="09D63A4E" w14:textId="77777777" w:rsidR="00DA42BF" w:rsidRPr="00AE7860" w:rsidRDefault="00DA42BF" w:rsidP="00F03E03">
            <w:pPr>
              <w:pStyle w:val="Table-NoIndent"/>
            </w:pPr>
            <w:r w:rsidRPr="00AE7860">
              <w:t>August 2023</w:t>
            </w:r>
          </w:p>
        </w:tc>
        <w:tc>
          <w:tcPr>
            <w:tcW w:w="2068" w:type="dxa"/>
            <w:shd w:val="clear" w:color="auto" w:fill="auto"/>
          </w:tcPr>
          <w:p w14:paraId="7A8769BF" w14:textId="77777777" w:rsidR="00DA42BF" w:rsidRPr="00AE7860" w:rsidRDefault="00DA42BF" w:rsidP="00F03E03">
            <w:pPr>
              <w:pStyle w:val="Table-NoIndent"/>
            </w:pPr>
            <w:r w:rsidRPr="00AE7860">
              <w:t>ED, Strategy and Reform</w:t>
            </w:r>
          </w:p>
        </w:tc>
      </w:tr>
      <w:tr w:rsidR="00DA42BF" w:rsidRPr="00AE7860" w14:paraId="25A502D6" w14:textId="77777777" w:rsidTr="003E7DD0">
        <w:trPr>
          <w:trHeight w:val="752"/>
        </w:trPr>
        <w:tc>
          <w:tcPr>
            <w:tcW w:w="1129" w:type="dxa"/>
          </w:tcPr>
          <w:p w14:paraId="659D00E3" w14:textId="3ECE6937" w:rsidR="00DA42BF" w:rsidRDefault="003E7DD0" w:rsidP="00F03E03">
            <w:pPr>
              <w:pStyle w:val="Table-NoIndent"/>
            </w:pPr>
            <w:r>
              <w:lastRenderedPageBreak/>
              <w:t>1.3</w:t>
            </w:r>
          </w:p>
        </w:tc>
        <w:tc>
          <w:tcPr>
            <w:tcW w:w="4957" w:type="dxa"/>
          </w:tcPr>
          <w:p w14:paraId="281204DE" w14:textId="3703331E" w:rsidR="00DA42BF" w:rsidRPr="00AE7860" w:rsidRDefault="00DA42BF" w:rsidP="00F03E03">
            <w:pPr>
              <w:pStyle w:val="Table-NoIndent"/>
            </w:pPr>
            <w:r w:rsidRPr="00AE7860">
              <w:t>Consider participation in the JAWUN secondment program to connect skilled DHS individuals with Aboriginal and Torres Strait Islander organisations.</w:t>
            </w:r>
          </w:p>
        </w:tc>
        <w:tc>
          <w:tcPr>
            <w:tcW w:w="1474" w:type="dxa"/>
            <w:shd w:val="clear" w:color="auto" w:fill="auto"/>
          </w:tcPr>
          <w:p w14:paraId="565177E3" w14:textId="77777777" w:rsidR="00DA42BF" w:rsidRPr="00AE7860" w:rsidRDefault="00DA42BF" w:rsidP="00F03E03">
            <w:pPr>
              <w:pStyle w:val="Table-NoIndent"/>
            </w:pPr>
            <w:r w:rsidRPr="00AE7860">
              <w:t>June 2022, 2023</w:t>
            </w:r>
          </w:p>
        </w:tc>
        <w:tc>
          <w:tcPr>
            <w:tcW w:w="2068" w:type="dxa"/>
            <w:shd w:val="clear" w:color="auto" w:fill="auto"/>
          </w:tcPr>
          <w:p w14:paraId="0E7124FF" w14:textId="77777777" w:rsidR="00DA42BF" w:rsidRPr="00AE7860" w:rsidRDefault="00DA42BF" w:rsidP="00F03E03">
            <w:pPr>
              <w:pStyle w:val="Table-NoIndent"/>
            </w:pPr>
            <w:r w:rsidRPr="00AE7860">
              <w:t>ED, People and Performance</w:t>
            </w:r>
          </w:p>
        </w:tc>
      </w:tr>
    </w:tbl>
    <w:p w14:paraId="6F3D633E" w14:textId="7C75EF14" w:rsidR="00632338" w:rsidRDefault="00632338" w:rsidP="00F03E03">
      <w:pPr>
        <w:pStyle w:val="Heading3"/>
      </w:pPr>
      <w:r>
        <w:t xml:space="preserve">Action 2: </w:t>
      </w:r>
      <w:r w:rsidRPr="00632338">
        <w:t>Promote reconciliation through our sphere of influence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933"/>
        <w:gridCol w:w="1493"/>
        <w:gridCol w:w="2079"/>
      </w:tblGrid>
      <w:tr w:rsidR="00A222E0" w:rsidRPr="00E8716F" w14:paraId="286A558F" w14:textId="77777777" w:rsidTr="00A222E0">
        <w:trPr>
          <w:trHeight w:val="256"/>
          <w:tblHeader/>
        </w:trPr>
        <w:tc>
          <w:tcPr>
            <w:tcW w:w="1122" w:type="dxa"/>
          </w:tcPr>
          <w:p w14:paraId="06E4D7D2" w14:textId="73AE04A8" w:rsidR="00A222E0" w:rsidRPr="00E8716F" w:rsidRDefault="00A222E0" w:rsidP="00F03E03">
            <w:pPr>
              <w:pStyle w:val="Table-TITLE"/>
            </w:pPr>
            <w:r>
              <w:t>Number</w:t>
            </w:r>
          </w:p>
        </w:tc>
        <w:tc>
          <w:tcPr>
            <w:tcW w:w="4934" w:type="dxa"/>
          </w:tcPr>
          <w:p w14:paraId="114777CC" w14:textId="2AA49495" w:rsidR="00A222E0" w:rsidRPr="00E8716F" w:rsidRDefault="00A222E0" w:rsidP="00F03E03">
            <w:pPr>
              <w:pStyle w:val="Table-TITLE"/>
            </w:pPr>
            <w:r w:rsidRPr="00E8716F">
              <w:t>Deliverable</w:t>
            </w:r>
          </w:p>
        </w:tc>
        <w:tc>
          <w:tcPr>
            <w:tcW w:w="1493" w:type="dxa"/>
            <w:shd w:val="clear" w:color="auto" w:fill="auto"/>
          </w:tcPr>
          <w:p w14:paraId="7DCB8AEC" w14:textId="77777777" w:rsidR="00A222E0" w:rsidRPr="00E8716F" w:rsidRDefault="00A222E0" w:rsidP="00F03E03">
            <w:pPr>
              <w:pStyle w:val="Table-TITLE"/>
            </w:pPr>
            <w:r w:rsidRPr="00E8716F">
              <w:t>Timeframe</w:t>
            </w:r>
          </w:p>
        </w:tc>
        <w:tc>
          <w:tcPr>
            <w:tcW w:w="2079" w:type="dxa"/>
            <w:shd w:val="clear" w:color="auto" w:fill="auto"/>
          </w:tcPr>
          <w:p w14:paraId="049D7A52" w14:textId="77777777" w:rsidR="00A222E0" w:rsidRPr="00E8716F" w:rsidRDefault="00A222E0" w:rsidP="00F03E03">
            <w:pPr>
              <w:pStyle w:val="Table-TITLE"/>
            </w:pPr>
            <w:r w:rsidRPr="00E8716F">
              <w:t>Responsibility</w:t>
            </w:r>
          </w:p>
        </w:tc>
      </w:tr>
      <w:tr w:rsidR="00A222E0" w:rsidRPr="00E8716F" w14:paraId="20492745" w14:textId="77777777" w:rsidTr="00A222E0">
        <w:trPr>
          <w:trHeight w:val="420"/>
        </w:trPr>
        <w:tc>
          <w:tcPr>
            <w:tcW w:w="1122" w:type="dxa"/>
          </w:tcPr>
          <w:p w14:paraId="50530663" w14:textId="39DBDFA2" w:rsidR="00A222E0" w:rsidRDefault="00A222E0" w:rsidP="00F03E03">
            <w:pPr>
              <w:pStyle w:val="Table-Text"/>
            </w:pPr>
            <w:r>
              <w:t>2.1</w:t>
            </w:r>
          </w:p>
        </w:tc>
        <w:tc>
          <w:tcPr>
            <w:tcW w:w="4934" w:type="dxa"/>
          </w:tcPr>
          <w:p w14:paraId="7C4A0C35" w14:textId="218F8BCB" w:rsidR="00A222E0" w:rsidRPr="00E8716F" w:rsidRDefault="00A222E0" w:rsidP="00F03E03">
            <w:pPr>
              <w:pStyle w:val="Table-NoIndent"/>
            </w:pPr>
            <w:r w:rsidRPr="00E8716F">
              <w:t xml:space="preserve">Develop, communicate and implement DHS-wide </w:t>
            </w:r>
            <w:r w:rsidRPr="00E8716F" w:rsidDel="00E85826">
              <w:t>strategies</w:t>
            </w:r>
            <w:r w:rsidRPr="00E8716F">
              <w:t xml:space="preserve"> that enable all staff and key service partners to participate in DHS reconciliation activities throughout the year.</w:t>
            </w:r>
          </w:p>
        </w:tc>
        <w:tc>
          <w:tcPr>
            <w:tcW w:w="1493" w:type="dxa"/>
            <w:shd w:val="clear" w:color="auto" w:fill="auto"/>
          </w:tcPr>
          <w:p w14:paraId="3FC33B19" w14:textId="04F91A06" w:rsidR="00A222E0" w:rsidRPr="00E8716F" w:rsidRDefault="00A222E0" w:rsidP="00F03E03">
            <w:pPr>
              <w:pStyle w:val="Table-NoIndent"/>
            </w:pPr>
            <w:r w:rsidRPr="00E8716F">
              <w:t>March 2022, 2023</w:t>
            </w:r>
          </w:p>
        </w:tc>
        <w:tc>
          <w:tcPr>
            <w:tcW w:w="2079" w:type="dxa"/>
            <w:shd w:val="clear" w:color="auto" w:fill="auto"/>
          </w:tcPr>
          <w:p w14:paraId="3FBF1303" w14:textId="636815FE" w:rsidR="00A222E0" w:rsidRPr="00E8716F" w:rsidRDefault="00A222E0" w:rsidP="00F03E03">
            <w:pPr>
              <w:pStyle w:val="Table-NoIndent"/>
            </w:pPr>
            <w:r w:rsidRPr="00E8716F">
              <w:t>Chairperson, DHS Reconciliation Committee</w:t>
            </w:r>
          </w:p>
        </w:tc>
      </w:tr>
      <w:tr w:rsidR="00A222E0" w:rsidRPr="00E8716F" w14:paraId="548E48A4" w14:textId="77777777" w:rsidTr="00A222E0">
        <w:trPr>
          <w:trHeight w:val="752"/>
        </w:trPr>
        <w:tc>
          <w:tcPr>
            <w:tcW w:w="1122" w:type="dxa"/>
          </w:tcPr>
          <w:p w14:paraId="60C2E9F3" w14:textId="262B0FE8" w:rsidR="00A222E0" w:rsidRDefault="00A222E0" w:rsidP="00F03E03">
            <w:pPr>
              <w:pStyle w:val="Table-Text"/>
            </w:pPr>
            <w:r>
              <w:t>2.2</w:t>
            </w:r>
            <w:r w:rsidR="00AD0C9C">
              <w:t xml:space="preserve"> </w:t>
            </w:r>
          </w:p>
        </w:tc>
        <w:tc>
          <w:tcPr>
            <w:tcW w:w="4934" w:type="dxa"/>
          </w:tcPr>
          <w:p w14:paraId="317438FD" w14:textId="144B0CB7" w:rsidR="00A222E0" w:rsidRPr="00E8716F" w:rsidRDefault="00A222E0" w:rsidP="00F03E03">
            <w:pPr>
              <w:pStyle w:val="Table-NoIndent"/>
            </w:pPr>
            <w:r w:rsidRPr="00E8716F">
              <w:t>Communicate our commitment to reconciliation publicly and share our initiatives through sector-wide communications, social media, and dedicated DHS Reconciliation webpage throughout the year.</w:t>
            </w:r>
          </w:p>
        </w:tc>
        <w:tc>
          <w:tcPr>
            <w:tcW w:w="1493" w:type="dxa"/>
            <w:shd w:val="clear" w:color="auto" w:fill="auto"/>
          </w:tcPr>
          <w:p w14:paraId="1F6DD0B2" w14:textId="77777777" w:rsidR="00A222E0" w:rsidRPr="00E8716F" w:rsidRDefault="00A222E0" w:rsidP="00F03E03">
            <w:pPr>
              <w:pStyle w:val="Table-NoIndent"/>
            </w:pPr>
            <w:r w:rsidRPr="00E8716F">
              <w:t>April 2022, 2023</w:t>
            </w:r>
          </w:p>
          <w:p w14:paraId="52BB2138" w14:textId="52EBF1DD" w:rsidR="00A222E0" w:rsidRPr="00E8716F" w:rsidRDefault="00A222E0" w:rsidP="00F03E03">
            <w:pPr>
              <w:pStyle w:val="Table-NoIndent"/>
            </w:pPr>
            <w:r w:rsidRPr="00E8716F">
              <w:t>July, September, December 2022, 2023</w:t>
            </w:r>
          </w:p>
        </w:tc>
        <w:tc>
          <w:tcPr>
            <w:tcW w:w="2079" w:type="dxa"/>
            <w:shd w:val="clear" w:color="auto" w:fill="auto"/>
          </w:tcPr>
          <w:p w14:paraId="6FF63CFA" w14:textId="40AA83C7" w:rsidR="00A222E0" w:rsidRPr="00E8716F" w:rsidRDefault="00A222E0" w:rsidP="00F03E03">
            <w:pPr>
              <w:pStyle w:val="Table-NoIndent"/>
            </w:pPr>
            <w:r w:rsidRPr="00E8716F">
              <w:t>ED, People and Performance</w:t>
            </w:r>
          </w:p>
        </w:tc>
      </w:tr>
      <w:tr w:rsidR="00A222E0" w:rsidRPr="00E8716F" w14:paraId="50EDE96B" w14:textId="77777777" w:rsidTr="00A222E0">
        <w:trPr>
          <w:trHeight w:val="752"/>
        </w:trPr>
        <w:tc>
          <w:tcPr>
            <w:tcW w:w="1122" w:type="dxa"/>
          </w:tcPr>
          <w:p w14:paraId="2E26A42D" w14:textId="5CEA5A03" w:rsidR="00A222E0" w:rsidRDefault="00A222E0" w:rsidP="00F03E03">
            <w:pPr>
              <w:pStyle w:val="Table-Text"/>
            </w:pPr>
            <w:r>
              <w:t>2.3</w:t>
            </w:r>
          </w:p>
        </w:tc>
        <w:tc>
          <w:tcPr>
            <w:tcW w:w="4934" w:type="dxa"/>
          </w:tcPr>
          <w:p w14:paraId="7185A54D" w14:textId="721DAC6C" w:rsidR="00A222E0" w:rsidRPr="00E8716F" w:rsidRDefault="00A222E0" w:rsidP="00F03E03">
            <w:pPr>
              <w:pStyle w:val="Table-NoIndent"/>
            </w:pPr>
            <w:r w:rsidRPr="00E8716F">
              <w:t>Collaborate with RAP and other like-minded organisations to develop ways to advance reconciliation.</w:t>
            </w:r>
          </w:p>
        </w:tc>
        <w:tc>
          <w:tcPr>
            <w:tcW w:w="1493" w:type="dxa"/>
            <w:shd w:val="clear" w:color="auto" w:fill="auto"/>
          </w:tcPr>
          <w:p w14:paraId="2F236021" w14:textId="31EC40F8" w:rsidR="00A222E0" w:rsidRPr="00E8716F" w:rsidRDefault="00A222E0" w:rsidP="00F03E03">
            <w:pPr>
              <w:pStyle w:val="Table-NoIndent"/>
            </w:pPr>
            <w:r w:rsidRPr="00E8716F">
              <w:t>August 2022, 2023</w:t>
            </w:r>
          </w:p>
        </w:tc>
        <w:tc>
          <w:tcPr>
            <w:tcW w:w="2079" w:type="dxa"/>
            <w:shd w:val="clear" w:color="auto" w:fill="auto"/>
          </w:tcPr>
          <w:p w14:paraId="4F853193" w14:textId="77777777" w:rsidR="00A222E0" w:rsidRPr="00E8716F" w:rsidRDefault="00A222E0" w:rsidP="00F03E03">
            <w:pPr>
              <w:pStyle w:val="Table-NoIndent"/>
            </w:pPr>
            <w:r w:rsidRPr="00E8716F">
              <w:t>Chairperson, DHS Reconciliation Committee and</w:t>
            </w:r>
          </w:p>
          <w:p w14:paraId="7B2B8DDA" w14:textId="43CBB92E" w:rsidR="00A222E0" w:rsidRPr="00E8716F" w:rsidRDefault="00A222E0" w:rsidP="00F03E03">
            <w:pPr>
              <w:pStyle w:val="Table-NoIndent"/>
            </w:pPr>
            <w:r w:rsidRPr="00E8716F">
              <w:t>Reconciliation Coordinator</w:t>
            </w:r>
          </w:p>
        </w:tc>
      </w:tr>
      <w:tr w:rsidR="00A222E0" w:rsidRPr="00E8716F" w14:paraId="26FEF082" w14:textId="77777777" w:rsidTr="00A222E0">
        <w:trPr>
          <w:trHeight w:val="752"/>
        </w:trPr>
        <w:tc>
          <w:tcPr>
            <w:tcW w:w="1122" w:type="dxa"/>
          </w:tcPr>
          <w:p w14:paraId="1F27C2A4" w14:textId="1A95CCD3" w:rsidR="00A222E0" w:rsidRDefault="00A222E0" w:rsidP="00F03E03">
            <w:pPr>
              <w:pStyle w:val="Table-Text"/>
            </w:pPr>
            <w:r>
              <w:t>2.4</w:t>
            </w:r>
          </w:p>
        </w:tc>
        <w:tc>
          <w:tcPr>
            <w:tcW w:w="4934" w:type="dxa"/>
          </w:tcPr>
          <w:p w14:paraId="6B36350F" w14:textId="25B37F0C" w:rsidR="00A222E0" w:rsidRPr="00E8716F" w:rsidRDefault="00A222E0" w:rsidP="00F03E03">
            <w:pPr>
              <w:pStyle w:val="Table-NoIndent"/>
            </w:pPr>
            <w:r w:rsidRPr="00E8716F">
              <w:t>Explore opportunities to positively influence our external stakeholders to drive reconciliation outcomes through sector-wide communications, reconciliation activities and events.</w:t>
            </w:r>
          </w:p>
        </w:tc>
        <w:tc>
          <w:tcPr>
            <w:tcW w:w="1493" w:type="dxa"/>
            <w:shd w:val="clear" w:color="auto" w:fill="auto"/>
          </w:tcPr>
          <w:p w14:paraId="199E5EA3" w14:textId="22ECE6B8" w:rsidR="00A222E0" w:rsidRPr="00E8716F" w:rsidRDefault="00A222E0" w:rsidP="00F03E03">
            <w:pPr>
              <w:pStyle w:val="Table-NoIndent"/>
            </w:pPr>
            <w:r w:rsidRPr="00E8716F">
              <w:t>May 2022, 2023</w:t>
            </w:r>
          </w:p>
        </w:tc>
        <w:tc>
          <w:tcPr>
            <w:tcW w:w="2079" w:type="dxa"/>
            <w:shd w:val="clear" w:color="auto" w:fill="auto"/>
          </w:tcPr>
          <w:p w14:paraId="6BA15320" w14:textId="755BE374" w:rsidR="00A222E0" w:rsidRPr="00E8716F" w:rsidRDefault="00A222E0" w:rsidP="00F03E03">
            <w:pPr>
              <w:pStyle w:val="Table-NoIndent"/>
            </w:pPr>
            <w:r w:rsidRPr="00E8716F">
              <w:t>Chairperson, DHS Reconciliation Committee</w:t>
            </w:r>
          </w:p>
        </w:tc>
      </w:tr>
      <w:tr w:rsidR="00A222E0" w:rsidRPr="00E8716F" w14:paraId="565C6410" w14:textId="77777777" w:rsidTr="00A222E0">
        <w:trPr>
          <w:trHeight w:val="752"/>
        </w:trPr>
        <w:tc>
          <w:tcPr>
            <w:tcW w:w="1122" w:type="dxa"/>
          </w:tcPr>
          <w:p w14:paraId="3FDA0D51" w14:textId="7A0C9E5F" w:rsidR="00A222E0" w:rsidRDefault="00A222E0" w:rsidP="00F03E03">
            <w:pPr>
              <w:pStyle w:val="Table-Text"/>
            </w:pPr>
            <w:r>
              <w:t>2.5</w:t>
            </w:r>
          </w:p>
        </w:tc>
        <w:tc>
          <w:tcPr>
            <w:tcW w:w="4934" w:type="dxa"/>
          </w:tcPr>
          <w:p w14:paraId="00E3942F" w14:textId="2AA20C02" w:rsidR="00A222E0" w:rsidRPr="00E8716F" w:rsidRDefault="00A222E0" w:rsidP="00F03E03">
            <w:pPr>
              <w:pStyle w:val="Table-NoIndent"/>
            </w:pPr>
            <w:r w:rsidRPr="00E8716F">
              <w:t>Attend, collaborate and participate in the whole of SA Government Reconciliation Network.</w:t>
            </w:r>
          </w:p>
        </w:tc>
        <w:tc>
          <w:tcPr>
            <w:tcW w:w="1493" w:type="dxa"/>
            <w:shd w:val="clear" w:color="auto" w:fill="auto"/>
          </w:tcPr>
          <w:p w14:paraId="35B88805" w14:textId="54906905" w:rsidR="00A222E0" w:rsidRPr="00E8716F" w:rsidRDefault="00A222E0" w:rsidP="00F03E03">
            <w:pPr>
              <w:pStyle w:val="Table-NoIndent"/>
            </w:pPr>
            <w:r w:rsidRPr="00E8716F">
              <w:t>December 2022, 2023</w:t>
            </w:r>
          </w:p>
        </w:tc>
        <w:tc>
          <w:tcPr>
            <w:tcW w:w="2079" w:type="dxa"/>
            <w:shd w:val="clear" w:color="auto" w:fill="auto"/>
          </w:tcPr>
          <w:p w14:paraId="03470375" w14:textId="4319D908" w:rsidR="00A222E0" w:rsidRPr="00E8716F" w:rsidRDefault="00A222E0" w:rsidP="00F03E03">
            <w:pPr>
              <w:pStyle w:val="Table-NoIndent"/>
            </w:pPr>
            <w:r w:rsidRPr="00E8716F">
              <w:t>Chairperson, DHS Reconciliation Committee and Reconciliation Coordinator</w:t>
            </w:r>
          </w:p>
        </w:tc>
      </w:tr>
      <w:tr w:rsidR="00A222E0" w:rsidRPr="00E8716F" w14:paraId="3E706E1F" w14:textId="77777777" w:rsidTr="00A222E0">
        <w:trPr>
          <w:trHeight w:val="752"/>
        </w:trPr>
        <w:tc>
          <w:tcPr>
            <w:tcW w:w="1122" w:type="dxa"/>
          </w:tcPr>
          <w:p w14:paraId="7CFF4DD7" w14:textId="02B6414D" w:rsidR="00A222E0" w:rsidRDefault="00A222E0" w:rsidP="00F03E03">
            <w:pPr>
              <w:pStyle w:val="Table-Text"/>
            </w:pPr>
            <w:r>
              <w:t>2.6</w:t>
            </w:r>
          </w:p>
        </w:tc>
        <w:tc>
          <w:tcPr>
            <w:tcW w:w="4934" w:type="dxa"/>
          </w:tcPr>
          <w:p w14:paraId="4A36AFBE" w14:textId="430B7C08" w:rsidR="00A222E0" w:rsidRPr="00E8716F" w:rsidRDefault="00A222E0" w:rsidP="00F03E03">
            <w:pPr>
              <w:pStyle w:val="Table-NoIndent"/>
            </w:pPr>
            <w:r w:rsidRPr="00E8716F">
              <w:t>Update DHSs Executive Leadership Statement of Reconciliation, and distribution of printed and framed copies throughout DHS offices.</w:t>
            </w:r>
          </w:p>
        </w:tc>
        <w:tc>
          <w:tcPr>
            <w:tcW w:w="1493" w:type="dxa"/>
            <w:shd w:val="clear" w:color="auto" w:fill="auto"/>
          </w:tcPr>
          <w:p w14:paraId="2F00D59B" w14:textId="2055540E" w:rsidR="00A222E0" w:rsidRPr="00E8716F" w:rsidRDefault="00A222E0" w:rsidP="00F03E03">
            <w:pPr>
              <w:pStyle w:val="Table-NoIndent"/>
            </w:pPr>
            <w:r w:rsidRPr="00E8716F">
              <w:t>March 2022</w:t>
            </w:r>
          </w:p>
        </w:tc>
        <w:tc>
          <w:tcPr>
            <w:tcW w:w="2079" w:type="dxa"/>
            <w:shd w:val="clear" w:color="auto" w:fill="auto"/>
          </w:tcPr>
          <w:p w14:paraId="4E0F5D05" w14:textId="0486580F" w:rsidR="00A222E0" w:rsidRPr="00E8716F" w:rsidRDefault="00A222E0" w:rsidP="00F03E03">
            <w:pPr>
              <w:pStyle w:val="Table-NoIndent"/>
            </w:pPr>
            <w:r w:rsidRPr="00E8716F">
              <w:t>ED, Strategy and Reform</w:t>
            </w:r>
          </w:p>
        </w:tc>
      </w:tr>
      <w:tr w:rsidR="00A222E0" w:rsidRPr="00E8716F" w14:paraId="55F0C587" w14:textId="77777777" w:rsidTr="00A222E0">
        <w:trPr>
          <w:trHeight w:val="752"/>
        </w:trPr>
        <w:tc>
          <w:tcPr>
            <w:tcW w:w="1122" w:type="dxa"/>
          </w:tcPr>
          <w:p w14:paraId="75483D0E" w14:textId="07163FF6" w:rsidR="00A222E0" w:rsidRDefault="00A222E0" w:rsidP="00F03E03">
            <w:pPr>
              <w:pStyle w:val="Table-Text"/>
            </w:pPr>
            <w:r>
              <w:t>2.7</w:t>
            </w:r>
          </w:p>
        </w:tc>
        <w:tc>
          <w:tcPr>
            <w:tcW w:w="4934" w:type="dxa"/>
          </w:tcPr>
          <w:p w14:paraId="4D3A2529" w14:textId="27C81CF4" w:rsidR="00A222E0" w:rsidRPr="00E8716F" w:rsidRDefault="00A222E0" w:rsidP="00F03E03">
            <w:pPr>
              <w:pStyle w:val="Table-NoIndent"/>
            </w:pPr>
            <w:r w:rsidRPr="00E8716F">
              <w:t>Encourage nominations for Chief Executive Awards to celebrate and promote staff who actively champion, promote and influence reconciliation (links with DHS Diversity and Inclusion Strategy).</w:t>
            </w:r>
          </w:p>
        </w:tc>
        <w:tc>
          <w:tcPr>
            <w:tcW w:w="1493" w:type="dxa"/>
            <w:shd w:val="clear" w:color="auto" w:fill="auto"/>
          </w:tcPr>
          <w:p w14:paraId="4AB06CF6" w14:textId="17950A88" w:rsidR="00A222E0" w:rsidRPr="00E8716F" w:rsidRDefault="00A222E0" w:rsidP="00F03E03">
            <w:pPr>
              <w:pStyle w:val="Table-NoIndent"/>
            </w:pPr>
            <w:r w:rsidRPr="00E8716F">
              <w:t>September 2022, 2023</w:t>
            </w:r>
          </w:p>
        </w:tc>
        <w:tc>
          <w:tcPr>
            <w:tcW w:w="2079" w:type="dxa"/>
            <w:shd w:val="clear" w:color="auto" w:fill="auto"/>
          </w:tcPr>
          <w:p w14:paraId="4BC1CA83" w14:textId="77777777" w:rsidR="00A222E0" w:rsidRPr="00E8716F" w:rsidRDefault="00A222E0" w:rsidP="00F03E03">
            <w:pPr>
              <w:pStyle w:val="Table-NoIndent"/>
            </w:pPr>
            <w:r w:rsidRPr="00E8716F">
              <w:t>Lead: CE</w:t>
            </w:r>
          </w:p>
          <w:p w14:paraId="6D50F5C0" w14:textId="6482EBE3" w:rsidR="00A222E0" w:rsidRPr="00E8716F" w:rsidRDefault="00A222E0" w:rsidP="00F03E03">
            <w:pPr>
              <w:pStyle w:val="Table-NoIndent"/>
            </w:pPr>
            <w:r w:rsidRPr="00E8716F">
              <w:t>Support: ELT</w:t>
            </w:r>
          </w:p>
        </w:tc>
      </w:tr>
    </w:tbl>
    <w:p w14:paraId="4EB6C035" w14:textId="3DDAD18B" w:rsidR="0053033F" w:rsidRDefault="0053033F" w:rsidP="00F03E03">
      <w:pPr>
        <w:pStyle w:val="Heading3"/>
      </w:pPr>
      <w:r w:rsidRPr="0053033F">
        <w:lastRenderedPageBreak/>
        <w:t>Action 3: Build relationships through celebrating National Reconciliation Week (NRW)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951"/>
        <w:gridCol w:w="1476"/>
        <w:gridCol w:w="2078"/>
      </w:tblGrid>
      <w:tr w:rsidR="00A222E0" w:rsidRPr="00C22673" w14:paraId="2993167C" w14:textId="77777777" w:rsidTr="00A222E0">
        <w:trPr>
          <w:trHeight w:val="256"/>
          <w:tblHeader/>
        </w:trPr>
        <w:tc>
          <w:tcPr>
            <w:tcW w:w="1115" w:type="dxa"/>
          </w:tcPr>
          <w:p w14:paraId="2121E1DC" w14:textId="740B1E08" w:rsidR="00A222E0" w:rsidRPr="00C22673" w:rsidRDefault="00A222E0" w:rsidP="00F03E03">
            <w:pPr>
              <w:pStyle w:val="Table-TITLE"/>
            </w:pPr>
            <w:r>
              <w:t>Number</w:t>
            </w:r>
          </w:p>
        </w:tc>
        <w:tc>
          <w:tcPr>
            <w:tcW w:w="4958" w:type="dxa"/>
          </w:tcPr>
          <w:p w14:paraId="3D107B85" w14:textId="71D55B71" w:rsidR="00A222E0" w:rsidRPr="00C22673" w:rsidRDefault="00A222E0" w:rsidP="00F03E03">
            <w:pPr>
              <w:pStyle w:val="Table-TITLE"/>
            </w:pPr>
            <w:r w:rsidRPr="00C22673">
              <w:t>Deliverables</w:t>
            </w:r>
          </w:p>
        </w:tc>
        <w:tc>
          <w:tcPr>
            <w:tcW w:w="1476" w:type="dxa"/>
            <w:shd w:val="clear" w:color="auto" w:fill="auto"/>
          </w:tcPr>
          <w:p w14:paraId="3C5F7655" w14:textId="77777777" w:rsidR="00A222E0" w:rsidRPr="00C22673" w:rsidRDefault="00A222E0" w:rsidP="00F03E03">
            <w:pPr>
              <w:pStyle w:val="Table-TITLE"/>
            </w:pPr>
            <w:r w:rsidRPr="00C22673">
              <w:t>Timeframe</w:t>
            </w:r>
          </w:p>
        </w:tc>
        <w:tc>
          <w:tcPr>
            <w:tcW w:w="2079" w:type="dxa"/>
            <w:shd w:val="clear" w:color="auto" w:fill="auto"/>
          </w:tcPr>
          <w:p w14:paraId="354B6CA0" w14:textId="77777777" w:rsidR="00A222E0" w:rsidRPr="00C22673" w:rsidRDefault="00A222E0" w:rsidP="00F03E03">
            <w:pPr>
              <w:pStyle w:val="Table-TITLE"/>
            </w:pPr>
            <w:r w:rsidRPr="00C22673">
              <w:t>Responsibility</w:t>
            </w:r>
          </w:p>
        </w:tc>
      </w:tr>
      <w:tr w:rsidR="00A222E0" w:rsidRPr="00C22673" w14:paraId="31C179FB" w14:textId="77777777" w:rsidTr="00A222E0">
        <w:trPr>
          <w:trHeight w:val="420"/>
        </w:trPr>
        <w:tc>
          <w:tcPr>
            <w:tcW w:w="1115" w:type="dxa"/>
          </w:tcPr>
          <w:p w14:paraId="0AE22FEB" w14:textId="473AF106" w:rsidR="00A222E0" w:rsidRDefault="00A222E0" w:rsidP="00F03E03">
            <w:pPr>
              <w:pStyle w:val="Table-Text"/>
            </w:pPr>
            <w:r>
              <w:t>3.1</w:t>
            </w:r>
          </w:p>
        </w:tc>
        <w:tc>
          <w:tcPr>
            <w:tcW w:w="4958" w:type="dxa"/>
          </w:tcPr>
          <w:p w14:paraId="245F2587" w14:textId="11ABC07D" w:rsidR="00A222E0" w:rsidRPr="00C22673" w:rsidRDefault="00A222E0" w:rsidP="00F03E03">
            <w:pPr>
              <w:pStyle w:val="Table-NoIndent"/>
            </w:pPr>
            <w:r w:rsidRPr="00C22673">
              <w:t>Communicate and implement strategies for all DHS staff to support attendance and participation in internal and external NRW activities, ensuring proactive participation of:</w:t>
            </w:r>
          </w:p>
          <w:p w14:paraId="712F7013" w14:textId="77777777" w:rsidR="00A222E0" w:rsidRPr="00C22673" w:rsidRDefault="00A222E0" w:rsidP="00F03E03">
            <w:pPr>
              <w:pStyle w:val="Table-Bullet"/>
            </w:pPr>
            <w:r w:rsidRPr="00C22673">
              <w:t>DHS Reconciliation Committee members</w:t>
            </w:r>
          </w:p>
          <w:p w14:paraId="43EB8668" w14:textId="77777777" w:rsidR="00A222E0" w:rsidRPr="00C22673" w:rsidRDefault="00A222E0" w:rsidP="00F03E03">
            <w:pPr>
              <w:pStyle w:val="Table-Bullet"/>
            </w:pPr>
            <w:r w:rsidRPr="00C22673">
              <w:t>members monitoring the DHS Diversity and Inclusion Strategy</w:t>
            </w:r>
          </w:p>
          <w:p w14:paraId="3D902736" w14:textId="77777777" w:rsidR="00A222E0" w:rsidRPr="00C22673" w:rsidRDefault="00A222E0" w:rsidP="00F03E03">
            <w:pPr>
              <w:pStyle w:val="Table-Bullet"/>
            </w:pPr>
            <w:r w:rsidRPr="00C22673">
              <w:t>Divisional Reconciliation Champions</w:t>
            </w:r>
          </w:p>
          <w:p w14:paraId="1FD9E974" w14:textId="5E3D1DE1" w:rsidR="00A222E0" w:rsidRPr="00C22673" w:rsidRDefault="00A222E0" w:rsidP="00F03E03">
            <w:pPr>
              <w:pStyle w:val="Table-Bullet"/>
            </w:pPr>
            <w:r w:rsidRPr="00C22673">
              <w:t>DHS Executive Leaders.</w:t>
            </w:r>
          </w:p>
        </w:tc>
        <w:tc>
          <w:tcPr>
            <w:tcW w:w="1476" w:type="dxa"/>
            <w:shd w:val="clear" w:color="auto" w:fill="auto"/>
          </w:tcPr>
          <w:p w14:paraId="05DDDD89" w14:textId="69B023B7" w:rsidR="00A222E0" w:rsidRPr="00C22673" w:rsidRDefault="00A222E0" w:rsidP="00F03E03">
            <w:pPr>
              <w:pStyle w:val="Table-NoIndent"/>
            </w:pPr>
            <w:r w:rsidRPr="00C22673">
              <w:t>May 2022, 2023</w:t>
            </w:r>
          </w:p>
        </w:tc>
        <w:tc>
          <w:tcPr>
            <w:tcW w:w="2079" w:type="dxa"/>
            <w:shd w:val="clear" w:color="auto" w:fill="auto"/>
          </w:tcPr>
          <w:p w14:paraId="2B8894CE" w14:textId="255721A9" w:rsidR="00A222E0" w:rsidRPr="00C22673" w:rsidRDefault="00A222E0" w:rsidP="00F03E03">
            <w:pPr>
              <w:pStyle w:val="Table-NoIndent"/>
            </w:pPr>
            <w:r w:rsidRPr="00C22673">
              <w:t>Chairperson, DHS Reconciliation Committee</w:t>
            </w:r>
          </w:p>
        </w:tc>
      </w:tr>
      <w:tr w:rsidR="00A222E0" w:rsidRPr="00C22673" w14:paraId="4DF669A7" w14:textId="77777777" w:rsidTr="00A222E0">
        <w:trPr>
          <w:trHeight w:val="752"/>
        </w:trPr>
        <w:tc>
          <w:tcPr>
            <w:tcW w:w="1115" w:type="dxa"/>
          </w:tcPr>
          <w:p w14:paraId="25034DEE" w14:textId="44B5EFFF" w:rsidR="00A222E0" w:rsidRDefault="00A222E0" w:rsidP="00F03E03">
            <w:pPr>
              <w:pStyle w:val="Table-Text"/>
            </w:pPr>
            <w:r>
              <w:t>3.2</w:t>
            </w:r>
          </w:p>
        </w:tc>
        <w:tc>
          <w:tcPr>
            <w:tcW w:w="4958" w:type="dxa"/>
          </w:tcPr>
          <w:p w14:paraId="66714F2C" w14:textId="050433E9" w:rsidR="00A222E0" w:rsidRPr="00C22673" w:rsidRDefault="00A222E0" w:rsidP="00F03E03">
            <w:pPr>
              <w:pStyle w:val="Table-NoIndent"/>
            </w:pPr>
            <w:r w:rsidRPr="00C22673">
              <w:t>Circulate Reconciliation Australia’s NRW resources and reconciliation materials to our staff and procurement partners, ensuring promotion through our intranet site, emails and social media.</w:t>
            </w:r>
          </w:p>
        </w:tc>
        <w:tc>
          <w:tcPr>
            <w:tcW w:w="1476" w:type="dxa"/>
            <w:shd w:val="clear" w:color="auto" w:fill="auto"/>
          </w:tcPr>
          <w:p w14:paraId="23F745A5" w14:textId="65BB993A" w:rsidR="00A222E0" w:rsidRPr="00C22673" w:rsidRDefault="00A222E0" w:rsidP="00F03E03">
            <w:pPr>
              <w:pStyle w:val="Table-NoIndent"/>
            </w:pPr>
            <w:r w:rsidRPr="00C22673">
              <w:t>May 2022, 2023</w:t>
            </w:r>
          </w:p>
        </w:tc>
        <w:tc>
          <w:tcPr>
            <w:tcW w:w="2079" w:type="dxa"/>
            <w:shd w:val="clear" w:color="auto" w:fill="auto"/>
          </w:tcPr>
          <w:p w14:paraId="60378BAE" w14:textId="68F2308B" w:rsidR="00A222E0" w:rsidRPr="00C22673" w:rsidRDefault="00A222E0" w:rsidP="00F03E03">
            <w:pPr>
              <w:pStyle w:val="Table-NoIndent"/>
            </w:pPr>
            <w:r w:rsidRPr="00C22673">
              <w:t>ED, People and Performance</w:t>
            </w:r>
          </w:p>
        </w:tc>
      </w:tr>
      <w:tr w:rsidR="00A222E0" w:rsidRPr="00C22673" w14:paraId="5800E001" w14:textId="77777777" w:rsidTr="00A222E0">
        <w:trPr>
          <w:trHeight w:val="752"/>
        </w:trPr>
        <w:tc>
          <w:tcPr>
            <w:tcW w:w="1115" w:type="dxa"/>
          </w:tcPr>
          <w:p w14:paraId="111D3736" w14:textId="5E26C6BC" w:rsidR="00A222E0" w:rsidRDefault="00A222E0" w:rsidP="00F03E03">
            <w:pPr>
              <w:pStyle w:val="Table-Text"/>
            </w:pPr>
            <w:r>
              <w:t>3.3</w:t>
            </w:r>
          </w:p>
        </w:tc>
        <w:tc>
          <w:tcPr>
            <w:tcW w:w="4958" w:type="dxa"/>
          </w:tcPr>
          <w:p w14:paraId="01400489" w14:textId="0D48237A" w:rsidR="00A222E0" w:rsidRPr="00C22673" w:rsidRDefault="00A222E0" w:rsidP="00F03E03">
            <w:pPr>
              <w:pStyle w:val="Table-NoIndent"/>
            </w:pPr>
            <w:r w:rsidRPr="00C22673">
              <w:t>Each division of DHS to organise and promote at least one internal NRW event each year and share information on DHS Reconciliation Website Page and social media platforms.</w:t>
            </w:r>
          </w:p>
        </w:tc>
        <w:tc>
          <w:tcPr>
            <w:tcW w:w="1476" w:type="dxa"/>
            <w:shd w:val="clear" w:color="auto" w:fill="auto"/>
          </w:tcPr>
          <w:p w14:paraId="0FFABF95" w14:textId="7A65738A" w:rsidR="00A222E0" w:rsidRPr="00C22673" w:rsidRDefault="00A222E0" w:rsidP="00F03E03">
            <w:pPr>
              <w:pStyle w:val="Table-NoIndent"/>
            </w:pPr>
            <w:r w:rsidRPr="00C22673">
              <w:t>May 2022, 2023</w:t>
            </w:r>
          </w:p>
        </w:tc>
        <w:tc>
          <w:tcPr>
            <w:tcW w:w="2079" w:type="dxa"/>
            <w:shd w:val="clear" w:color="auto" w:fill="auto"/>
          </w:tcPr>
          <w:p w14:paraId="210E702B" w14:textId="77777777" w:rsidR="00A222E0" w:rsidRPr="00C22673" w:rsidRDefault="00A222E0" w:rsidP="00F03E03">
            <w:pPr>
              <w:pStyle w:val="Table-NoIndent"/>
            </w:pPr>
            <w:r w:rsidRPr="00C22673">
              <w:t>Lead: Executive Sponsor, DHS Reconciliation Committee</w:t>
            </w:r>
          </w:p>
          <w:p w14:paraId="2194795E" w14:textId="41F1DEFD" w:rsidR="00A222E0" w:rsidRPr="00C22673" w:rsidRDefault="00A222E0" w:rsidP="00F03E03">
            <w:pPr>
              <w:pStyle w:val="Table-NoIndent"/>
            </w:pPr>
            <w:r w:rsidRPr="00C22673">
              <w:t>Support: ELT</w:t>
            </w:r>
          </w:p>
        </w:tc>
      </w:tr>
      <w:tr w:rsidR="00A222E0" w:rsidRPr="00C22673" w14:paraId="2F0BB0F4" w14:textId="77777777" w:rsidTr="00A222E0">
        <w:trPr>
          <w:trHeight w:val="752"/>
        </w:trPr>
        <w:tc>
          <w:tcPr>
            <w:tcW w:w="1115" w:type="dxa"/>
          </w:tcPr>
          <w:p w14:paraId="25A217B6" w14:textId="2A1045A6" w:rsidR="00A222E0" w:rsidRDefault="00A222E0" w:rsidP="00F03E03">
            <w:pPr>
              <w:pStyle w:val="Table-Text"/>
            </w:pPr>
            <w:r>
              <w:t>3.4</w:t>
            </w:r>
          </w:p>
        </w:tc>
        <w:tc>
          <w:tcPr>
            <w:tcW w:w="4958" w:type="dxa"/>
          </w:tcPr>
          <w:p w14:paraId="361243C3" w14:textId="2385AAC8" w:rsidR="00A222E0" w:rsidRPr="00C22673" w:rsidRDefault="00A222E0" w:rsidP="00F03E03">
            <w:pPr>
              <w:pStyle w:val="Table-NoIndent"/>
            </w:pPr>
            <w:r w:rsidRPr="00C22673">
              <w:t>Each DHS division to provide (in-kind</w:t>
            </w:r>
            <w:r>
              <w:t xml:space="preserve"> </w:t>
            </w:r>
            <w:r w:rsidRPr="00C22673">
              <w:t>/</w:t>
            </w:r>
            <w:r>
              <w:t xml:space="preserve"> </w:t>
            </w:r>
            <w:r w:rsidRPr="00C22673">
              <w:t>partnering) for at least one external NRW event with a community-based organisation.</w:t>
            </w:r>
          </w:p>
        </w:tc>
        <w:tc>
          <w:tcPr>
            <w:tcW w:w="1476" w:type="dxa"/>
            <w:shd w:val="clear" w:color="auto" w:fill="auto"/>
          </w:tcPr>
          <w:p w14:paraId="75BE628F" w14:textId="32A41597" w:rsidR="00A222E0" w:rsidRPr="00C22673" w:rsidRDefault="00A222E0" w:rsidP="00F03E03">
            <w:pPr>
              <w:pStyle w:val="Table-NoIndent"/>
            </w:pPr>
            <w:r w:rsidRPr="00C22673">
              <w:t>May 2022, 2023</w:t>
            </w:r>
          </w:p>
        </w:tc>
        <w:tc>
          <w:tcPr>
            <w:tcW w:w="2079" w:type="dxa"/>
            <w:shd w:val="clear" w:color="auto" w:fill="auto"/>
          </w:tcPr>
          <w:p w14:paraId="5BDD0F41" w14:textId="77777777" w:rsidR="00A222E0" w:rsidRPr="00C22673" w:rsidRDefault="00A222E0" w:rsidP="00F03E03">
            <w:pPr>
              <w:pStyle w:val="Table-NoIndent"/>
            </w:pPr>
            <w:r w:rsidRPr="00C22673">
              <w:t>Lead: Executive Sponsor, DHS Reconciliation Committee</w:t>
            </w:r>
          </w:p>
          <w:p w14:paraId="23D7F62C" w14:textId="4A9F22CE" w:rsidR="00A222E0" w:rsidRPr="00C22673" w:rsidRDefault="00A222E0" w:rsidP="00F03E03">
            <w:pPr>
              <w:pStyle w:val="Table-NoIndent"/>
            </w:pPr>
            <w:r w:rsidRPr="00C22673">
              <w:t>Support: ELT</w:t>
            </w:r>
          </w:p>
        </w:tc>
      </w:tr>
      <w:tr w:rsidR="00A222E0" w:rsidRPr="00C22673" w14:paraId="261C5CEF" w14:textId="77777777" w:rsidTr="00A222E0">
        <w:trPr>
          <w:trHeight w:val="752"/>
        </w:trPr>
        <w:tc>
          <w:tcPr>
            <w:tcW w:w="1115" w:type="dxa"/>
          </w:tcPr>
          <w:p w14:paraId="0CB62E00" w14:textId="60A5897A" w:rsidR="00A222E0" w:rsidRDefault="00A222E0" w:rsidP="00F03E03">
            <w:pPr>
              <w:pStyle w:val="Table-Text"/>
            </w:pPr>
            <w:r>
              <w:t>3.5</w:t>
            </w:r>
          </w:p>
        </w:tc>
        <w:tc>
          <w:tcPr>
            <w:tcW w:w="4958" w:type="dxa"/>
          </w:tcPr>
          <w:p w14:paraId="5C11EE53" w14:textId="59F57B9E" w:rsidR="00A222E0" w:rsidRPr="00C22673" w:rsidRDefault="00A222E0" w:rsidP="00F03E03">
            <w:pPr>
              <w:pStyle w:val="Table-NoIndent"/>
            </w:pPr>
            <w:r w:rsidRPr="00C22673">
              <w:t xml:space="preserve">Register all our NRW events on Reconciliation Australia’s </w:t>
            </w:r>
            <w:hyperlink r:id="rId32" w:history="1">
              <w:r w:rsidRPr="00C22673">
                <w:t>NRW website</w:t>
              </w:r>
            </w:hyperlink>
            <w:r w:rsidRPr="00C22673">
              <w:t>.</w:t>
            </w:r>
          </w:p>
        </w:tc>
        <w:tc>
          <w:tcPr>
            <w:tcW w:w="1476" w:type="dxa"/>
            <w:shd w:val="clear" w:color="auto" w:fill="auto"/>
          </w:tcPr>
          <w:p w14:paraId="36F0C2FD" w14:textId="3001E5D3" w:rsidR="00A222E0" w:rsidRPr="00C22673" w:rsidRDefault="00A222E0" w:rsidP="00F03E03">
            <w:pPr>
              <w:pStyle w:val="Table-NoIndent"/>
            </w:pPr>
            <w:r w:rsidRPr="00C22673">
              <w:t>May 2022, 2023</w:t>
            </w:r>
          </w:p>
        </w:tc>
        <w:tc>
          <w:tcPr>
            <w:tcW w:w="2079" w:type="dxa"/>
            <w:shd w:val="clear" w:color="auto" w:fill="auto"/>
          </w:tcPr>
          <w:p w14:paraId="4D753FC6" w14:textId="53DAAF69" w:rsidR="00A222E0" w:rsidRPr="00C22673" w:rsidRDefault="00A222E0" w:rsidP="00F03E03">
            <w:pPr>
              <w:pStyle w:val="Table-NoIndent"/>
            </w:pPr>
            <w:r w:rsidRPr="00C22673">
              <w:t>ED, People and Performance</w:t>
            </w:r>
          </w:p>
        </w:tc>
      </w:tr>
      <w:tr w:rsidR="00A222E0" w:rsidRPr="00C22673" w14:paraId="28912773" w14:textId="77777777" w:rsidTr="00A222E0">
        <w:trPr>
          <w:trHeight w:val="752"/>
        </w:trPr>
        <w:tc>
          <w:tcPr>
            <w:tcW w:w="1115" w:type="dxa"/>
          </w:tcPr>
          <w:p w14:paraId="0E5D4D46" w14:textId="1609D136" w:rsidR="00A222E0" w:rsidRDefault="00A222E0" w:rsidP="00F03E03">
            <w:pPr>
              <w:pStyle w:val="Table-Text"/>
            </w:pPr>
            <w:r>
              <w:t>3.6</w:t>
            </w:r>
          </w:p>
        </w:tc>
        <w:tc>
          <w:tcPr>
            <w:tcW w:w="4958" w:type="dxa"/>
          </w:tcPr>
          <w:p w14:paraId="5A6CD6B7" w14:textId="399448BF" w:rsidR="00A222E0" w:rsidRPr="00C22673" w:rsidRDefault="00A222E0" w:rsidP="00F03E03">
            <w:pPr>
              <w:pStyle w:val="Table-NoIndent"/>
            </w:pPr>
            <w:r w:rsidRPr="00C22673">
              <w:t>Provide links to the whole-of-government National Reconciliation Week Calendar on the DHS intranet.</w:t>
            </w:r>
          </w:p>
        </w:tc>
        <w:tc>
          <w:tcPr>
            <w:tcW w:w="1476" w:type="dxa"/>
            <w:shd w:val="clear" w:color="auto" w:fill="auto"/>
          </w:tcPr>
          <w:p w14:paraId="1C760C6A" w14:textId="07888F5E" w:rsidR="00A222E0" w:rsidRPr="00C22673" w:rsidRDefault="00A222E0" w:rsidP="00F03E03">
            <w:pPr>
              <w:pStyle w:val="Table-NoIndent"/>
            </w:pPr>
            <w:r w:rsidRPr="00C22673">
              <w:t>May 2022, 2023</w:t>
            </w:r>
          </w:p>
        </w:tc>
        <w:tc>
          <w:tcPr>
            <w:tcW w:w="2079" w:type="dxa"/>
            <w:shd w:val="clear" w:color="auto" w:fill="auto"/>
          </w:tcPr>
          <w:p w14:paraId="77C7017E" w14:textId="1CF0D0B5" w:rsidR="00A222E0" w:rsidRPr="00C22673" w:rsidRDefault="00A222E0" w:rsidP="00F03E03">
            <w:pPr>
              <w:pStyle w:val="Table-NoIndent"/>
            </w:pPr>
            <w:r w:rsidRPr="00C22673">
              <w:t>ED, People and Performance</w:t>
            </w:r>
          </w:p>
        </w:tc>
      </w:tr>
    </w:tbl>
    <w:p w14:paraId="35052EF8" w14:textId="1CF16C4D" w:rsidR="00954BB2" w:rsidRDefault="00954BB2" w:rsidP="00F03E03">
      <w:pPr>
        <w:pStyle w:val="Heading3"/>
      </w:pPr>
      <w:r w:rsidRPr="00954BB2">
        <w:t>Action 4: Promote positive race relations through anti-racism strategies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42"/>
        <w:gridCol w:w="1477"/>
        <w:gridCol w:w="2080"/>
      </w:tblGrid>
      <w:tr w:rsidR="00BD4722" w:rsidRPr="00AE7860" w14:paraId="3384320F" w14:textId="77777777" w:rsidTr="00BD4722">
        <w:trPr>
          <w:trHeight w:val="256"/>
          <w:tblHeader/>
        </w:trPr>
        <w:tc>
          <w:tcPr>
            <w:tcW w:w="1129" w:type="dxa"/>
          </w:tcPr>
          <w:p w14:paraId="7889838C" w14:textId="7DBBAD10" w:rsidR="00BD4722" w:rsidRPr="00AE7860" w:rsidRDefault="00BD4722" w:rsidP="00F03E03">
            <w:pPr>
              <w:pStyle w:val="Table-TITLE"/>
            </w:pPr>
            <w:r>
              <w:t>Number</w:t>
            </w:r>
          </w:p>
        </w:tc>
        <w:tc>
          <w:tcPr>
            <w:tcW w:w="4942" w:type="dxa"/>
          </w:tcPr>
          <w:p w14:paraId="5CED6BC1" w14:textId="52AE01D7" w:rsidR="00BD4722" w:rsidRPr="00AE7860" w:rsidRDefault="00BD4722" w:rsidP="00F03E03">
            <w:pPr>
              <w:pStyle w:val="Table-TITLE"/>
            </w:pPr>
            <w:r w:rsidRPr="00AE7860">
              <w:t>Deliverable</w:t>
            </w:r>
            <w:r>
              <w:t>s</w:t>
            </w:r>
          </w:p>
        </w:tc>
        <w:tc>
          <w:tcPr>
            <w:tcW w:w="1477" w:type="dxa"/>
            <w:shd w:val="clear" w:color="auto" w:fill="auto"/>
          </w:tcPr>
          <w:p w14:paraId="1B4BB9C9" w14:textId="77777777" w:rsidR="00BD4722" w:rsidRPr="00AE7860" w:rsidRDefault="00BD4722" w:rsidP="00F03E03">
            <w:pPr>
              <w:pStyle w:val="Table-TITLE"/>
            </w:pPr>
            <w:r w:rsidRPr="00AE7860">
              <w:t>Timeframe</w:t>
            </w:r>
          </w:p>
        </w:tc>
        <w:tc>
          <w:tcPr>
            <w:tcW w:w="2080" w:type="dxa"/>
            <w:shd w:val="clear" w:color="auto" w:fill="auto"/>
          </w:tcPr>
          <w:p w14:paraId="4323125C" w14:textId="77777777" w:rsidR="00BD4722" w:rsidRPr="00AE7860" w:rsidRDefault="00BD4722" w:rsidP="00F03E03">
            <w:pPr>
              <w:pStyle w:val="Table-TITLE"/>
            </w:pPr>
            <w:r w:rsidRPr="00AE7860">
              <w:t>Responsibility</w:t>
            </w:r>
          </w:p>
        </w:tc>
      </w:tr>
      <w:tr w:rsidR="00BD4722" w:rsidRPr="00CD3700" w14:paraId="04CBA381" w14:textId="77777777" w:rsidTr="00BD4722">
        <w:trPr>
          <w:trHeight w:val="420"/>
        </w:trPr>
        <w:tc>
          <w:tcPr>
            <w:tcW w:w="1129" w:type="dxa"/>
          </w:tcPr>
          <w:p w14:paraId="687904A1" w14:textId="349D4E3C" w:rsidR="00BD4722" w:rsidRDefault="00BD4722" w:rsidP="00F03E03">
            <w:pPr>
              <w:pStyle w:val="Table-Text"/>
            </w:pPr>
            <w:r>
              <w:t>4.1</w:t>
            </w:r>
          </w:p>
        </w:tc>
        <w:tc>
          <w:tcPr>
            <w:tcW w:w="4942" w:type="dxa"/>
          </w:tcPr>
          <w:p w14:paraId="178BEEE3" w14:textId="34D1F1FA" w:rsidR="00BD4722" w:rsidRPr="00CD3700" w:rsidRDefault="00BD4722" w:rsidP="00F03E03">
            <w:pPr>
              <w:pStyle w:val="Table-NoIndent"/>
            </w:pPr>
            <w:r w:rsidRPr="00CD3700">
              <w:t>Conduct a review of HR policies and procedures to identify existing anti-racism provisions, and future needs by actively seeking input from the DHS Aboriginal Leadership Group into this review.</w:t>
            </w:r>
          </w:p>
        </w:tc>
        <w:tc>
          <w:tcPr>
            <w:tcW w:w="1477" w:type="dxa"/>
            <w:shd w:val="clear" w:color="auto" w:fill="auto"/>
          </w:tcPr>
          <w:p w14:paraId="6E5833EF" w14:textId="68287D4C" w:rsidR="00BD4722" w:rsidRPr="00CD3700" w:rsidRDefault="00BD4722" w:rsidP="00F03E03">
            <w:pPr>
              <w:pStyle w:val="Table-NoIndent"/>
            </w:pPr>
            <w:r w:rsidRPr="00CD3700">
              <w:t>June 2022</w:t>
            </w:r>
          </w:p>
        </w:tc>
        <w:tc>
          <w:tcPr>
            <w:tcW w:w="2080" w:type="dxa"/>
            <w:shd w:val="clear" w:color="auto" w:fill="auto"/>
          </w:tcPr>
          <w:p w14:paraId="48CD3DE0" w14:textId="745BC58A" w:rsidR="00BD4722" w:rsidRPr="00CD3700" w:rsidRDefault="00BD4722" w:rsidP="00F03E03">
            <w:pPr>
              <w:pStyle w:val="Table-NoIndent"/>
            </w:pPr>
            <w:r w:rsidRPr="00CD3700">
              <w:t>ED, People and Performance</w:t>
            </w:r>
          </w:p>
        </w:tc>
      </w:tr>
      <w:tr w:rsidR="00BD4722" w:rsidRPr="00CD3700" w14:paraId="05B60FE1" w14:textId="77777777" w:rsidTr="00BD4722">
        <w:trPr>
          <w:trHeight w:val="752"/>
        </w:trPr>
        <w:tc>
          <w:tcPr>
            <w:tcW w:w="1129" w:type="dxa"/>
          </w:tcPr>
          <w:p w14:paraId="3917552D" w14:textId="41DF87EE" w:rsidR="00BD4722" w:rsidRDefault="00BD4722" w:rsidP="00F03E03">
            <w:pPr>
              <w:pStyle w:val="Table-Text"/>
            </w:pPr>
            <w:r>
              <w:lastRenderedPageBreak/>
              <w:t>4.2</w:t>
            </w:r>
          </w:p>
        </w:tc>
        <w:tc>
          <w:tcPr>
            <w:tcW w:w="4942" w:type="dxa"/>
          </w:tcPr>
          <w:p w14:paraId="134C3946" w14:textId="753CD0B2" w:rsidR="00BD4722" w:rsidRPr="00CD3700" w:rsidRDefault="00BD4722" w:rsidP="00F03E03">
            <w:pPr>
              <w:pStyle w:val="Table-NoIndent"/>
            </w:pPr>
            <w:r w:rsidRPr="00CD3700">
              <w:t>Develop and implement an Anti-racism Policy for our organisation, ensuring it is aligned with our Respectful Treatment at Work Policy.</w:t>
            </w:r>
          </w:p>
        </w:tc>
        <w:tc>
          <w:tcPr>
            <w:tcW w:w="1477" w:type="dxa"/>
            <w:shd w:val="clear" w:color="auto" w:fill="auto"/>
          </w:tcPr>
          <w:p w14:paraId="6E3DE8C0" w14:textId="0E9FCCDF" w:rsidR="00BD4722" w:rsidRPr="00CD3700" w:rsidRDefault="00BD4722" w:rsidP="00F03E03">
            <w:pPr>
              <w:pStyle w:val="Table-NoIndent"/>
            </w:pPr>
            <w:r w:rsidRPr="00CD3700">
              <w:t>July 2022</w:t>
            </w:r>
          </w:p>
        </w:tc>
        <w:tc>
          <w:tcPr>
            <w:tcW w:w="2080" w:type="dxa"/>
            <w:shd w:val="clear" w:color="auto" w:fill="auto"/>
          </w:tcPr>
          <w:p w14:paraId="5817020A" w14:textId="238337F1" w:rsidR="00BD4722" w:rsidRPr="00CD3700" w:rsidRDefault="00BD4722" w:rsidP="00F03E03">
            <w:pPr>
              <w:pStyle w:val="Table-NoIndent"/>
            </w:pPr>
            <w:r w:rsidRPr="00CD3700">
              <w:t>ED, People and Performance</w:t>
            </w:r>
          </w:p>
        </w:tc>
      </w:tr>
      <w:tr w:rsidR="00BD4722" w:rsidRPr="00CD3700" w14:paraId="514781C5" w14:textId="77777777" w:rsidTr="00BD4722">
        <w:trPr>
          <w:trHeight w:val="752"/>
        </w:trPr>
        <w:tc>
          <w:tcPr>
            <w:tcW w:w="1129" w:type="dxa"/>
          </w:tcPr>
          <w:p w14:paraId="6D476827" w14:textId="7910CEEC" w:rsidR="00BD4722" w:rsidRDefault="00BD4722" w:rsidP="00F03E03">
            <w:pPr>
              <w:pStyle w:val="Table-Text"/>
            </w:pPr>
            <w:r>
              <w:t>4.3</w:t>
            </w:r>
          </w:p>
        </w:tc>
        <w:tc>
          <w:tcPr>
            <w:tcW w:w="4942" w:type="dxa"/>
          </w:tcPr>
          <w:p w14:paraId="348BE0D6" w14:textId="391F2471" w:rsidR="00BD4722" w:rsidRPr="00CD3700" w:rsidRDefault="00BD4722" w:rsidP="00F03E03">
            <w:pPr>
              <w:pStyle w:val="Table-NoIndent"/>
            </w:pPr>
            <w:r w:rsidRPr="00CD3700">
              <w:t>Engage with DHS Aboriginal Leadership Group and key advisors to consult the development of the Anti-racism Policy (4.1) and its interface with the Respectful Treatment at Work Policy.</w:t>
            </w:r>
          </w:p>
        </w:tc>
        <w:tc>
          <w:tcPr>
            <w:tcW w:w="1477" w:type="dxa"/>
            <w:shd w:val="clear" w:color="auto" w:fill="auto"/>
          </w:tcPr>
          <w:p w14:paraId="753D511F" w14:textId="08F4B1BD" w:rsidR="00BD4722" w:rsidRPr="00CD3700" w:rsidRDefault="00BD4722" w:rsidP="00F03E03">
            <w:pPr>
              <w:pStyle w:val="Table-NoIndent"/>
            </w:pPr>
            <w:r w:rsidRPr="00CD3700">
              <w:t>June 2022</w:t>
            </w:r>
          </w:p>
        </w:tc>
        <w:tc>
          <w:tcPr>
            <w:tcW w:w="2080" w:type="dxa"/>
            <w:shd w:val="clear" w:color="auto" w:fill="auto"/>
          </w:tcPr>
          <w:p w14:paraId="4C5E1B3B" w14:textId="2E536139" w:rsidR="00BD4722" w:rsidRPr="00CD3700" w:rsidRDefault="00BD4722" w:rsidP="00F03E03">
            <w:pPr>
              <w:pStyle w:val="Table-NoIndent"/>
            </w:pPr>
            <w:r w:rsidRPr="00CD3700">
              <w:t>ED, People and Performance</w:t>
            </w:r>
          </w:p>
        </w:tc>
      </w:tr>
      <w:tr w:rsidR="00BD4722" w:rsidRPr="00CD3700" w14:paraId="17B733B7" w14:textId="77777777" w:rsidTr="00BD4722">
        <w:trPr>
          <w:trHeight w:val="752"/>
        </w:trPr>
        <w:tc>
          <w:tcPr>
            <w:tcW w:w="1129" w:type="dxa"/>
          </w:tcPr>
          <w:p w14:paraId="42B8A7D3" w14:textId="7F4FC7EC" w:rsidR="00BD4722" w:rsidRDefault="00BD4722" w:rsidP="00F03E03">
            <w:pPr>
              <w:pStyle w:val="Table-Text"/>
            </w:pPr>
            <w:r>
              <w:t>4.4</w:t>
            </w:r>
          </w:p>
        </w:tc>
        <w:tc>
          <w:tcPr>
            <w:tcW w:w="4942" w:type="dxa"/>
          </w:tcPr>
          <w:p w14:paraId="14CC6CA5" w14:textId="7AC5CC8D" w:rsidR="00BD4722" w:rsidRPr="00CD3700" w:rsidRDefault="00BD4722" w:rsidP="00F03E03">
            <w:pPr>
              <w:pStyle w:val="Table-NoIndent"/>
            </w:pPr>
            <w:r w:rsidRPr="00CD3700">
              <w:t>Communicate and ensure awareness and accessibility of the Anti-racism Policy (4.1) and the Respectful Treatment at Work Policy to all DHS staff and service users.</w:t>
            </w:r>
          </w:p>
        </w:tc>
        <w:tc>
          <w:tcPr>
            <w:tcW w:w="1477" w:type="dxa"/>
            <w:shd w:val="clear" w:color="auto" w:fill="auto"/>
          </w:tcPr>
          <w:p w14:paraId="0170C2E6" w14:textId="5BAE81B9" w:rsidR="00BD4722" w:rsidRPr="00CD3700" w:rsidRDefault="00BD4722" w:rsidP="00F03E03">
            <w:pPr>
              <w:pStyle w:val="Table-NoIndent"/>
            </w:pPr>
            <w:r w:rsidRPr="00CD3700">
              <w:t>October 2022</w:t>
            </w:r>
          </w:p>
        </w:tc>
        <w:tc>
          <w:tcPr>
            <w:tcW w:w="2080" w:type="dxa"/>
            <w:shd w:val="clear" w:color="auto" w:fill="auto"/>
          </w:tcPr>
          <w:p w14:paraId="5DF19392" w14:textId="50B38686" w:rsidR="00BD4722" w:rsidRPr="00CD3700" w:rsidRDefault="00BD4722" w:rsidP="00F03E03">
            <w:pPr>
              <w:pStyle w:val="Table-NoIndent"/>
            </w:pPr>
            <w:r w:rsidRPr="00CD3700">
              <w:t>ED, People and Performance</w:t>
            </w:r>
          </w:p>
        </w:tc>
      </w:tr>
      <w:tr w:rsidR="00BD4722" w:rsidRPr="00CD3700" w14:paraId="409AB752" w14:textId="77777777" w:rsidTr="00BD4722">
        <w:trPr>
          <w:trHeight w:val="752"/>
        </w:trPr>
        <w:tc>
          <w:tcPr>
            <w:tcW w:w="1129" w:type="dxa"/>
          </w:tcPr>
          <w:p w14:paraId="66B05B79" w14:textId="3E507902" w:rsidR="00BD4722" w:rsidRDefault="00BD4722" w:rsidP="00F03E03">
            <w:pPr>
              <w:pStyle w:val="Table-Text"/>
            </w:pPr>
            <w:r>
              <w:t>4.5</w:t>
            </w:r>
          </w:p>
        </w:tc>
        <w:tc>
          <w:tcPr>
            <w:tcW w:w="4942" w:type="dxa"/>
          </w:tcPr>
          <w:p w14:paraId="20E3FF32" w14:textId="114544B2" w:rsidR="00BD4722" w:rsidRPr="00CD3700" w:rsidRDefault="00BD4722" w:rsidP="00F03E03">
            <w:pPr>
              <w:pStyle w:val="Table-NoIndent"/>
            </w:pPr>
            <w:r w:rsidRPr="00CD3700">
              <w:t>Provide ongoing education and learning opportunities for staff on the effects of racism and responding to racism in the workplace, including participation in ‘Responding to Racism in the Workplace’ Program established by Reconciliation SA and ActNow Theatre.</w:t>
            </w:r>
          </w:p>
        </w:tc>
        <w:tc>
          <w:tcPr>
            <w:tcW w:w="1477" w:type="dxa"/>
            <w:shd w:val="clear" w:color="auto" w:fill="auto"/>
          </w:tcPr>
          <w:p w14:paraId="65C1E80B" w14:textId="2B5AC929" w:rsidR="00BD4722" w:rsidRPr="00CD3700" w:rsidRDefault="00BD4722" w:rsidP="00F03E03">
            <w:pPr>
              <w:pStyle w:val="Table-NoIndent"/>
            </w:pPr>
            <w:r w:rsidRPr="00CD3700">
              <w:t>November 2022, 2023</w:t>
            </w:r>
          </w:p>
        </w:tc>
        <w:tc>
          <w:tcPr>
            <w:tcW w:w="2080" w:type="dxa"/>
            <w:shd w:val="clear" w:color="auto" w:fill="auto"/>
          </w:tcPr>
          <w:p w14:paraId="5AEFE7C1" w14:textId="54E3F19A" w:rsidR="00BD4722" w:rsidRPr="00CD3700" w:rsidRDefault="00BD4722" w:rsidP="00F03E03">
            <w:pPr>
              <w:pStyle w:val="Table-NoIndent"/>
            </w:pPr>
            <w:r w:rsidRPr="00CD3700">
              <w:t>ED, People and Performance</w:t>
            </w:r>
          </w:p>
        </w:tc>
      </w:tr>
      <w:tr w:rsidR="00BD4722" w:rsidRPr="00CD3700" w14:paraId="32FA0870" w14:textId="77777777" w:rsidTr="00BD4722">
        <w:trPr>
          <w:trHeight w:val="752"/>
        </w:trPr>
        <w:tc>
          <w:tcPr>
            <w:tcW w:w="1129" w:type="dxa"/>
          </w:tcPr>
          <w:p w14:paraId="07FD4B36" w14:textId="14BD14C1" w:rsidR="00BD4722" w:rsidRDefault="00BD4722" w:rsidP="00F03E03">
            <w:pPr>
              <w:pStyle w:val="Table-Text"/>
            </w:pPr>
            <w:r>
              <w:t>4.6</w:t>
            </w:r>
          </w:p>
        </w:tc>
        <w:tc>
          <w:tcPr>
            <w:tcW w:w="4942" w:type="dxa"/>
          </w:tcPr>
          <w:p w14:paraId="5D7067E2" w14:textId="296923BA" w:rsidR="00BD4722" w:rsidRPr="00CD3700" w:rsidRDefault="00BD4722" w:rsidP="00F03E03">
            <w:pPr>
              <w:pStyle w:val="Table-NoIndent"/>
            </w:pPr>
            <w:r w:rsidRPr="00CD3700">
              <w:t>Ensure DHS senior leaders and managers participate in anti-racism training.</w:t>
            </w:r>
          </w:p>
        </w:tc>
        <w:tc>
          <w:tcPr>
            <w:tcW w:w="1477" w:type="dxa"/>
            <w:shd w:val="clear" w:color="auto" w:fill="auto"/>
          </w:tcPr>
          <w:p w14:paraId="3C4E3AB2" w14:textId="6FF87C6C" w:rsidR="00BD4722" w:rsidRPr="00CD3700" w:rsidRDefault="00BD4722" w:rsidP="00F03E03">
            <w:pPr>
              <w:pStyle w:val="Table-NoIndent"/>
            </w:pPr>
            <w:r w:rsidRPr="00CD3700">
              <w:t>November 2022, 2023</w:t>
            </w:r>
          </w:p>
        </w:tc>
        <w:tc>
          <w:tcPr>
            <w:tcW w:w="2080" w:type="dxa"/>
            <w:shd w:val="clear" w:color="auto" w:fill="auto"/>
          </w:tcPr>
          <w:p w14:paraId="202E803B" w14:textId="2ACA2376" w:rsidR="00BD4722" w:rsidRPr="00CD3700" w:rsidRDefault="00BD4722" w:rsidP="00F03E03">
            <w:pPr>
              <w:pStyle w:val="Table-NoIndent"/>
            </w:pPr>
            <w:r w:rsidRPr="00CD3700">
              <w:t>ED, People and Performance</w:t>
            </w:r>
          </w:p>
        </w:tc>
      </w:tr>
    </w:tbl>
    <w:p w14:paraId="5CE5A5E2" w14:textId="7DAEC777" w:rsidR="00B652C7" w:rsidRDefault="00063B9B" w:rsidP="00F03E03">
      <w:pPr>
        <w:pStyle w:val="Heading3"/>
      </w:pPr>
      <w:r w:rsidRPr="00063B9B">
        <w:t>Action 5: Increase internal knowledge and awareness of RAP across divisions and regions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40"/>
        <w:gridCol w:w="1477"/>
        <w:gridCol w:w="2082"/>
      </w:tblGrid>
      <w:tr w:rsidR="00BD4722" w:rsidRPr="00AE7860" w14:paraId="67F03ED3" w14:textId="77777777" w:rsidTr="00BD4722">
        <w:trPr>
          <w:trHeight w:val="256"/>
          <w:tblHeader/>
        </w:trPr>
        <w:tc>
          <w:tcPr>
            <w:tcW w:w="1129" w:type="dxa"/>
          </w:tcPr>
          <w:p w14:paraId="3F035FE3" w14:textId="57D2D083" w:rsidR="00BD4722" w:rsidRPr="00AE7860" w:rsidRDefault="00BD4722" w:rsidP="00F03E03">
            <w:pPr>
              <w:pStyle w:val="Table-TITLE"/>
            </w:pPr>
            <w:r>
              <w:t>Number</w:t>
            </w:r>
          </w:p>
        </w:tc>
        <w:tc>
          <w:tcPr>
            <w:tcW w:w="4940" w:type="dxa"/>
          </w:tcPr>
          <w:p w14:paraId="55DBF315" w14:textId="05FC66E0" w:rsidR="00BD4722" w:rsidRPr="00AE7860" w:rsidRDefault="00BD4722" w:rsidP="00F03E03">
            <w:pPr>
              <w:pStyle w:val="Table-TITLE"/>
            </w:pPr>
            <w:r w:rsidRPr="00AE7860">
              <w:t>Deliverable</w:t>
            </w:r>
            <w:r>
              <w:t>s</w:t>
            </w:r>
          </w:p>
        </w:tc>
        <w:tc>
          <w:tcPr>
            <w:tcW w:w="1477" w:type="dxa"/>
            <w:shd w:val="clear" w:color="auto" w:fill="auto"/>
          </w:tcPr>
          <w:p w14:paraId="720960B1" w14:textId="77777777" w:rsidR="00BD4722" w:rsidRPr="00AE7860" w:rsidRDefault="00BD4722" w:rsidP="00F03E03">
            <w:pPr>
              <w:pStyle w:val="Table-TITLE"/>
            </w:pPr>
            <w:r w:rsidRPr="00AE7860">
              <w:t>Timeframe</w:t>
            </w:r>
          </w:p>
        </w:tc>
        <w:tc>
          <w:tcPr>
            <w:tcW w:w="2082" w:type="dxa"/>
            <w:shd w:val="clear" w:color="auto" w:fill="auto"/>
          </w:tcPr>
          <w:p w14:paraId="6CCF4E00" w14:textId="77777777" w:rsidR="00BD4722" w:rsidRPr="00AE7860" w:rsidRDefault="00BD4722" w:rsidP="00F03E03">
            <w:pPr>
              <w:pStyle w:val="Table-TITLE"/>
            </w:pPr>
            <w:r w:rsidRPr="00AE7860">
              <w:t>Responsibility</w:t>
            </w:r>
          </w:p>
        </w:tc>
      </w:tr>
      <w:tr w:rsidR="00BD4722" w:rsidRPr="006F343E" w14:paraId="793B4BD1" w14:textId="77777777" w:rsidTr="00BD4722">
        <w:trPr>
          <w:trHeight w:val="420"/>
        </w:trPr>
        <w:tc>
          <w:tcPr>
            <w:tcW w:w="1129" w:type="dxa"/>
          </w:tcPr>
          <w:p w14:paraId="21F5EAC1" w14:textId="7B3E7746" w:rsidR="00BD4722" w:rsidRDefault="00BD4722" w:rsidP="00F03E03">
            <w:pPr>
              <w:pStyle w:val="Table-Text"/>
            </w:pPr>
            <w:r>
              <w:t>5.1</w:t>
            </w:r>
            <w:r w:rsidR="00AD0C9C">
              <w:t xml:space="preserve"> </w:t>
            </w:r>
          </w:p>
        </w:tc>
        <w:tc>
          <w:tcPr>
            <w:tcW w:w="4940" w:type="dxa"/>
          </w:tcPr>
          <w:p w14:paraId="5DFF703A" w14:textId="72779B91" w:rsidR="00BD4722" w:rsidRPr="006F343E" w:rsidRDefault="00BD4722" w:rsidP="00F03E03">
            <w:pPr>
              <w:pStyle w:val="Table-NoIndent"/>
            </w:pPr>
            <w:r w:rsidRPr="006F343E">
              <w:t>Distribute DHS Annual RAP Report to all Divisions for tabling at their team meeting after the release of the Annual Report</w:t>
            </w:r>
          </w:p>
        </w:tc>
        <w:tc>
          <w:tcPr>
            <w:tcW w:w="1477" w:type="dxa"/>
            <w:shd w:val="clear" w:color="auto" w:fill="auto"/>
          </w:tcPr>
          <w:p w14:paraId="2B813FB5" w14:textId="6FC3A2D9" w:rsidR="00BD4722" w:rsidRPr="006F343E" w:rsidRDefault="00BD4722" w:rsidP="00F03E03">
            <w:pPr>
              <w:pStyle w:val="Table-NoIndent"/>
            </w:pPr>
            <w:r w:rsidRPr="006F343E">
              <w:t>December 2022, 2023</w:t>
            </w:r>
          </w:p>
        </w:tc>
        <w:tc>
          <w:tcPr>
            <w:tcW w:w="2082" w:type="dxa"/>
            <w:shd w:val="clear" w:color="auto" w:fill="auto"/>
          </w:tcPr>
          <w:p w14:paraId="1875C60B" w14:textId="3F4B494E" w:rsidR="00BD4722" w:rsidRPr="006F343E" w:rsidRDefault="00BD4722" w:rsidP="00F03E03">
            <w:pPr>
              <w:pStyle w:val="Table-NoIndent"/>
            </w:pPr>
            <w:r w:rsidRPr="006F343E">
              <w:t>Chairperson, DHS Reconciliation Committee</w:t>
            </w:r>
          </w:p>
        </w:tc>
      </w:tr>
      <w:tr w:rsidR="00BD4722" w:rsidRPr="006F343E" w14:paraId="778F02D4" w14:textId="77777777" w:rsidTr="00BD4722">
        <w:trPr>
          <w:trHeight w:val="752"/>
        </w:trPr>
        <w:tc>
          <w:tcPr>
            <w:tcW w:w="1129" w:type="dxa"/>
          </w:tcPr>
          <w:p w14:paraId="685E4354" w14:textId="5AD6A095" w:rsidR="00BD4722" w:rsidRDefault="00BD4722" w:rsidP="00F03E03">
            <w:pPr>
              <w:pStyle w:val="Table-Text"/>
            </w:pPr>
            <w:r>
              <w:t>5.2</w:t>
            </w:r>
          </w:p>
        </w:tc>
        <w:tc>
          <w:tcPr>
            <w:tcW w:w="4940" w:type="dxa"/>
          </w:tcPr>
          <w:p w14:paraId="46481385" w14:textId="76DB6B7D" w:rsidR="00BD4722" w:rsidRPr="006F343E" w:rsidRDefault="00BD4722" w:rsidP="00F03E03">
            <w:pPr>
              <w:pStyle w:val="Table-NoIndent"/>
            </w:pPr>
            <w:r w:rsidRPr="006F343E">
              <w:t>Update the DHS Reconciliation webpage that:</w:t>
            </w:r>
          </w:p>
          <w:p w14:paraId="5621BB84" w14:textId="77777777" w:rsidR="00BD4722" w:rsidRPr="006F343E" w:rsidRDefault="00BD4722" w:rsidP="00F03E03">
            <w:pPr>
              <w:pStyle w:val="Table-Bullet"/>
            </w:pPr>
            <w:r w:rsidRPr="006F343E">
              <w:t>promotes the DHS RAP and commitment to reconciliation</w:t>
            </w:r>
          </w:p>
          <w:p w14:paraId="72D87720" w14:textId="295B44F9" w:rsidR="00BD4722" w:rsidRPr="006F343E" w:rsidRDefault="00BD4722" w:rsidP="00F03E03">
            <w:pPr>
              <w:pStyle w:val="Table-Bullet"/>
            </w:pPr>
            <w:r w:rsidRPr="006F343E">
              <w:t>shares progress on DHS RAP deliverables.</w:t>
            </w:r>
          </w:p>
        </w:tc>
        <w:tc>
          <w:tcPr>
            <w:tcW w:w="1477" w:type="dxa"/>
            <w:shd w:val="clear" w:color="auto" w:fill="auto"/>
          </w:tcPr>
          <w:p w14:paraId="755EFD89" w14:textId="5ED1DB3D" w:rsidR="00BD4722" w:rsidRPr="006F343E" w:rsidRDefault="00BD4722" w:rsidP="00F03E03">
            <w:pPr>
              <w:pStyle w:val="Table-NoIndent"/>
            </w:pPr>
            <w:r w:rsidRPr="006F343E">
              <w:t>December 2022, 2023</w:t>
            </w:r>
          </w:p>
        </w:tc>
        <w:tc>
          <w:tcPr>
            <w:tcW w:w="2082" w:type="dxa"/>
            <w:shd w:val="clear" w:color="auto" w:fill="auto"/>
          </w:tcPr>
          <w:p w14:paraId="583154CC" w14:textId="33D498D7" w:rsidR="00BD4722" w:rsidRPr="006F343E" w:rsidRDefault="00BD4722" w:rsidP="00F03E03">
            <w:pPr>
              <w:pStyle w:val="Table-NoIndent"/>
            </w:pPr>
            <w:r w:rsidRPr="006F343E">
              <w:t>ED, People and Performance</w:t>
            </w:r>
          </w:p>
        </w:tc>
      </w:tr>
    </w:tbl>
    <w:p w14:paraId="22CAB070" w14:textId="1C3A119E" w:rsidR="000D0372" w:rsidRDefault="002B5A9F" w:rsidP="00F03E03">
      <w:pPr>
        <w:pStyle w:val="Heading3"/>
      </w:pPr>
      <w:r w:rsidRPr="00E71126">
        <w:t xml:space="preserve">Action 6: </w:t>
      </w:r>
      <w:r w:rsidR="00E71126" w:rsidRPr="00E71126">
        <w:t>Strengthen capacity of DHS leadership to progress reconciliation across DHS and with our partners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BD4722" w:rsidRPr="00AE7860" w14:paraId="694B5E54" w14:textId="77777777" w:rsidTr="00BD4722">
        <w:trPr>
          <w:trHeight w:val="256"/>
          <w:tblHeader/>
        </w:trPr>
        <w:tc>
          <w:tcPr>
            <w:tcW w:w="1129" w:type="dxa"/>
          </w:tcPr>
          <w:p w14:paraId="0661C232" w14:textId="4ABCA08E" w:rsidR="00BD4722" w:rsidRPr="00AE7860" w:rsidRDefault="00BD4722" w:rsidP="00F549DF">
            <w:pPr>
              <w:pStyle w:val="Table-TITLE"/>
            </w:pPr>
            <w:r>
              <w:t>Number</w:t>
            </w:r>
          </w:p>
        </w:tc>
        <w:tc>
          <w:tcPr>
            <w:tcW w:w="4934" w:type="dxa"/>
          </w:tcPr>
          <w:p w14:paraId="6893E47C" w14:textId="57983CCF" w:rsidR="00BD4722" w:rsidRPr="00AE7860" w:rsidRDefault="00BD4722" w:rsidP="00F549DF">
            <w:pPr>
              <w:pStyle w:val="Table-TITLE"/>
            </w:pPr>
            <w:r w:rsidRPr="00AE7860">
              <w:t>Deliverable</w:t>
            </w:r>
            <w:r>
              <w:t>s</w:t>
            </w:r>
          </w:p>
        </w:tc>
        <w:tc>
          <w:tcPr>
            <w:tcW w:w="1492" w:type="dxa"/>
            <w:shd w:val="clear" w:color="auto" w:fill="auto"/>
          </w:tcPr>
          <w:p w14:paraId="0CB16445" w14:textId="77777777" w:rsidR="00BD4722" w:rsidRPr="00AE7860" w:rsidRDefault="00BD4722" w:rsidP="00F549DF">
            <w:pPr>
              <w:pStyle w:val="Table-TITLE"/>
            </w:pPr>
            <w:r w:rsidRPr="00AE7860">
              <w:t>Timeframe</w:t>
            </w:r>
          </w:p>
        </w:tc>
        <w:tc>
          <w:tcPr>
            <w:tcW w:w="2073" w:type="dxa"/>
            <w:shd w:val="clear" w:color="auto" w:fill="auto"/>
          </w:tcPr>
          <w:p w14:paraId="0C606690" w14:textId="77777777" w:rsidR="00BD4722" w:rsidRPr="00AE7860" w:rsidRDefault="00BD4722" w:rsidP="00F549DF">
            <w:pPr>
              <w:pStyle w:val="Table-TITLE"/>
            </w:pPr>
            <w:r w:rsidRPr="00AE7860">
              <w:t>Responsibility</w:t>
            </w:r>
          </w:p>
        </w:tc>
      </w:tr>
      <w:tr w:rsidR="00BD4722" w:rsidRPr="00ED17A3" w14:paraId="683986AD" w14:textId="77777777" w:rsidTr="00BD4722">
        <w:trPr>
          <w:trHeight w:val="420"/>
        </w:trPr>
        <w:tc>
          <w:tcPr>
            <w:tcW w:w="1129" w:type="dxa"/>
          </w:tcPr>
          <w:p w14:paraId="784BAC9F" w14:textId="3CDF6083" w:rsidR="00BD4722" w:rsidRDefault="00BD4722" w:rsidP="00ED17A3">
            <w:pPr>
              <w:pStyle w:val="Table-Text"/>
            </w:pPr>
            <w:r>
              <w:t>6.1</w:t>
            </w:r>
          </w:p>
        </w:tc>
        <w:tc>
          <w:tcPr>
            <w:tcW w:w="4934" w:type="dxa"/>
          </w:tcPr>
          <w:p w14:paraId="0B6EA951" w14:textId="143FC798" w:rsidR="00BD4722" w:rsidRPr="00ED17A3" w:rsidRDefault="00BD4722" w:rsidP="00BD4722">
            <w:pPr>
              <w:pStyle w:val="Table-NoIndent"/>
            </w:pPr>
            <w:r w:rsidRPr="00ED17A3">
              <w:t xml:space="preserve">Ensure that essential requirements for recruitment into leadership positions within </w:t>
            </w:r>
            <w:r w:rsidRPr="00ED17A3">
              <w:lastRenderedPageBreak/>
              <w:t>DHS includes demonstrated experience in successfully working alongside Aboriginal and Torres Strait Islander peoples and communities.</w:t>
            </w:r>
          </w:p>
        </w:tc>
        <w:tc>
          <w:tcPr>
            <w:tcW w:w="1492" w:type="dxa"/>
            <w:shd w:val="clear" w:color="auto" w:fill="auto"/>
          </w:tcPr>
          <w:p w14:paraId="2F623203" w14:textId="2467E3B1" w:rsidR="00BD4722" w:rsidRPr="00ED17A3" w:rsidRDefault="00BD4722" w:rsidP="00ED17A3">
            <w:pPr>
              <w:pStyle w:val="Table-NoIndent"/>
            </w:pPr>
            <w:r w:rsidRPr="00ED17A3">
              <w:lastRenderedPageBreak/>
              <w:t>March 2022</w:t>
            </w:r>
          </w:p>
        </w:tc>
        <w:tc>
          <w:tcPr>
            <w:tcW w:w="2073" w:type="dxa"/>
            <w:shd w:val="clear" w:color="auto" w:fill="auto"/>
          </w:tcPr>
          <w:p w14:paraId="4096B473" w14:textId="77777777" w:rsidR="00BD4722" w:rsidRPr="00ED17A3" w:rsidRDefault="00BD4722" w:rsidP="00ED17A3">
            <w:pPr>
              <w:pStyle w:val="Table-NoIndent"/>
            </w:pPr>
            <w:r w:rsidRPr="00ED17A3">
              <w:t xml:space="preserve">Lead: Executive Sponsor, DHS </w:t>
            </w:r>
            <w:r w:rsidRPr="00ED17A3">
              <w:lastRenderedPageBreak/>
              <w:t>Reconciliation Committee</w:t>
            </w:r>
          </w:p>
          <w:p w14:paraId="65256FA9" w14:textId="70956DA0" w:rsidR="00BD4722" w:rsidRPr="00ED17A3" w:rsidRDefault="00BD4722" w:rsidP="00ED17A3">
            <w:pPr>
              <w:pStyle w:val="Table-NoIndent"/>
            </w:pPr>
            <w:r w:rsidRPr="00ED17A3">
              <w:t>Support: ELT</w:t>
            </w:r>
          </w:p>
        </w:tc>
      </w:tr>
      <w:tr w:rsidR="00BD4722" w:rsidRPr="00ED17A3" w14:paraId="1151E73B" w14:textId="77777777" w:rsidTr="00BD4722">
        <w:trPr>
          <w:trHeight w:val="752"/>
        </w:trPr>
        <w:tc>
          <w:tcPr>
            <w:tcW w:w="1129" w:type="dxa"/>
          </w:tcPr>
          <w:p w14:paraId="6D7614F2" w14:textId="560307E9" w:rsidR="00BD4722" w:rsidRDefault="00BD4722" w:rsidP="00ED17A3">
            <w:pPr>
              <w:pStyle w:val="Table-Text"/>
            </w:pPr>
            <w:r>
              <w:lastRenderedPageBreak/>
              <w:t>6.2</w:t>
            </w:r>
          </w:p>
        </w:tc>
        <w:tc>
          <w:tcPr>
            <w:tcW w:w="4934" w:type="dxa"/>
          </w:tcPr>
          <w:p w14:paraId="2F9B88C4" w14:textId="5735C013" w:rsidR="00BD4722" w:rsidRPr="00ED17A3" w:rsidRDefault="00BD4722" w:rsidP="00BD4722">
            <w:pPr>
              <w:pStyle w:val="Table-NoIndent"/>
            </w:pPr>
            <w:r w:rsidRPr="00ED17A3">
              <w:t>Appoint a DHS Reconciliation Coordinator, with primary responsibility to:</w:t>
            </w:r>
          </w:p>
          <w:p w14:paraId="7CDA8192" w14:textId="77777777" w:rsidR="00BD4722" w:rsidRPr="00ED17A3" w:rsidRDefault="00BD4722" w:rsidP="0067181E">
            <w:pPr>
              <w:pStyle w:val="Table-Bullet"/>
            </w:pPr>
            <w:r w:rsidRPr="00ED17A3">
              <w:t>support the successful implementation of DHS RAP by driving actions and deliverables</w:t>
            </w:r>
          </w:p>
          <w:p w14:paraId="65A9AAFC" w14:textId="77777777" w:rsidR="00BD4722" w:rsidRPr="00ED17A3" w:rsidRDefault="00BD4722" w:rsidP="0067181E">
            <w:pPr>
              <w:pStyle w:val="Table-Bullet"/>
            </w:pPr>
            <w:r w:rsidRPr="00ED17A3">
              <w:t>facilitate the operations of the Reconciliation Committee</w:t>
            </w:r>
          </w:p>
          <w:p w14:paraId="39116395" w14:textId="77777777" w:rsidR="00BD4722" w:rsidRPr="00ED17A3" w:rsidRDefault="00BD4722" w:rsidP="0067181E">
            <w:pPr>
              <w:pStyle w:val="Table-Bullet"/>
            </w:pPr>
            <w:r w:rsidRPr="00ED17A3">
              <w:t>facilitate divisional accountability of RAP deliverables</w:t>
            </w:r>
          </w:p>
          <w:p w14:paraId="68928E36" w14:textId="6B262364" w:rsidR="00BD4722" w:rsidRPr="00ED17A3" w:rsidRDefault="00BD4722" w:rsidP="0067181E">
            <w:pPr>
              <w:pStyle w:val="Table-Bullet"/>
            </w:pPr>
            <w:r w:rsidRPr="00ED17A3">
              <w:t>support the Reconciliation Committee, champions, and responsible officers.</w:t>
            </w:r>
          </w:p>
        </w:tc>
        <w:tc>
          <w:tcPr>
            <w:tcW w:w="1492" w:type="dxa"/>
            <w:shd w:val="clear" w:color="auto" w:fill="auto"/>
          </w:tcPr>
          <w:p w14:paraId="5966946A" w14:textId="3128B27C" w:rsidR="00BD4722" w:rsidRPr="00ED17A3" w:rsidRDefault="00BD4722" w:rsidP="00ED17A3">
            <w:pPr>
              <w:pStyle w:val="Table-NoIndent"/>
            </w:pPr>
            <w:r w:rsidRPr="00ED17A3">
              <w:t>May 2022</w:t>
            </w:r>
          </w:p>
        </w:tc>
        <w:tc>
          <w:tcPr>
            <w:tcW w:w="2073" w:type="dxa"/>
            <w:shd w:val="clear" w:color="auto" w:fill="auto"/>
          </w:tcPr>
          <w:p w14:paraId="0153FBF8" w14:textId="77777777" w:rsidR="00BD4722" w:rsidRPr="00ED17A3" w:rsidRDefault="00BD4722" w:rsidP="00ED17A3">
            <w:pPr>
              <w:pStyle w:val="Table-NoIndent"/>
            </w:pPr>
            <w:r w:rsidRPr="00ED17A3">
              <w:t>Lead: Reconciliation Sponsor</w:t>
            </w:r>
          </w:p>
          <w:p w14:paraId="4F5880CC" w14:textId="0DF6000F" w:rsidR="00BD4722" w:rsidRPr="00ED17A3" w:rsidRDefault="00BD4722" w:rsidP="00ED17A3">
            <w:pPr>
              <w:pStyle w:val="Table-NoIndent"/>
            </w:pPr>
            <w:r w:rsidRPr="00ED17A3">
              <w:t>Support: ELT</w:t>
            </w:r>
          </w:p>
        </w:tc>
      </w:tr>
      <w:tr w:rsidR="00BD4722" w:rsidRPr="00ED17A3" w14:paraId="4BBDBB77" w14:textId="77777777" w:rsidTr="00BD4722">
        <w:trPr>
          <w:trHeight w:val="752"/>
        </w:trPr>
        <w:tc>
          <w:tcPr>
            <w:tcW w:w="1129" w:type="dxa"/>
          </w:tcPr>
          <w:p w14:paraId="1D31C0FC" w14:textId="0CE56956" w:rsidR="00BD4722" w:rsidRDefault="00BD4722" w:rsidP="00ED17A3">
            <w:pPr>
              <w:pStyle w:val="Table-Text"/>
            </w:pPr>
            <w:r>
              <w:t>6.3</w:t>
            </w:r>
          </w:p>
        </w:tc>
        <w:tc>
          <w:tcPr>
            <w:tcW w:w="4934" w:type="dxa"/>
          </w:tcPr>
          <w:p w14:paraId="5CCF4F86" w14:textId="5806B13A" w:rsidR="00BD4722" w:rsidRPr="00ED17A3" w:rsidRDefault="00BD4722" w:rsidP="00BD4722">
            <w:pPr>
              <w:pStyle w:val="Table-NoIndent"/>
            </w:pPr>
            <w:r w:rsidRPr="00ED17A3">
              <w:t>Ensure all DHS Senior leaders and the Executive Leadership Team are supported to attend and participate in reconciliation events happening throughout the year to achieve regular ongoing engagement in DHS’s reconciliation journey</w:t>
            </w:r>
          </w:p>
        </w:tc>
        <w:tc>
          <w:tcPr>
            <w:tcW w:w="1492" w:type="dxa"/>
            <w:shd w:val="clear" w:color="auto" w:fill="auto"/>
          </w:tcPr>
          <w:p w14:paraId="182AB1DB" w14:textId="123615B9" w:rsidR="00BD4722" w:rsidRPr="00ED17A3" w:rsidRDefault="00BD4722" w:rsidP="00ED17A3">
            <w:pPr>
              <w:pStyle w:val="Table-NoIndent"/>
            </w:pPr>
            <w:r w:rsidRPr="00ED17A3">
              <w:t>August 2022, 2023</w:t>
            </w:r>
          </w:p>
        </w:tc>
        <w:tc>
          <w:tcPr>
            <w:tcW w:w="2073" w:type="dxa"/>
            <w:shd w:val="clear" w:color="auto" w:fill="auto"/>
          </w:tcPr>
          <w:p w14:paraId="38F5E0CC" w14:textId="3FEC22BD" w:rsidR="00BD4722" w:rsidRPr="00ED17A3" w:rsidRDefault="00BD4722" w:rsidP="00ED17A3">
            <w:pPr>
              <w:pStyle w:val="Table-NoIndent"/>
            </w:pPr>
            <w:r w:rsidRPr="00ED17A3">
              <w:t>CE</w:t>
            </w:r>
          </w:p>
        </w:tc>
      </w:tr>
      <w:tr w:rsidR="00BD4722" w:rsidRPr="00ED17A3" w14:paraId="36876D5B" w14:textId="77777777" w:rsidTr="00BD4722">
        <w:trPr>
          <w:trHeight w:val="752"/>
        </w:trPr>
        <w:tc>
          <w:tcPr>
            <w:tcW w:w="1129" w:type="dxa"/>
          </w:tcPr>
          <w:p w14:paraId="3F07522A" w14:textId="2664D042" w:rsidR="00BD4722" w:rsidRDefault="00BD4722" w:rsidP="00ED17A3">
            <w:pPr>
              <w:pStyle w:val="Table-Text"/>
            </w:pPr>
            <w:r>
              <w:t>6.4</w:t>
            </w:r>
          </w:p>
        </w:tc>
        <w:tc>
          <w:tcPr>
            <w:tcW w:w="4934" w:type="dxa"/>
          </w:tcPr>
          <w:p w14:paraId="05794A56" w14:textId="04964773" w:rsidR="00BD4722" w:rsidRPr="00ED17A3" w:rsidRDefault="00BD4722" w:rsidP="00BD4722">
            <w:pPr>
              <w:pStyle w:val="Table-NoIndent"/>
            </w:pPr>
            <w:r w:rsidRPr="00ED17A3">
              <w:t>Executive Leadership Team to individually meet regularly and provide support to their division’s Reconciliation Committee Representative</w:t>
            </w:r>
          </w:p>
        </w:tc>
        <w:tc>
          <w:tcPr>
            <w:tcW w:w="1492" w:type="dxa"/>
            <w:shd w:val="clear" w:color="auto" w:fill="auto"/>
          </w:tcPr>
          <w:p w14:paraId="19257499" w14:textId="01EF9FA0" w:rsidR="00BD4722" w:rsidRPr="00ED17A3" w:rsidRDefault="00BD4722" w:rsidP="00ED17A3">
            <w:pPr>
              <w:pStyle w:val="Table-NoIndent"/>
            </w:pPr>
            <w:r w:rsidRPr="00ED17A3">
              <w:t>March, June, September, December 2022, 2023, March, 2024</w:t>
            </w:r>
          </w:p>
        </w:tc>
        <w:tc>
          <w:tcPr>
            <w:tcW w:w="2073" w:type="dxa"/>
            <w:shd w:val="clear" w:color="auto" w:fill="auto"/>
          </w:tcPr>
          <w:p w14:paraId="60CB777E" w14:textId="77777777" w:rsidR="00BD4722" w:rsidRPr="00ED17A3" w:rsidRDefault="00BD4722" w:rsidP="00ED17A3">
            <w:pPr>
              <w:pStyle w:val="Table-NoIndent"/>
            </w:pPr>
            <w:r w:rsidRPr="00ED17A3">
              <w:t>Lead: Executive Sponsor, DHS Reconciliation Committee</w:t>
            </w:r>
          </w:p>
          <w:p w14:paraId="4CF6E3A1" w14:textId="78B409B8" w:rsidR="00BD4722" w:rsidRPr="00ED17A3" w:rsidRDefault="00BD4722" w:rsidP="00ED17A3">
            <w:pPr>
              <w:pStyle w:val="Table-NoIndent"/>
            </w:pPr>
            <w:r w:rsidRPr="00ED17A3">
              <w:t>Support: ELT</w:t>
            </w:r>
          </w:p>
        </w:tc>
      </w:tr>
    </w:tbl>
    <w:p w14:paraId="4F66B798" w14:textId="77777777" w:rsidR="00E90C70" w:rsidRDefault="00E90C70" w:rsidP="00F03E03">
      <w:pPr>
        <w:pStyle w:val="Heading2"/>
      </w:pPr>
      <w:bookmarkStart w:id="28" w:name="_Toc99113004"/>
    </w:p>
    <w:p w14:paraId="7908A1B3" w14:textId="77777777" w:rsidR="00E90C70" w:rsidRDefault="00E90C70">
      <w:pPr>
        <w:rPr>
          <w:rFonts w:asciiTheme="majorHAnsi" w:eastAsiaTheme="majorEastAsia" w:hAnsiTheme="majorHAnsi" w:cstheme="majorBidi"/>
          <w:color w:val="831E19"/>
          <w:sz w:val="40"/>
          <w:szCs w:val="40"/>
        </w:rPr>
      </w:pPr>
      <w:r>
        <w:br w:type="page"/>
      </w:r>
    </w:p>
    <w:p w14:paraId="6A906112" w14:textId="329E2BF2" w:rsidR="00697362" w:rsidRPr="00E52C55" w:rsidRDefault="00994002" w:rsidP="00F03E03">
      <w:pPr>
        <w:pStyle w:val="Heading2"/>
      </w:pPr>
      <w:r w:rsidRPr="00E52C55">
        <w:lastRenderedPageBreak/>
        <w:t>Respect</w:t>
      </w:r>
      <w:r w:rsidR="006B54C1" w:rsidRPr="00E52C55">
        <w:t xml:space="preserve"> </w:t>
      </w:r>
      <w:r w:rsidR="0012686A" w:rsidRPr="00E52C55">
        <w:t xml:space="preserve">– focus and </w:t>
      </w:r>
      <w:r w:rsidR="006B54C1" w:rsidRPr="00E52C55">
        <w:t>actions</w:t>
      </w:r>
      <w:bookmarkEnd w:id="28"/>
    </w:p>
    <w:p w14:paraId="35F909D0" w14:textId="15B80D24" w:rsidR="009A29D7" w:rsidRDefault="009A29D7" w:rsidP="00F03E03">
      <w:pPr>
        <w:rPr>
          <w:lang w:eastAsia="en-AU"/>
        </w:rPr>
      </w:pPr>
      <w:r>
        <w:rPr>
          <w:lang w:eastAsia="en-AU"/>
        </w:rPr>
        <w:t xml:space="preserve">Respect for Aboriginal and Torres Strait Islander peoples, cultures, lands and waters, histories and knowledge is essential to our department’s continual growth and for individuals, families, and communities. We want reconciliation to be a core value that guides our strategies, programs and services. </w:t>
      </w:r>
    </w:p>
    <w:p w14:paraId="2DFA3220" w14:textId="77777777" w:rsidR="009A29D7" w:rsidRDefault="009A29D7" w:rsidP="00F03E03">
      <w:pPr>
        <w:rPr>
          <w:lang w:eastAsia="en-AU"/>
        </w:rPr>
      </w:pPr>
      <w:r>
        <w:rPr>
          <w:lang w:eastAsia="en-AU"/>
        </w:rPr>
        <w:t xml:space="preserve">We are committed to working in partnership with, and will continue to promote and celebrate, Aboriginal and Torres Strait Islander cultures, to improve the cultural, spiritual and family wellbeing of Aboriginal and Torres Strait Islander peoples living in South Australia. We are also deeply committed to ensuring that Aboriginal and Torres Strait Islander peoples who engage with our services are recognised, respected and receive the highest quality of service that is appropriate to their needs. </w:t>
      </w:r>
    </w:p>
    <w:p w14:paraId="207E204B" w14:textId="50DCE3B0" w:rsidR="00994002" w:rsidRDefault="009A29D7" w:rsidP="00F03E03">
      <w:pPr>
        <w:rPr>
          <w:lang w:eastAsia="en-AU"/>
        </w:rPr>
      </w:pPr>
      <w:r>
        <w:rPr>
          <w:lang w:eastAsia="en-AU"/>
        </w:rPr>
        <w:t>We want to build on our cultural intelligence, develop our programs to work with our communities and strengthen the respect we have for our Aboriginal and Torres Strait Islander colleagues and community members through learning and positive promotion of the reconciliation agenda.</w:t>
      </w:r>
    </w:p>
    <w:p w14:paraId="72EB6E55" w14:textId="1640A481" w:rsidR="00857122" w:rsidRDefault="00857122" w:rsidP="00F03E03">
      <w:pPr>
        <w:pStyle w:val="Heading3"/>
      </w:pPr>
      <w:r>
        <w:t>Respect f</w:t>
      </w:r>
      <w:r w:rsidRPr="00857122">
        <w:t>ocus area</w:t>
      </w:r>
    </w:p>
    <w:p w14:paraId="4517A6F6" w14:textId="134C741F" w:rsidR="009A29D7" w:rsidRDefault="00857122" w:rsidP="00F03E03">
      <w:pPr>
        <w:rPr>
          <w:lang w:eastAsia="en-AU"/>
        </w:rPr>
      </w:pPr>
      <w:r w:rsidRPr="00857122">
        <w:rPr>
          <w:lang w:eastAsia="en-AU"/>
        </w:rPr>
        <w:t>Respect for Aboriginal and Torres Strait Islander peoples aligns with our department’s strategic objectives to support independence and participation, make our communities stronger and provide the best services.</w:t>
      </w:r>
    </w:p>
    <w:p w14:paraId="770F84FA" w14:textId="4FD1E7AC" w:rsidR="00FB0432" w:rsidRPr="00FB0432" w:rsidRDefault="00FB0432" w:rsidP="00F03E03">
      <w:pPr>
        <w:pStyle w:val="Heading3"/>
      </w:pPr>
      <w:r w:rsidRPr="00FB0432">
        <w:t>Action 7: Increase understanding, value and recognition of Aboriginal and Torres Strait Islander cultures, histories, knowledge and rights through cultural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BD4722" w:rsidRPr="00AE7860" w14:paraId="2CF52D7F" w14:textId="77777777" w:rsidTr="006E2858">
        <w:trPr>
          <w:trHeight w:val="256"/>
          <w:tblHeader/>
        </w:trPr>
        <w:tc>
          <w:tcPr>
            <w:tcW w:w="1129" w:type="dxa"/>
          </w:tcPr>
          <w:p w14:paraId="76E47E8E" w14:textId="77777777" w:rsidR="00BD4722" w:rsidRPr="00AE7860" w:rsidRDefault="00BD4722" w:rsidP="00F03E03">
            <w:pPr>
              <w:pStyle w:val="Table-TITLE"/>
            </w:pPr>
            <w:r>
              <w:t>Number</w:t>
            </w:r>
          </w:p>
        </w:tc>
        <w:tc>
          <w:tcPr>
            <w:tcW w:w="4934" w:type="dxa"/>
          </w:tcPr>
          <w:p w14:paraId="36D814D5" w14:textId="77777777" w:rsidR="00BD4722" w:rsidRPr="00AE7860" w:rsidRDefault="00BD4722" w:rsidP="00F03E03">
            <w:pPr>
              <w:pStyle w:val="Table-TITLE"/>
            </w:pPr>
            <w:r w:rsidRPr="00AE7860">
              <w:t>Deliverable</w:t>
            </w:r>
            <w:r>
              <w:t>s</w:t>
            </w:r>
          </w:p>
        </w:tc>
        <w:tc>
          <w:tcPr>
            <w:tcW w:w="1492" w:type="dxa"/>
            <w:shd w:val="clear" w:color="auto" w:fill="auto"/>
          </w:tcPr>
          <w:p w14:paraId="1AA403FA" w14:textId="77777777" w:rsidR="00BD4722" w:rsidRPr="00AE7860" w:rsidRDefault="00BD4722" w:rsidP="00F03E03">
            <w:pPr>
              <w:pStyle w:val="Table-TITLE"/>
            </w:pPr>
            <w:r w:rsidRPr="00AE7860">
              <w:t>Timeframe</w:t>
            </w:r>
          </w:p>
        </w:tc>
        <w:tc>
          <w:tcPr>
            <w:tcW w:w="2073" w:type="dxa"/>
            <w:shd w:val="clear" w:color="auto" w:fill="auto"/>
          </w:tcPr>
          <w:p w14:paraId="21394412" w14:textId="77777777" w:rsidR="00BD4722" w:rsidRPr="00AE7860" w:rsidRDefault="00BD4722" w:rsidP="00F03E03">
            <w:pPr>
              <w:pStyle w:val="Table-TITLE"/>
            </w:pPr>
            <w:r w:rsidRPr="00AE7860">
              <w:t>Responsibility</w:t>
            </w:r>
          </w:p>
        </w:tc>
      </w:tr>
      <w:tr w:rsidR="00E12E6A" w:rsidRPr="00ED17A3" w14:paraId="6A0CFACB" w14:textId="77777777" w:rsidTr="006E2858">
        <w:trPr>
          <w:trHeight w:val="420"/>
        </w:trPr>
        <w:tc>
          <w:tcPr>
            <w:tcW w:w="1129" w:type="dxa"/>
          </w:tcPr>
          <w:p w14:paraId="54DF3B80" w14:textId="191ACA90" w:rsidR="00E12E6A" w:rsidRPr="00BD4722" w:rsidRDefault="00E12E6A" w:rsidP="00F03E03">
            <w:pPr>
              <w:pStyle w:val="Table-NoIndent"/>
            </w:pPr>
            <w:r>
              <w:t>7.1</w:t>
            </w:r>
          </w:p>
        </w:tc>
        <w:tc>
          <w:tcPr>
            <w:tcW w:w="4934" w:type="dxa"/>
          </w:tcPr>
          <w:p w14:paraId="12FA7997" w14:textId="4568A888" w:rsidR="00E12E6A" w:rsidRPr="00E12E6A" w:rsidRDefault="00E12E6A" w:rsidP="00F03E03">
            <w:pPr>
              <w:pStyle w:val="Table-NoIndent"/>
            </w:pPr>
            <w:r w:rsidRPr="00E12E6A">
              <w:t>Conduct a review of cultural learning needs and opportunities within all DHS divisions, ensuring differing DHS divisional needs are noted.</w:t>
            </w:r>
          </w:p>
        </w:tc>
        <w:tc>
          <w:tcPr>
            <w:tcW w:w="1492" w:type="dxa"/>
            <w:shd w:val="clear" w:color="auto" w:fill="auto"/>
          </w:tcPr>
          <w:p w14:paraId="2E175266" w14:textId="5B164B30" w:rsidR="00E12E6A" w:rsidRPr="00E12E6A" w:rsidRDefault="00E12E6A" w:rsidP="00F03E03">
            <w:pPr>
              <w:pStyle w:val="Table-NoIndent"/>
            </w:pPr>
            <w:r w:rsidRPr="00E12E6A">
              <w:t>June 2022</w:t>
            </w:r>
          </w:p>
        </w:tc>
        <w:tc>
          <w:tcPr>
            <w:tcW w:w="2073" w:type="dxa"/>
            <w:shd w:val="clear" w:color="auto" w:fill="auto"/>
          </w:tcPr>
          <w:p w14:paraId="35F3EE62" w14:textId="014F4BDB" w:rsidR="00E12E6A" w:rsidRPr="00E12E6A" w:rsidRDefault="00E12E6A" w:rsidP="00F03E03">
            <w:pPr>
              <w:pStyle w:val="Table-NoIndent"/>
            </w:pPr>
            <w:r w:rsidRPr="00E12E6A">
              <w:t>ED, People and Performance</w:t>
            </w:r>
          </w:p>
        </w:tc>
      </w:tr>
      <w:tr w:rsidR="00E12E6A" w:rsidRPr="00ED17A3" w14:paraId="2618C4CE" w14:textId="77777777" w:rsidTr="006E2858">
        <w:trPr>
          <w:trHeight w:val="752"/>
        </w:trPr>
        <w:tc>
          <w:tcPr>
            <w:tcW w:w="1129" w:type="dxa"/>
          </w:tcPr>
          <w:p w14:paraId="0EFE2BBF" w14:textId="0D23F782" w:rsidR="00E12E6A" w:rsidRPr="00BD4722" w:rsidRDefault="00E12E6A" w:rsidP="00F03E03">
            <w:pPr>
              <w:pStyle w:val="Table-NoIndent"/>
            </w:pPr>
            <w:r>
              <w:t>7.2</w:t>
            </w:r>
          </w:p>
        </w:tc>
        <w:tc>
          <w:tcPr>
            <w:tcW w:w="4934" w:type="dxa"/>
          </w:tcPr>
          <w:p w14:paraId="095240B5" w14:textId="5A1DB4BF" w:rsidR="00E12E6A" w:rsidRPr="00E12E6A" w:rsidRDefault="00E12E6A" w:rsidP="00F03E03">
            <w:pPr>
              <w:pStyle w:val="Table-NoIndent"/>
            </w:pPr>
            <w:r w:rsidRPr="00E12E6A">
              <w:t xml:space="preserve">Continue to consult local Traditional Owners and/or Aboriginal and Torres Strait Islander advisors on the development and implementation of </w:t>
            </w:r>
            <w:r w:rsidRPr="00E12E6A" w:rsidDel="00C33CF7">
              <w:t>a</w:t>
            </w:r>
            <w:r w:rsidRPr="00E12E6A">
              <w:t xml:space="preserve"> ‘Cultural Learning Package’ for DHS, ensuring differing DHS divisional needs are catered for.</w:t>
            </w:r>
          </w:p>
        </w:tc>
        <w:tc>
          <w:tcPr>
            <w:tcW w:w="1492" w:type="dxa"/>
            <w:shd w:val="clear" w:color="auto" w:fill="auto"/>
          </w:tcPr>
          <w:p w14:paraId="33891F72" w14:textId="40ABF953" w:rsidR="00E12E6A" w:rsidRPr="00E12E6A" w:rsidRDefault="00E12E6A" w:rsidP="00F03E03">
            <w:pPr>
              <w:pStyle w:val="Table-NoIndent"/>
            </w:pPr>
            <w:r w:rsidRPr="00E12E6A">
              <w:t>June 2022</w:t>
            </w:r>
          </w:p>
        </w:tc>
        <w:tc>
          <w:tcPr>
            <w:tcW w:w="2073" w:type="dxa"/>
            <w:shd w:val="clear" w:color="auto" w:fill="auto"/>
          </w:tcPr>
          <w:p w14:paraId="3681A161" w14:textId="2088C6B6" w:rsidR="00E12E6A" w:rsidRPr="00E12E6A" w:rsidRDefault="00E12E6A" w:rsidP="00F03E03">
            <w:pPr>
              <w:pStyle w:val="Table-NoIndent"/>
            </w:pPr>
            <w:r w:rsidRPr="00E12E6A">
              <w:t>ED, People and Performance</w:t>
            </w:r>
          </w:p>
        </w:tc>
      </w:tr>
      <w:tr w:rsidR="00E12E6A" w:rsidRPr="00ED17A3" w14:paraId="5722F5A6" w14:textId="77777777" w:rsidTr="006E2858">
        <w:trPr>
          <w:trHeight w:val="752"/>
        </w:trPr>
        <w:tc>
          <w:tcPr>
            <w:tcW w:w="1129" w:type="dxa"/>
          </w:tcPr>
          <w:p w14:paraId="1F42E004" w14:textId="657A7750" w:rsidR="00E12E6A" w:rsidRPr="00BD4722" w:rsidRDefault="00E12E6A" w:rsidP="00F03E03">
            <w:pPr>
              <w:pStyle w:val="Table-NoIndent"/>
            </w:pPr>
            <w:r>
              <w:t>7.3</w:t>
            </w:r>
          </w:p>
        </w:tc>
        <w:tc>
          <w:tcPr>
            <w:tcW w:w="4934" w:type="dxa"/>
          </w:tcPr>
          <w:p w14:paraId="6398B060" w14:textId="3A3BFAA0" w:rsidR="00E12E6A" w:rsidRPr="00E12E6A" w:rsidRDefault="00E12E6A" w:rsidP="00F03E03">
            <w:pPr>
              <w:pStyle w:val="Table-NoIndent"/>
            </w:pPr>
            <w:r w:rsidRPr="00E12E6A">
              <w:t>Develop, implement, and communicate the ‘Cultural Learning Package’ for our staff, ensuring differing DHS divisional needs are catered for.</w:t>
            </w:r>
          </w:p>
        </w:tc>
        <w:tc>
          <w:tcPr>
            <w:tcW w:w="1492" w:type="dxa"/>
            <w:shd w:val="clear" w:color="auto" w:fill="auto"/>
          </w:tcPr>
          <w:p w14:paraId="73B3322E" w14:textId="2A0AA30B" w:rsidR="00E12E6A" w:rsidRPr="00E12E6A" w:rsidRDefault="00E12E6A" w:rsidP="00F03E03">
            <w:pPr>
              <w:pStyle w:val="Table-NoIndent"/>
            </w:pPr>
            <w:r w:rsidRPr="00E12E6A">
              <w:t>August 2022</w:t>
            </w:r>
          </w:p>
        </w:tc>
        <w:tc>
          <w:tcPr>
            <w:tcW w:w="2073" w:type="dxa"/>
            <w:shd w:val="clear" w:color="auto" w:fill="auto"/>
          </w:tcPr>
          <w:p w14:paraId="3C9910B6" w14:textId="751DAB71" w:rsidR="00E12E6A" w:rsidRPr="00E12E6A" w:rsidRDefault="00E12E6A" w:rsidP="00F03E03">
            <w:pPr>
              <w:pStyle w:val="Table-NoIndent"/>
            </w:pPr>
            <w:r w:rsidRPr="00E12E6A">
              <w:t>ED, People and Performance</w:t>
            </w:r>
          </w:p>
        </w:tc>
      </w:tr>
      <w:tr w:rsidR="00E12E6A" w:rsidRPr="00ED17A3" w14:paraId="04F1E31E" w14:textId="77777777" w:rsidTr="006E2858">
        <w:trPr>
          <w:trHeight w:val="752"/>
        </w:trPr>
        <w:tc>
          <w:tcPr>
            <w:tcW w:w="1129" w:type="dxa"/>
          </w:tcPr>
          <w:p w14:paraId="7336D1D8" w14:textId="6973EC64" w:rsidR="00E12E6A" w:rsidRPr="00BD4722" w:rsidRDefault="00E12E6A" w:rsidP="00F03E03">
            <w:pPr>
              <w:pStyle w:val="Table-NoIndent"/>
            </w:pPr>
            <w:r>
              <w:t>7.4</w:t>
            </w:r>
          </w:p>
        </w:tc>
        <w:tc>
          <w:tcPr>
            <w:tcW w:w="4934" w:type="dxa"/>
          </w:tcPr>
          <w:p w14:paraId="0E471513" w14:textId="77777777" w:rsidR="00E12E6A" w:rsidRPr="00E12E6A" w:rsidRDefault="00E12E6A" w:rsidP="00F03E03">
            <w:pPr>
              <w:pStyle w:val="Table-NoIndent"/>
            </w:pPr>
            <w:r w:rsidRPr="00E12E6A">
              <w:t>Report to DHS Executive on the annual progress, of the below stakeholders, in cultural learning opportunities using 6.1 as the baseline measures for this report</w:t>
            </w:r>
          </w:p>
          <w:p w14:paraId="580039AA" w14:textId="77777777" w:rsidR="00E12E6A" w:rsidRPr="00E12E6A" w:rsidRDefault="00E12E6A" w:rsidP="00F03E03">
            <w:pPr>
              <w:pStyle w:val="Table-Bullet"/>
            </w:pPr>
            <w:r w:rsidRPr="00E12E6A">
              <w:lastRenderedPageBreak/>
              <w:t>DHS Reconciliation Committee</w:t>
            </w:r>
          </w:p>
          <w:p w14:paraId="1BB11EB4" w14:textId="77777777" w:rsidR="00E12E6A" w:rsidRPr="00E12E6A" w:rsidRDefault="00E12E6A" w:rsidP="00F03E03">
            <w:pPr>
              <w:pStyle w:val="Table-Bullet"/>
            </w:pPr>
            <w:r w:rsidRPr="00E12E6A">
              <w:t>HR Managers</w:t>
            </w:r>
          </w:p>
          <w:p w14:paraId="191D44EE" w14:textId="74F3A11A" w:rsidR="00E12E6A" w:rsidRPr="00E12E6A" w:rsidRDefault="00E12E6A" w:rsidP="00F03E03">
            <w:pPr>
              <w:pStyle w:val="Table-Bullet"/>
            </w:pPr>
            <w:r w:rsidRPr="00E12E6A">
              <w:t>Other key leadership staff</w:t>
            </w:r>
          </w:p>
        </w:tc>
        <w:tc>
          <w:tcPr>
            <w:tcW w:w="1492" w:type="dxa"/>
            <w:shd w:val="clear" w:color="auto" w:fill="auto"/>
          </w:tcPr>
          <w:p w14:paraId="12EA22E0" w14:textId="417847C0" w:rsidR="00E12E6A" w:rsidRPr="00E12E6A" w:rsidRDefault="00E12E6A" w:rsidP="00F03E03">
            <w:pPr>
              <w:pStyle w:val="Table-NoIndent"/>
            </w:pPr>
            <w:r w:rsidRPr="00E12E6A">
              <w:lastRenderedPageBreak/>
              <w:t>December 2022, 2023</w:t>
            </w:r>
          </w:p>
        </w:tc>
        <w:tc>
          <w:tcPr>
            <w:tcW w:w="2073" w:type="dxa"/>
            <w:shd w:val="clear" w:color="auto" w:fill="auto"/>
          </w:tcPr>
          <w:p w14:paraId="6B144D99" w14:textId="3E655A68" w:rsidR="00E12E6A" w:rsidRPr="00E12E6A" w:rsidRDefault="00E12E6A" w:rsidP="00F03E03">
            <w:pPr>
              <w:pStyle w:val="Table-NoIndent"/>
            </w:pPr>
            <w:r w:rsidRPr="00E12E6A">
              <w:t>ED, People and Performance</w:t>
            </w:r>
          </w:p>
        </w:tc>
      </w:tr>
      <w:tr w:rsidR="00E12E6A" w:rsidRPr="00ED17A3" w14:paraId="383F8D14" w14:textId="77777777" w:rsidTr="006E2858">
        <w:trPr>
          <w:trHeight w:val="752"/>
        </w:trPr>
        <w:tc>
          <w:tcPr>
            <w:tcW w:w="1129" w:type="dxa"/>
          </w:tcPr>
          <w:p w14:paraId="2AD25F39" w14:textId="5536A1BF" w:rsidR="00E12E6A" w:rsidRDefault="00E12E6A" w:rsidP="00F03E03">
            <w:pPr>
              <w:pStyle w:val="Table-NoIndent"/>
            </w:pPr>
            <w:r>
              <w:t>7.5</w:t>
            </w:r>
          </w:p>
        </w:tc>
        <w:tc>
          <w:tcPr>
            <w:tcW w:w="4934" w:type="dxa"/>
          </w:tcPr>
          <w:p w14:paraId="639BE5F9" w14:textId="514A1076" w:rsidR="00E12E6A" w:rsidRPr="00E12E6A" w:rsidRDefault="00E12E6A" w:rsidP="00F03E03">
            <w:pPr>
              <w:pStyle w:val="Table-NoIndent"/>
            </w:pPr>
            <w:r w:rsidRPr="00E12E6A">
              <w:t>Support the DHS Aboriginal Workforce Strategy (Focus Area 3: Senior Leadership and Succession Pipeline’) that enables the increase in Aboriginal and Torres Strait Islander leaders across all divisions of DHS to lead our department with cultural authority and intelligence.</w:t>
            </w:r>
          </w:p>
        </w:tc>
        <w:tc>
          <w:tcPr>
            <w:tcW w:w="1492" w:type="dxa"/>
            <w:shd w:val="clear" w:color="auto" w:fill="auto"/>
          </w:tcPr>
          <w:p w14:paraId="6ED25A3F" w14:textId="2166600D" w:rsidR="00E12E6A" w:rsidRPr="00E12E6A" w:rsidRDefault="00E12E6A" w:rsidP="00F03E03">
            <w:pPr>
              <w:pStyle w:val="Table-NoIndent"/>
            </w:pPr>
            <w:r w:rsidRPr="00E12E6A">
              <w:t>June 2022, 2023</w:t>
            </w:r>
          </w:p>
        </w:tc>
        <w:tc>
          <w:tcPr>
            <w:tcW w:w="2073" w:type="dxa"/>
            <w:shd w:val="clear" w:color="auto" w:fill="auto"/>
          </w:tcPr>
          <w:p w14:paraId="16DD0618" w14:textId="6F7F9CC0" w:rsidR="00E12E6A" w:rsidRPr="00E12E6A" w:rsidRDefault="00E12E6A" w:rsidP="00F03E03">
            <w:pPr>
              <w:pStyle w:val="Table-NoIndent"/>
            </w:pPr>
            <w:r w:rsidRPr="00E12E6A">
              <w:t>ED, People and Performance</w:t>
            </w:r>
          </w:p>
        </w:tc>
      </w:tr>
    </w:tbl>
    <w:p w14:paraId="4F2620A9" w14:textId="3CB307EC" w:rsidR="005C6730" w:rsidRDefault="00CB46E4" w:rsidP="004443C8">
      <w:pPr>
        <w:pStyle w:val="Heading3"/>
        <w:keepLines w:val="0"/>
        <w:widowControl w:val="0"/>
      </w:pPr>
      <w:r>
        <w:t xml:space="preserve">Action 8: </w:t>
      </w:r>
      <w:r w:rsidRPr="00831D89">
        <w:rPr>
          <w:rFonts w:eastAsia="Times New Roman"/>
        </w:rPr>
        <w:t xml:space="preserve">Demonstrate respect to </w:t>
      </w:r>
      <w:r>
        <w:rPr>
          <w:rFonts w:eastAsia="Times New Roman"/>
        </w:rPr>
        <w:t>Aboriginal and Torres Strait Islander</w:t>
      </w:r>
      <w:r w:rsidRPr="00831D89">
        <w:rPr>
          <w:rFonts w:eastAsia="Times New Roman"/>
        </w:rPr>
        <w:t xml:space="preserve"> peoples by observing cultural protocols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5C6730" w:rsidRPr="00AE7860" w14:paraId="30F07737" w14:textId="77777777" w:rsidTr="006E2858">
        <w:trPr>
          <w:trHeight w:val="256"/>
          <w:tblHeader/>
        </w:trPr>
        <w:tc>
          <w:tcPr>
            <w:tcW w:w="1129" w:type="dxa"/>
          </w:tcPr>
          <w:p w14:paraId="5317FD43" w14:textId="77777777" w:rsidR="005C6730" w:rsidRPr="00AE7860" w:rsidRDefault="005C6730" w:rsidP="00F03E03">
            <w:pPr>
              <w:pStyle w:val="Table-TITLE"/>
            </w:pPr>
            <w:r>
              <w:t>Number</w:t>
            </w:r>
          </w:p>
        </w:tc>
        <w:tc>
          <w:tcPr>
            <w:tcW w:w="4934" w:type="dxa"/>
          </w:tcPr>
          <w:p w14:paraId="5A5BCADB" w14:textId="77777777" w:rsidR="005C6730" w:rsidRPr="00AE7860" w:rsidRDefault="005C6730" w:rsidP="00F03E03">
            <w:pPr>
              <w:pStyle w:val="Table-TITLE"/>
            </w:pPr>
            <w:r w:rsidRPr="00AE7860">
              <w:t>Deliverable</w:t>
            </w:r>
            <w:r>
              <w:t>s</w:t>
            </w:r>
          </w:p>
        </w:tc>
        <w:tc>
          <w:tcPr>
            <w:tcW w:w="1492" w:type="dxa"/>
            <w:shd w:val="clear" w:color="auto" w:fill="auto"/>
          </w:tcPr>
          <w:p w14:paraId="0E821365" w14:textId="77777777" w:rsidR="005C6730" w:rsidRPr="00AE7860" w:rsidRDefault="005C6730" w:rsidP="00F03E03">
            <w:pPr>
              <w:pStyle w:val="Table-TITLE"/>
            </w:pPr>
            <w:r w:rsidRPr="00AE7860">
              <w:t>Timeframe</w:t>
            </w:r>
          </w:p>
        </w:tc>
        <w:tc>
          <w:tcPr>
            <w:tcW w:w="2073" w:type="dxa"/>
            <w:shd w:val="clear" w:color="auto" w:fill="auto"/>
          </w:tcPr>
          <w:p w14:paraId="2F2EC962" w14:textId="77777777" w:rsidR="005C6730" w:rsidRPr="00AE7860" w:rsidRDefault="005C6730" w:rsidP="00F03E03">
            <w:pPr>
              <w:pStyle w:val="Table-TITLE"/>
            </w:pPr>
            <w:r w:rsidRPr="00AE7860">
              <w:t>Responsibility</w:t>
            </w:r>
          </w:p>
        </w:tc>
      </w:tr>
      <w:tr w:rsidR="00C765A4" w:rsidRPr="00ED17A3" w14:paraId="2AA3CAB3" w14:textId="77777777" w:rsidTr="006E2858">
        <w:trPr>
          <w:trHeight w:val="420"/>
        </w:trPr>
        <w:tc>
          <w:tcPr>
            <w:tcW w:w="1129" w:type="dxa"/>
          </w:tcPr>
          <w:p w14:paraId="141A3ED1" w14:textId="6465573D" w:rsidR="00C765A4" w:rsidRPr="005C6730" w:rsidRDefault="00C765A4" w:rsidP="00F03E03">
            <w:pPr>
              <w:pStyle w:val="Table-NoIndent"/>
            </w:pPr>
            <w:r>
              <w:t>8.1</w:t>
            </w:r>
          </w:p>
        </w:tc>
        <w:tc>
          <w:tcPr>
            <w:tcW w:w="4934" w:type="dxa"/>
          </w:tcPr>
          <w:p w14:paraId="4DE8967E" w14:textId="08E80530" w:rsidR="00C765A4" w:rsidRPr="00C765A4" w:rsidRDefault="00C765A4" w:rsidP="00F03E03">
            <w:pPr>
              <w:pStyle w:val="Table-NoIndent"/>
            </w:pPr>
            <w:r w:rsidRPr="00C765A4">
              <w:t>Develop a ‘DHS Aboriginal Cultural Protocols’ document that supports DHS staff in their work with Aboriginal and Torres Strait Islander stakeholders across South Australia.</w:t>
            </w:r>
          </w:p>
        </w:tc>
        <w:tc>
          <w:tcPr>
            <w:tcW w:w="1492" w:type="dxa"/>
            <w:shd w:val="clear" w:color="auto" w:fill="auto"/>
          </w:tcPr>
          <w:p w14:paraId="6EE22CF2" w14:textId="481BB41D" w:rsidR="00C765A4" w:rsidRPr="00C765A4" w:rsidRDefault="00C765A4" w:rsidP="00F03E03">
            <w:pPr>
              <w:pStyle w:val="Table-NoIndent"/>
            </w:pPr>
            <w:r w:rsidRPr="00C765A4">
              <w:t>September 2022</w:t>
            </w:r>
          </w:p>
        </w:tc>
        <w:tc>
          <w:tcPr>
            <w:tcW w:w="2073" w:type="dxa"/>
            <w:shd w:val="clear" w:color="auto" w:fill="auto"/>
          </w:tcPr>
          <w:p w14:paraId="75E3438F" w14:textId="69D9A6C8" w:rsidR="00C765A4" w:rsidRPr="00C765A4" w:rsidRDefault="00C765A4" w:rsidP="00F03E03">
            <w:pPr>
              <w:pStyle w:val="Table-NoIndent"/>
            </w:pPr>
            <w:r w:rsidRPr="00C765A4">
              <w:t>ED, Strategy and Reform</w:t>
            </w:r>
          </w:p>
        </w:tc>
      </w:tr>
      <w:tr w:rsidR="00C765A4" w:rsidRPr="00ED17A3" w14:paraId="77772C6C" w14:textId="77777777" w:rsidTr="006E2858">
        <w:trPr>
          <w:trHeight w:val="752"/>
        </w:trPr>
        <w:tc>
          <w:tcPr>
            <w:tcW w:w="1129" w:type="dxa"/>
          </w:tcPr>
          <w:p w14:paraId="68A3F158" w14:textId="0C1E81A9" w:rsidR="00C765A4" w:rsidRPr="005C6730" w:rsidRDefault="00C765A4" w:rsidP="00F03E03">
            <w:pPr>
              <w:pStyle w:val="Table-NoIndent"/>
            </w:pPr>
            <w:r>
              <w:t>8.2</w:t>
            </w:r>
          </w:p>
        </w:tc>
        <w:tc>
          <w:tcPr>
            <w:tcW w:w="4934" w:type="dxa"/>
          </w:tcPr>
          <w:p w14:paraId="5DE03639" w14:textId="77777777" w:rsidR="00C765A4" w:rsidRPr="00C765A4" w:rsidRDefault="00C765A4" w:rsidP="00F03E03">
            <w:pPr>
              <w:pStyle w:val="Table-NoIndent"/>
            </w:pPr>
            <w:r w:rsidRPr="00C765A4">
              <w:t>Ensure the ‘DHS Aboriginal Cultural Protocols’ is inclusive of (but not limited to):</w:t>
            </w:r>
          </w:p>
          <w:p w14:paraId="7D8D144D" w14:textId="77777777" w:rsidR="00C765A4" w:rsidRPr="00C765A4" w:rsidRDefault="00C765A4" w:rsidP="00F03E03">
            <w:pPr>
              <w:pStyle w:val="Table-Bullet"/>
            </w:pPr>
            <w:r w:rsidRPr="00C765A4">
              <w:t>understanding and significance of Acknowledgement of Country and Welcome to Country</w:t>
            </w:r>
          </w:p>
          <w:p w14:paraId="2850C7E2" w14:textId="77777777" w:rsidR="00C765A4" w:rsidRPr="00C765A4" w:rsidRDefault="00C765A4" w:rsidP="00F03E03">
            <w:pPr>
              <w:pStyle w:val="Table-Bullet"/>
            </w:pPr>
            <w:r w:rsidRPr="00C765A4">
              <w:t>use of Acknowledgement of Country at meetings</w:t>
            </w:r>
          </w:p>
          <w:p w14:paraId="3E10F0F5" w14:textId="77777777" w:rsidR="00C765A4" w:rsidRPr="00C765A4" w:rsidRDefault="00C765A4" w:rsidP="00F03E03">
            <w:pPr>
              <w:pStyle w:val="Table-Bullet"/>
            </w:pPr>
            <w:r w:rsidRPr="00C765A4">
              <w:t>use of Welcome to Country and engagement/invitation of Traditional Owner/Custodian at significant events</w:t>
            </w:r>
          </w:p>
          <w:p w14:paraId="2AF8C843" w14:textId="77777777" w:rsidR="00C765A4" w:rsidRPr="00C765A4" w:rsidRDefault="00C765A4" w:rsidP="00F03E03">
            <w:pPr>
              <w:pStyle w:val="Table-Bullet"/>
            </w:pPr>
            <w:r w:rsidRPr="00C765A4">
              <w:t>specific community groups and geographical regions</w:t>
            </w:r>
          </w:p>
          <w:p w14:paraId="25278357" w14:textId="77777777" w:rsidR="00C765A4" w:rsidRPr="00C765A4" w:rsidRDefault="00C765A4" w:rsidP="00F03E03">
            <w:pPr>
              <w:pStyle w:val="Table-Bullet"/>
            </w:pPr>
            <w:r w:rsidRPr="00C765A4">
              <w:t>significant events and dates throughout the year</w:t>
            </w:r>
          </w:p>
          <w:p w14:paraId="77E661A4" w14:textId="77777777" w:rsidR="00C765A4" w:rsidRPr="00C765A4" w:rsidRDefault="00C765A4" w:rsidP="00F03E03">
            <w:pPr>
              <w:pStyle w:val="Table-Bullet"/>
            </w:pPr>
            <w:r w:rsidRPr="00C765A4">
              <w:t>inclusivity of Aboriginal voice in DHS work areas</w:t>
            </w:r>
          </w:p>
          <w:p w14:paraId="746E9F46" w14:textId="5135306D" w:rsidR="00C765A4" w:rsidRPr="00C765A4" w:rsidRDefault="00C765A4" w:rsidP="00F03E03">
            <w:pPr>
              <w:pStyle w:val="Table-Bullet"/>
            </w:pPr>
            <w:r w:rsidRPr="00C765A4">
              <w:t>cultural style guide providing guidance for appropriate use of images, artwork and language</w:t>
            </w:r>
            <w:r w:rsidR="00612DAC">
              <w:t>.</w:t>
            </w:r>
          </w:p>
        </w:tc>
        <w:tc>
          <w:tcPr>
            <w:tcW w:w="1492" w:type="dxa"/>
            <w:shd w:val="clear" w:color="auto" w:fill="auto"/>
          </w:tcPr>
          <w:p w14:paraId="52E12642" w14:textId="2233F0A6" w:rsidR="00C765A4" w:rsidRPr="00C765A4" w:rsidRDefault="00C765A4" w:rsidP="00F03E03">
            <w:pPr>
              <w:pStyle w:val="Table-NoIndent"/>
            </w:pPr>
            <w:r w:rsidRPr="00C765A4">
              <w:t>September 2022, 2023</w:t>
            </w:r>
          </w:p>
        </w:tc>
        <w:tc>
          <w:tcPr>
            <w:tcW w:w="2073" w:type="dxa"/>
            <w:shd w:val="clear" w:color="auto" w:fill="auto"/>
          </w:tcPr>
          <w:p w14:paraId="22858620" w14:textId="3DA3DC95" w:rsidR="00C765A4" w:rsidRPr="00C765A4" w:rsidRDefault="00C765A4" w:rsidP="00F03E03">
            <w:pPr>
              <w:pStyle w:val="Table-NoIndent"/>
            </w:pPr>
            <w:r w:rsidRPr="00C765A4">
              <w:t>ED, Strategy and Reform</w:t>
            </w:r>
          </w:p>
        </w:tc>
      </w:tr>
      <w:tr w:rsidR="00C765A4" w:rsidRPr="00ED17A3" w14:paraId="352FC41F" w14:textId="77777777" w:rsidTr="006E2858">
        <w:trPr>
          <w:trHeight w:val="752"/>
        </w:trPr>
        <w:tc>
          <w:tcPr>
            <w:tcW w:w="1129" w:type="dxa"/>
          </w:tcPr>
          <w:p w14:paraId="31F03148" w14:textId="15A7493A" w:rsidR="00C765A4" w:rsidRPr="005C6730" w:rsidRDefault="00C765A4" w:rsidP="00F03E03">
            <w:pPr>
              <w:pStyle w:val="Table-NoIndent"/>
            </w:pPr>
            <w:r>
              <w:t>8.3</w:t>
            </w:r>
          </w:p>
        </w:tc>
        <w:tc>
          <w:tcPr>
            <w:tcW w:w="4934" w:type="dxa"/>
          </w:tcPr>
          <w:p w14:paraId="669F6F58" w14:textId="52521685" w:rsidR="00C765A4" w:rsidRPr="00C765A4" w:rsidRDefault="00C765A4" w:rsidP="00F03E03">
            <w:pPr>
              <w:pStyle w:val="Table-NoIndent"/>
            </w:pPr>
            <w:r w:rsidRPr="00C765A4">
              <w:t xml:space="preserve">Engage with Aboriginal and Torres Strait Islander stakeholders to support the development of the ‘DHS Aboriginal Cultural Protocols’ document, reviewing annually to </w:t>
            </w:r>
            <w:r w:rsidRPr="00C765A4">
              <w:lastRenderedPageBreak/>
              <w:t>ensure the most up to date information is included.</w:t>
            </w:r>
          </w:p>
        </w:tc>
        <w:tc>
          <w:tcPr>
            <w:tcW w:w="1492" w:type="dxa"/>
            <w:shd w:val="clear" w:color="auto" w:fill="auto"/>
          </w:tcPr>
          <w:p w14:paraId="0D7F7B28" w14:textId="3236D6B7" w:rsidR="00C765A4" w:rsidRPr="00C765A4" w:rsidRDefault="00C765A4" w:rsidP="00F03E03">
            <w:pPr>
              <w:pStyle w:val="Table-NoIndent"/>
            </w:pPr>
            <w:r w:rsidRPr="00C765A4">
              <w:lastRenderedPageBreak/>
              <w:t>September 2022, 2023</w:t>
            </w:r>
          </w:p>
        </w:tc>
        <w:tc>
          <w:tcPr>
            <w:tcW w:w="2073" w:type="dxa"/>
            <w:shd w:val="clear" w:color="auto" w:fill="auto"/>
          </w:tcPr>
          <w:p w14:paraId="6EA46E7E" w14:textId="7CD8019E" w:rsidR="00C765A4" w:rsidRPr="00C765A4" w:rsidRDefault="00C765A4" w:rsidP="00F03E03">
            <w:pPr>
              <w:pStyle w:val="Table-NoIndent"/>
            </w:pPr>
            <w:r w:rsidRPr="00C765A4">
              <w:t>ED, Strategy and Reform</w:t>
            </w:r>
          </w:p>
        </w:tc>
      </w:tr>
      <w:tr w:rsidR="00C765A4" w:rsidRPr="00ED17A3" w14:paraId="793C0212" w14:textId="77777777" w:rsidTr="006E2858">
        <w:trPr>
          <w:trHeight w:val="752"/>
        </w:trPr>
        <w:tc>
          <w:tcPr>
            <w:tcW w:w="1129" w:type="dxa"/>
          </w:tcPr>
          <w:p w14:paraId="0483A5EB" w14:textId="40878A27" w:rsidR="00C765A4" w:rsidRPr="005C6730" w:rsidRDefault="00C765A4" w:rsidP="00F03E03">
            <w:pPr>
              <w:pStyle w:val="Table-NoIndent"/>
            </w:pPr>
            <w:r>
              <w:t>8.4</w:t>
            </w:r>
          </w:p>
        </w:tc>
        <w:tc>
          <w:tcPr>
            <w:tcW w:w="4934" w:type="dxa"/>
          </w:tcPr>
          <w:p w14:paraId="05C3141F" w14:textId="77777777" w:rsidR="00C765A4" w:rsidRPr="00C765A4" w:rsidRDefault="00C765A4" w:rsidP="00F03E03">
            <w:pPr>
              <w:pStyle w:val="Table-NoIndent"/>
            </w:pPr>
            <w:r w:rsidRPr="00C765A4">
              <w:t>Ensure all DHS staff are informed of and provided ‘DHS Aboriginal Cultural Protocols’ document through:</w:t>
            </w:r>
          </w:p>
          <w:p w14:paraId="27E79758" w14:textId="77777777" w:rsidR="00C765A4" w:rsidRPr="00C765A4" w:rsidRDefault="00C765A4" w:rsidP="00F03E03">
            <w:pPr>
              <w:pStyle w:val="Table-Bullet"/>
            </w:pPr>
            <w:r w:rsidRPr="00C765A4">
              <w:t>induction packs</w:t>
            </w:r>
          </w:p>
          <w:p w14:paraId="7AA5D9A4" w14:textId="77777777" w:rsidR="00C765A4" w:rsidRPr="00C765A4" w:rsidRDefault="00C765A4" w:rsidP="00F03E03">
            <w:pPr>
              <w:pStyle w:val="Table-Bullet"/>
            </w:pPr>
            <w:r w:rsidRPr="00C765A4">
              <w:t>launch event</w:t>
            </w:r>
          </w:p>
          <w:p w14:paraId="479B5E24" w14:textId="77777777" w:rsidR="00C765A4" w:rsidRPr="00C765A4" w:rsidRDefault="00C765A4" w:rsidP="00F03E03">
            <w:pPr>
              <w:pStyle w:val="Table-Bullet"/>
            </w:pPr>
            <w:r w:rsidRPr="00C765A4">
              <w:t>team meetings</w:t>
            </w:r>
          </w:p>
          <w:p w14:paraId="1E94EBFC" w14:textId="5C6ED009" w:rsidR="00C765A4" w:rsidRPr="00C765A4" w:rsidRDefault="00C765A4" w:rsidP="00F03E03">
            <w:pPr>
              <w:pStyle w:val="Table-Bullet"/>
            </w:pPr>
            <w:r w:rsidRPr="00C765A4">
              <w:t>easy accessibility on the DHS intranet</w:t>
            </w:r>
            <w:r w:rsidR="00347B24">
              <w:t>.</w:t>
            </w:r>
          </w:p>
        </w:tc>
        <w:tc>
          <w:tcPr>
            <w:tcW w:w="1492" w:type="dxa"/>
            <w:shd w:val="clear" w:color="auto" w:fill="auto"/>
          </w:tcPr>
          <w:p w14:paraId="522DDC8A" w14:textId="35619D4D" w:rsidR="00C765A4" w:rsidRPr="00C765A4" w:rsidRDefault="00C765A4" w:rsidP="00F03E03">
            <w:pPr>
              <w:pStyle w:val="Table-NoIndent"/>
            </w:pPr>
            <w:r w:rsidRPr="00C765A4">
              <w:t>September 2022, 2023</w:t>
            </w:r>
          </w:p>
        </w:tc>
        <w:tc>
          <w:tcPr>
            <w:tcW w:w="2073" w:type="dxa"/>
            <w:shd w:val="clear" w:color="auto" w:fill="auto"/>
          </w:tcPr>
          <w:p w14:paraId="44728A9A" w14:textId="7CDC749A" w:rsidR="00C765A4" w:rsidRPr="00C765A4" w:rsidRDefault="00C765A4" w:rsidP="00F03E03">
            <w:pPr>
              <w:pStyle w:val="Table-NoIndent"/>
            </w:pPr>
            <w:r w:rsidRPr="00C765A4">
              <w:t>ED, People and Performance</w:t>
            </w:r>
          </w:p>
        </w:tc>
      </w:tr>
      <w:tr w:rsidR="00C765A4" w:rsidRPr="00ED17A3" w14:paraId="3B5EAA69" w14:textId="77777777" w:rsidTr="006E2858">
        <w:trPr>
          <w:trHeight w:val="752"/>
        </w:trPr>
        <w:tc>
          <w:tcPr>
            <w:tcW w:w="1129" w:type="dxa"/>
          </w:tcPr>
          <w:p w14:paraId="0E285B5D" w14:textId="09AB7331" w:rsidR="00C765A4" w:rsidRPr="005C6730" w:rsidRDefault="00C765A4" w:rsidP="00F03E03">
            <w:pPr>
              <w:pStyle w:val="Table-NoIndent"/>
            </w:pPr>
            <w:r>
              <w:t>8.5</w:t>
            </w:r>
          </w:p>
        </w:tc>
        <w:tc>
          <w:tcPr>
            <w:tcW w:w="4934" w:type="dxa"/>
          </w:tcPr>
          <w:p w14:paraId="3D45A4C6" w14:textId="30722BC9" w:rsidR="00C765A4" w:rsidRPr="00C765A4" w:rsidRDefault="00C765A4" w:rsidP="00F03E03">
            <w:pPr>
              <w:pStyle w:val="Table-NoIndent"/>
            </w:pPr>
            <w:r w:rsidRPr="00C765A4">
              <w:t>Create and display a visible Acknowledgment of Country plaque in all DHS office entrances.</w:t>
            </w:r>
          </w:p>
        </w:tc>
        <w:tc>
          <w:tcPr>
            <w:tcW w:w="1492" w:type="dxa"/>
            <w:shd w:val="clear" w:color="auto" w:fill="auto"/>
          </w:tcPr>
          <w:p w14:paraId="33CF1D4B" w14:textId="270690F8" w:rsidR="00C765A4" w:rsidRPr="00C765A4" w:rsidRDefault="00C765A4" w:rsidP="00F03E03">
            <w:pPr>
              <w:pStyle w:val="Table-NoIndent"/>
            </w:pPr>
            <w:r w:rsidRPr="00C765A4">
              <w:t>March 2024</w:t>
            </w:r>
          </w:p>
        </w:tc>
        <w:tc>
          <w:tcPr>
            <w:tcW w:w="2073" w:type="dxa"/>
            <w:shd w:val="clear" w:color="auto" w:fill="auto"/>
          </w:tcPr>
          <w:p w14:paraId="2BA38629" w14:textId="41F4307E" w:rsidR="00C765A4" w:rsidRPr="00C765A4" w:rsidRDefault="00C765A4" w:rsidP="00F03E03">
            <w:pPr>
              <w:pStyle w:val="Table-NoIndent"/>
            </w:pPr>
            <w:r w:rsidRPr="00C765A4">
              <w:t>ED, Finance and Business Services</w:t>
            </w:r>
          </w:p>
        </w:tc>
      </w:tr>
    </w:tbl>
    <w:p w14:paraId="1CF08B2D" w14:textId="3AB13B9F" w:rsidR="005C6730" w:rsidRDefault="005C6730" w:rsidP="00F03E03">
      <w:pPr>
        <w:rPr>
          <w:lang w:eastAsia="en-AU"/>
        </w:rPr>
      </w:pPr>
    </w:p>
    <w:p w14:paraId="3C4905E6" w14:textId="74F96DCA" w:rsidR="00033C3E" w:rsidRDefault="00033C3E" w:rsidP="00F03E03">
      <w:pPr>
        <w:pStyle w:val="Heading3"/>
      </w:pPr>
      <w:r w:rsidRPr="00033C3E">
        <w:t>Action 9: Build respect for Aboriginal and Torres Strait Islander cultures and histories by celebrating NAIDOC Week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033C3E" w:rsidRPr="00AE7860" w14:paraId="1042555D" w14:textId="77777777" w:rsidTr="006E2858">
        <w:trPr>
          <w:trHeight w:val="256"/>
          <w:tblHeader/>
        </w:trPr>
        <w:tc>
          <w:tcPr>
            <w:tcW w:w="1129" w:type="dxa"/>
          </w:tcPr>
          <w:p w14:paraId="2E7BC566" w14:textId="77777777" w:rsidR="00033C3E" w:rsidRPr="00AE7860" w:rsidRDefault="00033C3E" w:rsidP="00F03E03">
            <w:pPr>
              <w:pStyle w:val="Table-TITLE"/>
            </w:pPr>
            <w:r>
              <w:t>Number</w:t>
            </w:r>
          </w:p>
        </w:tc>
        <w:tc>
          <w:tcPr>
            <w:tcW w:w="4934" w:type="dxa"/>
          </w:tcPr>
          <w:p w14:paraId="5D50A761" w14:textId="77777777" w:rsidR="00033C3E" w:rsidRPr="00AE7860" w:rsidRDefault="00033C3E" w:rsidP="00F03E03">
            <w:pPr>
              <w:pStyle w:val="Table-TITLE"/>
            </w:pPr>
            <w:r w:rsidRPr="00AE7860">
              <w:t>Deliverable</w:t>
            </w:r>
            <w:r>
              <w:t>s</w:t>
            </w:r>
          </w:p>
        </w:tc>
        <w:tc>
          <w:tcPr>
            <w:tcW w:w="1492" w:type="dxa"/>
            <w:shd w:val="clear" w:color="auto" w:fill="auto"/>
          </w:tcPr>
          <w:p w14:paraId="7A321F75" w14:textId="77777777" w:rsidR="00033C3E" w:rsidRPr="00AE7860" w:rsidRDefault="00033C3E" w:rsidP="00F03E03">
            <w:pPr>
              <w:pStyle w:val="Table-TITLE"/>
            </w:pPr>
            <w:r w:rsidRPr="00AE7860">
              <w:t>Timeframe</w:t>
            </w:r>
          </w:p>
        </w:tc>
        <w:tc>
          <w:tcPr>
            <w:tcW w:w="2073" w:type="dxa"/>
            <w:shd w:val="clear" w:color="auto" w:fill="auto"/>
          </w:tcPr>
          <w:p w14:paraId="6FEDC8EE" w14:textId="77777777" w:rsidR="00033C3E" w:rsidRPr="00AE7860" w:rsidRDefault="00033C3E" w:rsidP="00F03E03">
            <w:pPr>
              <w:pStyle w:val="Table-TITLE"/>
            </w:pPr>
            <w:r w:rsidRPr="00AE7860">
              <w:t>Responsibility</w:t>
            </w:r>
          </w:p>
        </w:tc>
      </w:tr>
      <w:tr w:rsidR="00C20EF3" w:rsidRPr="00ED17A3" w14:paraId="2E059464" w14:textId="77777777" w:rsidTr="006E2858">
        <w:trPr>
          <w:trHeight w:val="420"/>
        </w:trPr>
        <w:tc>
          <w:tcPr>
            <w:tcW w:w="1129" w:type="dxa"/>
          </w:tcPr>
          <w:p w14:paraId="5BD190D9" w14:textId="0BC3E1B9" w:rsidR="00C20EF3" w:rsidRPr="00BD4722" w:rsidRDefault="00C20EF3" w:rsidP="00F03E03">
            <w:pPr>
              <w:pStyle w:val="Table-NoIndent"/>
            </w:pPr>
            <w:r>
              <w:t>9.1</w:t>
            </w:r>
          </w:p>
        </w:tc>
        <w:tc>
          <w:tcPr>
            <w:tcW w:w="4934" w:type="dxa"/>
          </w:tcPr>
          <w:p w14:paraId="11AEBA4A" w14:textId="71358699" w:rsidR="00C20EF3" w:rsidRPr="00C20EF3" w:rsidRDefault="00C20EF3" w:rsidP="00F03E03">
            <w:pPr>
              <w:pStyle w:val="Table-NoIndent"/>
            </w:pPr>
            <w:r w:rsidRPr="00C20EF3">
              <w:t>Reconciliation Committee to participate in at least one NAIDOC Week event external to DHS event.</w:t>
            </w:r>
          </w:p>
        </w:tc>
        <w:tc>
          <w:tcPr>
            <w:tcW w:w="1492" w:type="dxa"/>
            <w:shd w:val="clear" w:color="auto" w:fill="auto"/>
          </w:tcPr>
          <w:p w14:paraId="772D5A1C" w14:textId="2D79984D" w:rsidR="00C20EF3" w:rsidRPr="00C20EF3" w:rsidRDefault="00C20EF3" w:rsidP="00F03E03">
            <w:pPr>
              <w:pStyle w:val="Table-NoIndent"/>
            </w:pPr>
            <w:r w:rsidRPr="00C20EF3">
              <w:t>July 2022, 2023</w:t>
            </w:r>
          </w:p>
        </w:tc>
        <w:tc>
          <w:tcPr>
            <w:tcW w:w="2073" w:type="dxa"/>
            <w:shd w:val="clear" w:color="auto" w:fill="auto"/>
          </w:tcPr>
          <w:p w14:paraId="21E6CAFA" w14:textId="2CD495D2" w:rsidR="00C20EF3" w:rsidRPr="00C20EF3" w:rsidRDefault="00C20EF3" w:rsidP="00F03E03">
            <w:pPr>
              <w:pStyle w:val="Table-NoIndent"/>
            </w:pPr>
            <w:r w:rsidRPr="00C20EF3">
              <w:t>Chairperson, DHS Reconciliation Committee</w:t>
            </w:r>
          </w:p>
        </w:tc>
      </w:tr>
      <w:tr w:rsidR="00C20EF3" w:rsidRPr="00ED17A3" w14:paraId="3E52E143" w14:textId="77777777" w:rsidTr="006E2858">
        <w:trPr>
          <w:trHeight w:val="752"/>
        </w:trPr>
        <w:tc>
          <w:tcPr>
            <w:tcW w:w="1129" w:type="dxa"/>
          </w:tcPr>
          <w:p w14:paraId="271A8351" w14:textId="4B19B7D1" w:rsidR="00C20EF3" w:rsidRPr="00BD4722" w:rsidRDefault="00C20EF3" w:rsidP="00F03E03">
            <w:pPr>
              <w:pStyle w:val="Table-NoIndent"/>
            </w:pPr>
            <w:r>
              <w:t>9.2</w:t>
            </w:r>
          </w:p>
        </w:tc>
        <w:tc>
          <w:tcPr>
            <w:tcW w:w="4934" w:type="dxa"/>
          </w:tcPr>
          <w:p w14:paraId="3F2C7CBD" w14:textId="72845694" w:rsidR="00C20EF3" w:rsidRPr="00C20EF3" w:rsidRDefault="00C20EF3" w:rsidP="00F03E03">
            <w:pPr>
              <w:pStyle w:val="Table-NoIndent"/>
            </w:pPr>
            <w:r w:rsidRPr="00C20EF3">
              <w:t>Promote and encourage participation of all DHS staff in at least one external NAIDOC event each year (virtual or live).</w:t>
            </w:r>
          </w:p>
        </w:tc>
        <w:tc>
          <w:tcPr>
            <w:tcW w:w="1492" w:type="dxa"/>
            <w:shd w:val="clear" w:color="auto" w:fill="auto"/>
          </w:tcPr>
          <w:p w14:paraId="28BA2EFC" w14:textId="59FA5BEF" w:rsidR="00C20EF3" w:rsidRPr="00C20EF3" w:rsidRDefault="00C20EF3" w:rsidP="00F03E03">
            <w:pPr>
              <w:pStyle w:val="Table-NoIndent"/>
            </w:pPr>
            <w:r w:rsidRPr="00C20EF3">
              <w:t>July 2022, 2023</w:t>
            </w:r>
          </w:p>
        </w:tc>
        <w:tc>
          <w:tcPr>
            <w:tcW w:w="2073" w:type="dxa"/>
            <w:shd w:val="clear" w:color="auto" w:fill="auto"/>
          </w:tcPr>
          <w:p w14:paraId="09A9489A" w14:textId="74A5B683" w:rsidR="00C20EF3" w:rsidRPr="00C20EF3" w:rsidRDefault="00C20EF3" w:rsidP="00F03E03">
            <w:pPr>
              <w:pStyle w:val="Table-NoIndent"/>
            </w:pPr>
            <w:r w:rsidRPr="00C20EF3">
              <w:t>ED, People and Performance</w:t>
            </w:r>
          </w:p>
        </w:tc>
      </w:tr>
      <w:tr w:rsidR="00C20EF3" w:rsidRPr="00ED17A3" w14:paraId="2BDF86AC" w14:textId="77777777" w:rsidTr="006E2858">
        <w:trPr>
          <w:trHeight w:val="752"/>
        </w:trPr>
        <w:tc>
          <w:tcPr>
            <w:tcW w:w="1129" w:type="dxa"/>
          </w:tcPr>
          <w:p w14:paraId="0C988C5A" w14:textId="29F7A193" w:rsidR="00C20EF3" w:rsidRPr="00BD4722" w:rsidRDefault="00C20EF3" w:rsidP="00F03E03">
            <w:pPr>
              <w:pStyle w:val="Table-NoIndent"/>
            </w:pPr>
            <w:r>
              <w:t>9.3</w:t>
            </w:r>
          </w:p>
        </w:tc>
        <w:tc>
          <w:tcPr>
            <w:tcW w:w="4934" w:type="dxa"/>
          </w:tcPr>
          <w:p w14:paraId="534D1756" w14:textId="1457C5DD" w:rsidR="00C20EF3" w:rsidRPr="00C20EF3" w:rsidRDefault="00C20EF3" w:rsidP="00F03E03">
            <w:pPr>
              <w:pStyle w:val="Table-NoIndent"/>
            </w:pPr>
            <w:r w:rsidRPr="00C20EF3">
              <w:t>Review HR policies and procedures to remove barriers to staff participating in NAIDOC Week activities (which are accessible during working hours).</w:t>
            </w:r>
          </w:p>
        </w:tc>
        <w:tc>
          <w:tcPr>
            <w:tcW w:w="1492" w:type="dxa"/>
            <w:shd w:val="clear" w:color="auto" w:fill="auto"/>
          </w:tcPr>
          <w:p w14:paraId="4F851263" w14:textId="064E75F2" w:rsidR="00C20EF3" w:rsidRPr="00C20EF3" w:rsidRDefault="00C20EF3" w:rsidP="00F03E03">
            <w:pPr>
              <w:pStyle w:val="Table-NoIndent"/>
            </w:pPr>
            <w:r w:rsidRPr="00C20EF3">
              <w:t>April 2022</w:t>
            </w:r>
          </w:p>
        </w:tc>
        <w:tc>
          <w:tcPr>
            <w:tcW w:w="2073" w:type="dxa"/>
            <w:shd w:val="clear" w:color="auto" w:fill="auto"/>
          </w:tcPr>
          <w:p w14:paraId="3F1F3921" w14:textId="0B0F8368" w:rsidR="00C20EF3" w:rsidRPr="00C20EF3" w:rsidRDefault="00C20EF3" w:rsidP="00F03E03">
            <w:pPr>
              <w:pStyle w:val="Table-NoIndent"/>
            </w:pPr>
            <w:r w:rsidRPr="00C20EF3">
              <w:t>ED, People and Performance</w:t>
            </w:r>
          </w:p>
        </w:tc>
      </w:tr>
      <w:tr w:rsidR="00C20EF3" w:rsidRPr="00ED17A3" w14:paraId="7F9BFE42" w14:textId="77777777" w:rsidTr="006E2858">
        <w:trPr>
          <w:trHeight w:val="752"/>
        </w:trPr>
        <w:tc>
          <w:tcPr>
            <w:tcW w:w="1129" w:type="dxa"/>
          </w:tcPr>
          <w:p w14:paraId="393E4C9A" w14:textId="4877107A" w:rsidR="00C20EF3" w:rsidRPr="00BD4722" w:rsidRDefault="00C20EF3" w:rsidP="00F03E03">
            <w:pPr>
              <w:pStyle w:val="Table-NoIndent"/>
            </w:pPr>
            <w:r>
              <w:t>9.4</w:t>
            </w:r>
          </w:p>
        </w:tc>
        <w:tc>
          <w:tcPr>
            <w:tcW w:w="4934" w:type="dxa"/>
          </w:tcPr>
          <w:p w14:paraId="11224C0D" w14:textId="6D30F2FD" w:rsidR="00C20EF3" w:rsidRPr="00C20EF3" w:rsidRDefault="00C20EF3" w:rsidP="00F03E03">
            <w:pPr>
              <w:pStyle w:val="Table-NoIndent"/>
            </w:pPr>
            <w:r w:rsidRPr="00C20EF3">
              <w:t>Senior staff and leaders to publicly acknowledge, through social media and internal media platforms, NAIDOC Week and DHS’s commitment to recognising the importance of this week.</w:t>
            </w:r>
          </w:p>
        </w:tc>
        <w:tc>
          <w:tcPr>
            <w:tcW w:w="1492" w:type="dxa"/>
            <w:shd w:val="clear" w:color="auto" w:fill="auto"/>
          </w:tcPr>
          <w:p w14:paraId="6BCC48DD" w14:textId="09E6B552" w:rsidR="00C20EF3" w:rsidRPr="00C20EF3" w:rsidRDefault="00C20EF3" w:rsidP="00F03E03">
            <w:pPr>
              <w:pStyle w:val="Table-NoIndent"/>
            </w:pPr>
            <w:r w:rsidRPr="00C20EF3">
              <w:t>June and July 2022, 2023</w:t>
            </w:r>
          </w:p>
        </w:tc>
        <w:tc>
          <w:tcPr>
            <w:tcW w:w="2073" w:type="dxa"/>
            <w:shd w:val="clear" w:color="auto" w:fill="auto"/>
          </w:tcPr>
          <w:p w14:paraId="171444B1" w14:textId="72C6C35B" w:rsidR="00C20EF3" w:rsidRPr="00C20EF3" w:rsidRDefault="00C20EF3" w:rsidP="00F03E03">
            <w:pPr>
              <w:pStyle w:val="Table-NoIndent"/>
            </w:pPr>
            <w:r w:rsidRPr="00C20EF3">
              <w:t>ED, People and Performance</w:t>
            </w:r>
          </w:p>
        </w:tc>
      </w:tr>
      <w:tr w:rsidR="00C20EF3" w:rsidRPr="00ED17A3" w14:paraId="66115A0E" w14:textId="77777777" w:rsidTr="006E2858">
        <w:trPr>
          <w:trHeight w:val="752"/>
        </w:trPr>
        <w:tc>
          <w:tcPr>
            <w:tcW w:w="1129" w:type="dxa"/>
          </w:tcPr>
          <w:p w14:paraId="1E762084" w14:textId="32FDB1B6" w:rsidR="00C20EF3" w:rsidRDefault="00C20EF3" w:rsidP="00F03E03">
            <w:pPr>
              <w:pStyle w:val="Table-NoIndent"/>
            </w:pPr>
            <w:r>
              <w:t>9.5</w:t>
            </w:r>
          </w:p>
        </w:tc>
        <w:tc>
          <w:tcPr>
            <w:tcW w:w="4934" w:type="dxa"/>
          </w:tcPr>
          <w:p w14:paraId="34CA2937" w14:textId="4E417F95" w:rsidR="00C20EF3" w:rsidRPr="00C20EF3" w:rsidRDefault="00C20EF3" w:rsidP="00F03E03">
            <w:pPr>
              <w:pStyle w:val="Table-NoIndent"/>
            </w:pPr>
            <w:r w:rsidRPr="00C20EF3">
              <w:t>Explore opportunities to engage with the South Australian NAIDOC Week Committee, in their event and activity offerings during NAIDOC Week.</w:t>
            </w:r>
          </w:p>
        </w:tc>
        <w:tc>
          <w:tcPr>
            <w:tcW w:w="1492" w:type="dxa"/>
            <w:shd w:val="clear" w:color="auto" w:fill="auto"/>
          </w:tcPr>
          <w:p w14:paraId="4A9C04D6" w14:textId="41C844FB" w:rsidR="00C20EF3" w:rsidRPr="00C20EF3" w:rsidRDefault="00C20EF3" w:rsidP="00F03E03">
            <w:pPr>
              <w:pStyle w:val="Table-NoIndent"/>
            </w:pPr>
            <w:r w:rsidRPr="00C20EF3">
              <w:t>June 2022, 2023</w:t>
            </w:r>
          </w:p>
        </w:tc>
        <w:tc>
          <w:tcPr>
            <w:tcW w:w="2073" w:type="dxa"/>
            <w:shd w:val="clear" w:color="auto" w:fill="auto"/>
          </w:tcPr>
          <w:p w14:paraId="5E72681F" w14:textId="3B0B2075" w:rsidR="00C20EF3" w:rsidRPr="00C20EF3" w:rsidRDefault="00C20EF3" w:rsidP="00F03E03">
            <w:pPr>
              <w:pStyle w:val="Table-NoIndent"/>
            </w:pPr>
            <w:r w:rsidRPr="00C20EF3">
              <w:t>Chairperson, DHS Reconciliation Committee</w:t>
            </w:r>
          </w:p>
        </w:tc>
      </w:tr>
      <w:tr w:rsidR="00C20EF3" w:rsidRPr="00ED17A3" w14:paraId="515E7321" w14:textId="77777777" w:rsidTr="006E2858">
        <w:trPr>
          <w:trHeight w:val="752"/>
        </w:trPr>
        <w:tc>
          <w:tcPr>
            <w:tcW w:w="1129" w:type="dxa"/>
          </w:tcPr>
          <w:p w14:paraId="0ED50615" w14:textId="36FCF54B" w:rsidR="00C20EF3" w:rsidRDefault="00C20EF3" w:rsidP="00F03E03">
            <w:pPr>
              <w:pStyle w:val="Table-NoIndent"/>
            </w:pPr>
            <w:r>
              <w:t>9.6</w:t>
            </w:r>
          </w:p>
        </w:tc>
        <w:tc>
          <w:tcPr>
            <w:tcW w:w="4934" w:type="dxa"/>
          </w:tcPr>
          <w:p w14:paraId="1D57175E" w14:textId="6B0E7000" w:rsidR="00C20EF3" w:rsidRPr="00C20EF3" w:rsidRDefault="00C20EF3" w:rsidP="00F03E03">
            <w:pPr>
              <w:pStyle w:val="Table-NoIndent"/>
            </w:pPr>
            <w:r w:rsidRPr="00C20EF3">
              <w:t>Increase awareness of 9.1 by placing this information on the DHS Reconciliation webpage (in 5.2)</w:t>
            </w:r>
          </w:p>
        </w:tc>
        <w:tc>
          <w:tcPr>
            <w:tcW w:w="1492" w:type="dxa"/>
            <w:shd w:val="clear" w:color="auto" w:fill="auto"/>
          </w:tcPr>
          <w:p w14:paraId="31282C6B" w14:textId="1FEB39A5" w:rsidR="00C20EF3" w:rsidRPr="00C20EF3" w:rsidRDefault="00C20EF3" w:rsidP="00F03E03">
            <w:pPr>
              <w:pStyle w:val="Table-NoIndent"/>
            </w:pPr>
            <w:r w:rsidRPr="00C20EF3">
              <w:t>April 2022</w:t>
            </w:r>
          </w:p>
        </w:tc>
        <w:tc>
          <w:tcPr>
            <w:tcW w:w="2073" w:type="dxa"/>
            <w:shd w:val="clear" w:color="auto" w:fill="auto"/>
          </w:tcPr>
          <w:p w14:paraId="6D3CD258" w14:textId="1E0F37A0" w:rsidR="00C20EF3" w:rsidRPr="00C20EF3" w:rsidRDefault="00C20EF3" w:rsidP="00F03E03">
            <w:pPr>
              <w:pStyle w:val="Table-NoIndent"/>
            </w:pPr>
            <w:r w:rsidRPr="00C20EF3">
              <w:t>ED, Strategy and Reform</w:t>
            </w:r>
          </w:p>
        </w:tc>
      </w:tr>
    </w:tbl>
    <w:p w14:paraId="6D4E9597" w14:textId="62D6D920" w:rsidR="00D869C4" w:rsidRDefault="008F6FA2" w:rsidP="00F03E03">
      <w:pPr>
        <w:pStyle w:val="Heading3"/>
      </w:pPr>
      <w:r w:rsidRPr="008F6FA2">
        <w:lastRenderedPageBreak/>
        <w:t>Action 10: Increase awareness across DHS of Aboriginal and Torres Strait Islander significant dates and places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8F6FA2" w:rsidRPr="00AE7860" w14:paraId="1A912FAC" w14:textId="77777777" w:rsidTr="006E2858">
        <w:trPr>
          <w:trHeight w:val="256"/>
          <w:tblHeader/>
        </w:trPr>
        <w:tc>
          <w:tcPr>
            <w:tcW w:w="1129" w:type="dxa"/>
          </w:tcPr>
          <w:p w14:paraId="2E391C2A" w14:textId="77777777" w:rsidR="008F6FA2" w:rsidRPr="00AE7860" w:rsidRDefault="008F6FA2" w:rsidP="006E2858">
            <w:pPr>
              <w:pStyle w:val="Table-TITLE"/>
            </w:pPr>
            <w:r>
              <w:t>Number</w:t>
            </w:r>
          </w:p>
        </w:tc>
        <w:tc>
          <w:tcPr>
            <w:tcW w:w="4934" w:type="dxa"/>
          </w:tcPr>
          <w:p w14:paraId="5FFA300D" w14:textId="77777777" w:rsidR="008F6FA2" w:rsidRPr="00AE7860" w:rsidRDefault="008F6FA2" w:rsidP="006E2858">
            <w:pPr>
              <w:pStyle w:val="Table-TITLE"/>
            </w:pPr>
            <w:r w:rsidRPr="00AE7860">
              <w:t>Deliverable</w:t>
            </w:r>
            <w:r>
              <w:t>s</w:t>
            </w:r>
          </w:p>
        </w:tc>
        <w:tc>
          <w:tcPr>
            <w:tcW w:w="1492" w:type="dxa"/>
            <w:shd w:val="clear" w:color="auto" w:fill="auto"/>
          </w:tcPr>
          <w:p w14:paraId="1C1256CA" w14:textId="77777777" w:rsidR="008F6FA2" w:rsidRPr="00AE7860" w:rsidRDefault="008F6FA2" w:rsidP="006E2858">
            <w:pPr>
              <w:pStyle w:val="Table-TITLE"/>
            </w:pPr>
            <w:r w:rsidRPr="00AE7860">
              <w:t>Timeframe</w:t>
            </w:r>
          </w:p>
        </w:tc>
        <w:tc>
          <w:tcPr>
            <w:tcW w:w="2073" w:type="dxa"/>
            <w:shd w:val="clear" w:color="auto" w:fill="auto"/>
          </w:tcPr>
          <w:p w14:paraId="069844B9" w14:textId="77777777" w:rsidR="008F6FA2" w:rsidRPr="00AE7860" w:rsidRDefault="008F6FA2" w:rsidP="006E2858">
            <w:pPr>
              <w:pStyle w:val="Table-TITLE"/>
            </w:pPr>
            <w:r w:rsidRPr="00AE7860">
              <w:t>Responsibility</w:t>
            </w:r>
          </w:p>
        </w:tc>
      </w:tr>
      <w:tr w:rsidR="008E04E7" w:rsidRPr="00ED17A3" w14:paraId="3F8E0061" w14:textId="77777777" w:rsidTr="006E2858">
        <w:trPr>
          <w:trHeight w:val="420"/>
        </w:trPr>
        <w:tc>
          <w:tcPr>
            <w:tcW w:w="1129" w:type="dxa"/>
          </w:tcPr>
          <w:p w14:paraId="4EDE9161" w14:textId="07649B81" w:rsidR="008E04E7" w:rsidRPr="008F6FA2" w:rsidRDefault="008E04E7" w:rsidP="008E04E7">
            <w:r>
              <w:t>10.1</w:t>
            </w:r>
          </w:p>
        </w:tc>
        <w:tc>
          <w:tcPr>
            <w:tcW w:w="4934" w:type="dxa"/>
          </w:tcPr>
          <w:p w14:paraId="4B7C2369" w14:textId="781E6A03" w:rsidR="008E04E7" w:rsidRPr="008F6FA2" w:rsidRDefault="008E04E7" w:rsidP="008E04E7">
            <w:pPr>
              <w:pStyle w:val="Table-NoIndent"/>
            </w:pPr>
            <w:r w:rsidRPr="00831D89">
              <w:t xml:space="preserve">Engage with </w:t>
            </w:r>
            <w:r>
              <w:t>Aboriginal and Torres Strait Islander</w:t>
            </w:r>
            <w:r w:rsidRPr="00831D89">
              <w:t xml:space="preserve"> stakeholders to co-develop a fact sheet of significant dates and places across South Australia and how they relate to the work of DHS.</w:t>
            </w:r>
          </w:p>
        </w:tc>
        <w:tc>
          <w:tcPr>
            <w:tcW w:w="1492" w:type="dxa"/>
            <w:shd w:val="clear" w:color="auto" w:fill="auto"/>
          </w:tcPr>
          <w:p w14:paraId="74673F92" w14:textId="41D5FCC9" w:rsidR="008E04E7" w:rsidRPr="008F6FA2" w:rsidRDefault="008E04E7" w:rsidP="008E04E7">
            <w:pPr>
              <w:pStyle w:val="Table-NoIndent"/>
            </w:pPr>
            <w:r>
              <w:t>July 2022</w:t>
            </w:r>
          </w:p>
        </w:tc>
        <w:tc>
          <w:tcPr>
            <w:tcW w:w="2073" w:type="dxa"/>
            <w:shd w:val="clear" w:color="auto" w:fill="auto"/>
          </w:tcPr>
          <w:p w14:paraId="37FEA85E" w14:textId="494F830F" w:rsidR="008E04E7" w:rsidRPr="008F6FA2" w:rsidRDefault="008E04E7" w:rsidP="008E04E7">
            <w:pPr>
              <w:pStyle w:val="Table-NoIndent"/>
            </w:pPr>
            <w:r w:rsidRPr="00831D89">
              <w:t xml:space="preserve">ED, </w:t>
            </w:r>
            <w:r>
              <w:t>Strategy</w:t>
            </w:r>
            <w:r w:rsidRPr="00831D89">
              <w:t xml:space="preserve"> and Reform</w:t>
            </w:r>
          </w:p>
        </w:tc>
      </w:tr>
      <w:tr w:rsidR="008E04E7" w:rsidRPr="00ED17A3" w14:paraId="6D9B9BBF" w14:textId="77777777" w:rsidTr="006E2858">
        <w:trPr>
          <w:trHeight w:val="752"/>
        </w:trPr>
        <w:tc>
          <w:tcPr>
            <w:tcW w:w="1129" w:type="dxa"/>
          </w:tcPr>
          <w:p w14:paraId="45B16819" w14:textId="45F8C2CA" w:rsidR="008E04E7" w:rsidRPr="008F6FA2" w:rsidRDefault="008E04E7" w:rsidP="008E04E7">
            <w:r>
              <w:t>10.2</w:t>
            </w:r>
          </w:p>
        </w:tc>
        <w:tc>
          <w:tcPr>
            <w:tcW w:w="4934" w:type="dxa"/>
          </w:tcPr>
          <w:p w14:paraId="41F35F46" w14:textId="0A63C0B3" w:rsidR="008E04E7" w:rsidRPr="008F6FA2" w:rsidRDefault="008E04E7" w:rsidP="008E04E7">
            <w:pPr>
              <w:pStyle w:val="Table-NoIndent"/>
            </w:pPr>
            <w:r w:rsidRPr="00831D89">
              <w:t>Finalise naming of prominent DHS meeting rooms in Adelaide and regional offices in consultation with the local Traditional Owners.</w:t>
            </w:r>
          </w:p>
        </w:tc>
        <w:tc>
          <w:tcPr>
            <w:tcW w:w="1492" w:type="dxa"/>
            <w:shd w:val="clear" w:color="auto" w:fill="auto"/>
          </w:tcPr>
          <w:p w14:paraId="309AD241" w14:textId="2FE45C3C" w:rsidR="008E04E7" w:rsidRPr="008F6FA2" w:rsidRDefault="008E04E7" w:rsidP="008E04E7">
            <w:pPr>
              <w:pStyle w:val="Table-NoIndent"/>
            </w:pPr>
            <w:r>
              <w:t>April</w:t>
            </w:r>
            <w:r w:rsidRPr="00831D89">
              <w:t xml:space="preserve"> 2023</w:t>
            </w:r>
          </w:p>
        </w:tc>
        <w:tc>
          <w:tcPr>
            <w:tcW w:w="2073" w:type="dxa"/>
            <w:shd w:val="clear" w:color="auto" w:fill="auto"/>
          </w:tcPr>
          <w:p w14:paraId="3E80C894" w14:textId="66B32F07" w:rsidR="008E04E7" w:rsidRPr="008F6FA2" w:rsidRDefault="008E04E7" w:rsidP="008E04E7">
            <w:pPr>
              <w:pStyle w:val="Table-NoIndent"/>
            </w:pPr>
            <w:r w:rsidRPr="00831D89">
              <w:t>ED, Finance and Business Services</w:t>
            </w:r>
          </w:p>
        </w:tc>
      </w:tr>
    </w:tbl>
    <w:p w14:paraId="68BEEAF4" w14:textId="77777777" w:rsidR="00E90C70" w:rsidRDefault="00E90C70" w:rsidP="00023F3B">
      <w:pPr>
        <w:pStyle w:val="Heading2"/>
      </w:pPr>
      <w:bookmarkStart w:id="29" w:name="_Toc99113005"/>
    </w:p>
    <w:p w14:paraId="1A7EC4F3" w14:textId="77777777" w:rsidR="00E90C70" w:rsidRDefault="00E90C70">
      <w:pPr>
        <w:rPr>
          <w:rFonts w:asciiTheme="majorHAnsi" w:eastAsiaTheme="majorEastAsia" w:hAnsiTheme="majorHAnsi" w:cstheme="majorBidi"/>
          <w:color w:val="831E19"/>
          <w:sz w:val="40"/>
          <w:szCs w:val="40"/>
        </w:rPr>
      </w:pPr>
      <w:r>
        <w:br w:type="page"/>
      </w:r>
    </w:p>
    <w:p w14:paraId="61C3872B" w14:textId="7F487A0A" w:rsidR="00857122" w:rsidRDefault="00082F90" w:rsidP="00023F3B">
      <w:pPr>
        <w:pStyle w:val="Heading2"/>
      </w:pPr>
      <w:r w:rsidRPr="00082F90">
        <w:lastRenderedPageBreak/>
        <w:t>Opportunities</w:t>
      </w:r>
      <w:r w:rsidR="0012686A">
        <w:t xml:space="preserve"> – focus and</w:t>
      </w:r>
      <w:r w:rsidR="007F7AA9">
        <w:t xml:space="preserve"> actions</w:t>
      </w:r>
      <w:bookmarkEnd w:id="29"/>
    </w:p>
    <w:p w14:paraId="5122C48B" w14:textId="77777777" w:rsidR="00F470C3" w:rsidRPr="00041AB2" w:rsidRDefault="00F470C3" w:rsidP="00023F3B">
      <w:r w:rsidRPr="00041AB2">
        <w:t>Creating opportunities for Aboriginal and Torres Strait Islander peoples, organisations and communities is important to us. We are committed to engaging community in developing co-designed strategies, programs and services, we employ Aboriginal and Torres Strait Islander peoples to increase our cultural understanding and intelligence and encourage the purchase of goods from Aboriginal and Torres Strait Islander businesses.</w:t>
      </w:r>
    </w:p>
    <w:p w14:paraId="1C3B9921" w14:textId="3DDAE209" w:rsidR="00082F90" w:rsidRPr="00041AB2" w:rsidRDefault="00F470C3" w:rsidP="00023F3B">
      <w:r w:rsidRPr="00041AB2">
        <w:t>The opportunities we promote, strengthen positive outcomes for Aboriginal and Torres Strait Islander peoples by empowering them to develop professionally so they can lead our department which increases our capacity to develop culturally intelligent services for the communities we exist to serve.</w:t>
      </w:r>
    </w:p>
    <w:p w14:paraId="2DCA2587" w14:textId="77777777" w:rsidR="001011DA" w:rsidRDefault="001011DA" w:rsidP="00023F3B">
      <w:pPr>
        <w:pStyle w:val="Heading3"/>
      </w:pPr>
      <w:r>
        <w:t>Opportunities f</w:t>
      </w:r>
      <w:r w:rsidRPr="001011DA">
        <w:t>ocus area</w:t>
      </w:r>
    </w:p>
    <w:p w14:paraId="111E4F6F" w14:textId="45A5B91A" w:rsidR="00F470C3" w:rsidRDefault="001011DA" w:rsidP="00023F3B">
      <w:r w:rsidRPr="00041AB2">
        <w:t>These opportunities are integral to core business and will assist DHS in achieving its strategic targets to employ and retain Aboriginal and Torres Strait Islander staff under our DHS Aboriginal Workforce Strategy.</w:t>
      </w:r>
    </w:p>
    <w:p w14:paraId="01BAE8C0" w14:textId="57298E24" w:rsidR="00041AB2" w:rsidRDefault="00F31E8B" w:rsidP="00023F3B">
      <w:pPr>
        <w:pStyle w:val="Heading3"/>
      </w:pPr>
      <w:r w:rsidRPr="00F31E8B">
        <w:t>Action 11: Improve employment outcomes by increasing Aboriginal and Torres Strait Islander recruitment, retention, and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7D6B79" w:rsidRPr="00AE7860" w14:paraId="6F4ED9DF" w14:textId="77777777" w:rsidTr="006E2858">
        <w:trPr>
          <w:trHeight w:val="256"/>
          <w:tblHeader/>
        </w:trPr>
        <w:tc>
          <w:tcPr>
            <w:tcW w:w="1129" w:type="dxa"/>
          </w:tcPr>
          <w:p w14:paraId="33AE0C06" w14:textId="77777777" w:rsidR="007D6B79" w:rsidRPr="00AE7860" w:rsidRDefault="007D6B79" w:rsidP="00023F3B">
            <w:pPr>
              <w:pStyle w:val="Table-TITLE"/>
            </w:pPr>
            <w:r>
              <w:t>Number</w:t>
            </w:r>
          </w:p>
        </w:tc>
        <w:tc>
          <w:tcPr>
            <w:tcW w:w="4934" w:type="dxa"/>
          </w:tcPr>
          <w:p w14:paraId="371013ED" w14:textId="77777777" w:rsidR="007D6B79" w:rsidRPr="00AE7860" w:rsidRDefault="007D6B79" w:rsidP="00023F3B">
            <w:pPr>
              <w:pStyle w:val="Table-TITLE"/>
            </w:pPr>
            <w:r w:rsidRPr="00AE7860">
              <w:t>Deliverable</w:t>
            </w:r>
            <w:r>
              <w:t>s</w:t>
            </w:r>
          </w:p>
        </w:tc>
        <w:tc>
          <w:tcPr>
            <w:tcW w:w="1492" w:type="dxa"/>
            <w:shd w:val="clear" w:color="auto" w:fill="auto"/>
          </w:tcPr>
          <w:p w14:paraId="7ED94B74" w14:textId="77777777" w:rsidR="007D6B79" w:rsidRPr="00AE7860" w:rsidRDefault="007D6B79" w:rsidP="00023F3B">
            <w:pPr>
              <w:pStyle w:val="Table-TITLE"/>
            </w:pPr>
            <w:r w:rsidRPr="00AE7860">
              <w:t>Timeframe</w:t>
            </w:r>
          </w:p>
        </w:tc>
        <w:tc>
          <w:tcPr>
            <w:tcW w:w="2073" w:type="dxa"/>
            <w:shd w:val="clear" w:color="auto" w:fill="auto"/>
          </w:tcPr>
          <w:p w14:paraId="7130919B" w14:textId="77777777" w:rsidR="007D6B79" w:rsidRPr="00AE7860" w:rsidRDefault="007D6B79" w:rsidP="00023F3B">
            <w:pPr>
              <w:pStyle w:val="Table-TITLE"/>
            </w:pPr>
            <w:r w:rsidRPr="00AE7860">
              <w:t>Responsibility</w:t>
            </w:r>
          </w:p>
        </w:tc>
      </w:tr>
      <w:tr w:rsidR="00BF3B7D" w:rsidRPr="00ED17A3" w14:paraId="0AB013E3" w14:textId="77777777" w:rsidTr="006E2858">
        <w:trPr>
          <w:trHeight w:val="420"/>
        </w:trPr>
        <w:tc>
          <w:tcPr>
            <w:tcW w:w="1129" w:type="dxa"/>
          </w:tcPr>
          <w:p w14:paraId="3F0935E0" w14:textId="06524652" w:rsidR="00BF3B7D" w:rsidRPr="00AD07D8" w:rsidRDefault="00BF3B7D" w:rsidP="00023F3B">
            <w:r>
              <w:t>11.1</w:t>
            </w:r>
          </w:p>
        </w:tc>
        <w:tc>
          <w:tcPr>
            <w:tcW w:w="4934" w:type="dxa"/>
          </w:tcPr>
          <w:p w14:paraId="5F64A193" w14:textId="7E2D0B2C" w:rsidR="00BF3B7D" w:rsidRPr="00BF3B7D" w:rsidRDefault="00BF3B7D" w:rsidP="00023F3B">
            <w:pPr>
              <w:pStyle w:val="Table-NoIndent"/>
            </w:pPr>
            <w:r w:rsidRPr="00BF3B7D">
              <w:t>Continue to build understanding of current Aboriginal and Torres Strait Islander staffing to inform future employment/professional development needs and opportunities through the ‘DHS Aboriginal Workforce Strategy’.</w:t>
            </w:r>
          </w:p>
        </w:tc>
        <w:tc>
          <w:tcPr>
            <w:tcW w:w="1492" w:type="dxa"/>
            <w:shd w:val="clear" w:color="auto" w:fill="auto"/>
          </w:tcPr>
          <w:p w14:paraId="32975E05" w14:textId="2112A43A" w:rsidR="00BF3B7D" w:rsidRPr="00BF3B7D" w:rsidRDefault="00BF3B7D" w:rsidP="00023F3B">
            <w:pPr>
              <w:pStyle w:val="Table-NoIndent"/>
            </w:pPr>
            <w:r w:rsidRPr="00BF3B7D">
              <w:t>November 2022, 2023</w:t>
            </w:r>
          </w:p>
        </w:tc>
        <w:tc>
          <w:tcPr>
            <w:tcW w:w="2073" w:type="dxa"/>
            <w:shd w:val="clear" w:color="auto" w:fill="auto"/>
          </w:tcPr>
          <w:p w14:paraId="73FEA295" w14:textId="633307AE" w:rsidR="00BF3B7D" w:rsidRPr="00BF3B7D" w:rsidRDefault="00BF3B7D" w:rsidP="00023F3B">
            <w:pPr>
              <w:pStyle w:val="Table-NoIndent"/>
            </w:pPr>
            <w:r w:rsidRPr="00BF3B7D">
              <w:t>ED, People and Performance</w:t>
            </w:r>
          </w:p>
        </w:tc>
      </w:tr>
      <w:tr w:rsidR="00BF3B7D" w:rsidRPr="00ED17A3" w14:paraId="6F859254" w14:textId="77777777" w:rsidTr="006E2858">
        <w:trPr>
          <w:trHeight w:val="752"/>
        </w:trPr>
        <w:tc>
          <w:tcPr>
            <w:tcW w:w="1129" w:type="dxa"/>
          </w:tcPr>
          <w:p w14:paraId="1FF7925B" w14:textId="7A8C8FBA" w:rsidR="00BF3B7D" w:rsidRPr="00AD07D8" w:rsidRDefault="00BF3B7D" w:rsidP="00023F3B">
            <w:r>
              <w:t>11.2</w:t>
            </w:r>
          </w:p>
        </w:tc>
        <w:tc>
          <w:tcPr>
            <w:tcW w:w="4934" w:type="dxa"/>
          </w:tcPr>
          <w:p w14:paraId="37BA8A69" w14:textId="77777777" w:rsidR="00BF3B7D" w:rsidRPr="00BF3B7D" w:rsidRDefault="00BF3B7D" w:rsidP="00023F3B">
            <w:pPr>
              <w:pStyle w:val="Table-NoIndent"/>
            </w:pPr>
            <w:r w:rsidRPr="00BF3B7D">
              <w:t>Engage with Aboriginal and Torres Strait Islander staff to consult on:</w:t>
            </w:r>
          </w:p>
          <w:p w14:paraId="0A5C9CB7" w14:textId="77777777" w:rsidR="00BF3B7D" w:rsidRPr="00BF3B7D" w:rsidRDefault="00BF3B7D" w:rsidP="00023F3B">
            <w:pPr>
              <w:pStyle w:val="Table-Bullet"/>
            </w:pPr>
            <w:r w:rsidRPr="00BF3B7D">
              <w:t>recruitment, retention, and professional development strategies</w:t>
            </w:r>
          </w:p>
          <w:p w14:paraId="77B66AF2" w14:textId="1DF4BF4C" w:rsidR="00BF3B7D" w:rsidRPr="00BF3B7D" w:rsidRDefault="00BF3B7D" w:rsidP="00023F3B">
            <w:pPr>
              <w:pStyle w:val="Table-Bullet"/>
            </w:pPr>
            <w:r w:rsidRPr="00BF3B7D">
              <w:t>development and/or review of all DHS workforce policies and strategies.</w:t>
            </w:r>
          </w:p>
        </w:tc>
        <w:tc>
          <w:tcPr>
            <w:tcW w:w="1492" w:type="dxa"/>
            <w:shd w:val="clear" w:color="auto" w:fill="auto"/>
          </w:tcPr>
          <w:p w14:paraId="2C31C777" w14:textId="515B7D88" w:rsidR="00BF3B7D" w:rsidRPr="00BF3B7D" w:rsidRDefault="00BF3B7D" w:rsidP="00023F3B">
            <w:pPr>
              <w:pStyle w:val="Table-NoIndent"/>
            </w:pPr>
            <w:r w:rsidRPr="00BF3B7D">
              <w:t>August 2022, 2023</w:t>
            </w:r>
          </w:p>
        </w:tc>
        <w:tc>
          <w:tcPr>
            <w:tcW w:w="2073" w:type="dxa"/>
            <w:shd w:val="clear" w:color="auto" w:fill="auto"/>
          </w:tcPr>
          <w:p w14:paraId="0CBDFC52" w14:textId="3DEBA9B7" w:rsidR="00BF3B7D" w:rsidRPr="00BF3B7D" w:rsidRDefault="00BF3B7D" w:rsidP="00023F3B">
            <w:pPr>
              <w:pStyle w:val="Table-NoIndent"/>
            </w:pPr>
            <w:r w:rsidRPr="00BF3B7D">
              <w:t>ED, People and Performance</w:t>
            </w:r>
          </w:p>
        </w:tc>
      </w:tr>
      <w:tr w:rsidR="00BF3B7D" w:rsidRPr="00ED17A3" w14:paraId="04C85B2D" w14:textId="77777777" w:rsidTr="006E2858">
        <w:trPr>
          <w:trHeight w:val="752"/>
        </w:trPr>
        <w:tc>
          <w:tcPr>
            <w:tcW w:w="1129" w:type="dxa"/>
          </w:tcPr>
          <w:p w14:paraId="1A46F74C" w14:textId="5840DA31" w:rsidR="00BF3B7D" w:rsidRDefault="00BF3B7D" w:rsidP="00023F3B">
            <w:r>
              <w:t>11.3</w:t>
            </w:r>
          </w:p>
        </w:tc>
        <w:tc>
          <w:tcPr>
            <w:tcW w:w="4934" w:type="dxa"/>
          </w:tcPr>
          <w:p w14:paraId="14DAAD1F" w14:textId="77777777" w:rsidR="00BF3B7D" w:rsidRPr="00BF3B7D" w:rsidRDefault="00BF3B7D" w:rsidP="00023F3B">
            <w:pPr>
              <w:pStyle w:val="Table-NoIndent"/>
            </w:pPr>
            <w:r w:rsidRPr="00BF3B7D">
              <w:t>Review and remove barriers to Aboriginal and Torres Strait Islander staff participation in:</w:t>
            </w:r>
          </w:p>
          <w:p w14:paraId="2430375C" w14:textId="77777777" w:rsidR="00BF3B7D" w:rsidRPr="00BF3B7D" w:rsidRDefault="00BF3B7D" w:rsidP="00023F3B">
            <w:pPr>
              <w:pStyle w:val="Table-Bullet"/>
            </w:pPr>
            <w:r w:rsidRPr="00BF3B7D">
              <w:t>recruitment processes, procedures, and policies</w:t>
            </w:r>
          </w:p>
          <w:p w14:paraId="68C887A1" w14:textId="77777777" w:rsidR="00BF3B7D" w:rsidRPr="00BF3B7D" w:rsidRDefault="00BF3B7D" w:rsidP="00023F3B">
            <w:pPr>
              <w:pStyle w:val="Table-Bullet"/>
            </w:pPr>
            <w:r w:rsidRPr="00BF3B7D">
              <w:t>career progression</w:t>
            </w:r>
          </w:p>
          <w:p w14:paraId="70082911" w14:textId="77777777" w:rsidR="00BF3B7D" w:rsidRPr="00BF3B7D" w:rsidRDefault="00BF3B7D" w:rsidP="00023F3B">
            <w:pPr>
              <w:pStyle w:val="Table-Bullet"/>
            </w:pPr>
            <w:r w:rsidRPr="00BF3B7D">
              <w:t>training and skill development</w:t>
            </w:r>
          </w:p>
          <w:p w14:paraId="2F89EBA3" w14:textId="041C5B81" w:rsidR="00BF3B7D" w:rsidRPr="00BF3B7D" w:rsidRDefault="00BF3B7D" w:rsidP="00023F3B">
            <w:pPr>
              <w:pStyle w:val="Table-Bullet"/>
            </w:pPr>
            <w:r w:rsidRPr="00BF3B7D">
              <w:t>senior staff positions with DHS</w:t>
            </w:r>
          </w:p>
        </w:tc>
        <w:tc>
          <w:tcPr>
            <w:tcW w:w="1492" w:type="dxa"/>
            <w:shd w:val="clear" w:color="auto" w:fill="auto"/>
          </w:tcPr>
          <w:p w14:paraId="59219B90" w14:textId="4EEF0DBF" w:rsidR="00BF3B7D" w:rsidRPr="00BF3B7D" w:rsidRDefault="00BF3B7D" w:rsidP="00023F3B">
            <w:pPr>
              <w:pStyle w:val="Table-NoIndent"/>
            </w:pPr>
            <w:r w:rsidRPr="00BF3B7D">
              <w:t>September 2022, 2023</w:t>
            </w:r>
          </w:p>
        </w:tc>
        <w:tc>
          <w:tcPr>
            <w:tcW w:w="2073" w:type="dxa"/>
            <w:shd w:val="clear" w:color="auto" w:fill="auto"/>
          </w:tcPr>
          <w:p w14:paraId="7959CADC" w14:textId="43EF46D5" w:rsidR="00BF3B7D" w:rsidRPr="00BF3B7D" w:rsidRDefault="00BF3B7D" w:rsidP="00023F3B">
            <w:pPr>
              <w:pStyle w:val="Table-NoIndent"/>
            </w:pPr>
            <w:r w:rsidRPr="00BF3B7D">
              <w:t>ED, People and Performance</w:t>
            </w:r>
          </w:p>
        </w:tc>
      </w:tr>
      <w:tr w:rsidR="00BF3B7D" w:rsidRPr="00ED17A3" w14:paraId="69D35FBB" w14:textId="77777777" w:rsidTr="006E2858">
        <w:trPr>
          <w:trHeight w:val="752"/>
        </w:trPr>
        <w:tc>
          <w:tcPr>
            <w:tcW w:w="1129" w:type="dxa"/>
          </w:tcPr>
          <w:p w14:paraId="1F376AC2" w14:textId="0E8EDE01" w:rsidR="00BF3B7D" w:rsidRDefault="00BF3B7D" w:rsidP="00023F3B">
            <w:r>
              <w:lastRenderedPageBreak/>
              <w:t>11.4</w:t>
            </w:r>
          </w:p>
        </w:tc>
        <w:tc>
          <w:tcPr>
            <w:tcW w:w="4934" w:type="dxa"/>
          </w:tcPr>
          <w:p w14:paraId="2C074C86" w14:textId="4D7D292D" w:rsidR="00BF3B7D" w:rsidRPr="00BF3B7D" w:rsidRDefault="00BF3B7D" w:rsidP="00023F3B">
            <w:pPr>
              <w:pStyle w:val="Table-NoIndent"/>
            </w:pPr>
            <w:r w:rsidRPr="00BF3B7D">
              <w:t>Continue to promote the use of the ‘Aboriginal Recruitment Guide’ to DHS managers to inform their recruitment practices for Aboriginal and Torres Strait Islander peoples.</w:t>
            </w:r>
          </w:p>
        </w:tc>
        <w:tc>
          <w:tcPr>
            <w:tcW w:w="1492" w:type="dxa"/>
            <w:shd w:val="clear" w:color="auto" w:fill="auto"/>
          </w:tcPr>
          <w:p w14:paraId="2F0F856D" w14:textId="55A18E58" w:rsidR="00BF3B7D" w:rsidRPr="00BF3B7D" w:rsidRDefault="00BF3B7D" w:rsidP="00023F3B">
            <w:pPr>
              <w:pStyle w:val="Table-NoIndent"/>
            </w:pPr>
            <w:r w:rsidRPr="00BF3B7D">
              <w:t>March 2022, 2023, 2024</w:t>
            </w:r>
          </w:p>
        </w:tc>
        <w:tc>
          <w:tcPr>
            <w:tcW w:w="2073" w:type="dxa"/>
            <w:shd w:val="clear" w:color="auto" w:fill="auto"/>
          </w:tcPr>
          <w:p w14:paraId="017E6AC9" w14:textId="31DEAE7F" w:rsidR="00BF3B7D" w:rsidRPr="00BF3B7D" w:rsidRDefault="00BF3B7D" w:rsidP="00023F3B">
            <w:pPr>
              <w:pStyle w:val="Table-NoIndent"/>
            </w:pPr>
            <w:r w:rsidRPr="00BF3B7D">
              <w:t>ED, People and Performance</w:t>
            </w:r>
          </w:p>
        </w:tc>
      </w:tr>
      <w:tr w:rsidR="00BF3B7D" w:rsidRPr="00ED17A3" w14:paraId="207AE429" w14:textId="77777777" w:rsidTr="006E2858">
        <w:trPr>
          <w:trHeight w:val="752"/>
        </w:trPr>
        <w:tc>
          <w:tcPr>
            <w:tcW w:w="1129" w:type="dxa"/>
          </w:tcPr>
          <w:p w14:paraId="7B57273B" w14:textId="7AE3D25B" w:rsidR="00BF3B7D" w:rsidRDefault="00BF3B7D" w:rsidP="00023F3B">
            <w:r>
              <w:t>11.5</w:t>
            </w:r>
          </w:p>
        </w:tc>
        <w:tc>
          <w:tcPr>
            <w:tcW w:w="4934" w:type="dxa"/>
          </w:tcPr>
          <w:p w14:paraId="5988FDEA" w14:textId="0806457B" w:rsidR="00BF3B7D" w:rsidRPr="00BF3B7D" w:rsidRDefault="00BF3B7D" w:rsidP="00023F3B">
            <w:pPr>
              <w:pStyle w:val="Table-NoIndent"/>
            </w:pPr>
            <w:r w:rsidRPr="00BF3B7D">
              <w:t>As outlined in the ‘DHS Aboriginal Workforce Strategy’ increase the percentage of Aboriginal and Torres Strait Islander staff employed in our workforce to 4</w:t>
            </w:r>
            <w:r w:rsidR="001011F3">
              <w:t xml:space="preserve"> per cent</w:t>
            </w:r>
            <w:r w:rsidRPr="00BF3B7D">
              <w:t>.</w:t>
            </w:r>
          </w:p>
        </w:tc>
        <w:tc>
          <w:tcPr>
            <w:tcW w:w="1492" w:type="dxa"/>
            <w:shd w:val="clear" w:color="auto" w:fill="auto"/>
          </w:tcPr>
          <w:p w14:paraId="7781E108" w14:textId="0DF5EBF9" w:rsidR="00BF3B7D" w:rsidRPr="00BF3B7D" w:rsidRDefault="00BF3B7D" w:rsidP="00023F3B">
            <w:pPr>
              <w:pStyle w:val="Table-NoIndent"/>
            </w:pPr>
            <w:r w:rsidRPr="00BF3B7D">
              <w:t>August 2023</w:t>
            </w:r>
          </w:p>
        </w:tc>
        <w:tc>
          <w:tcPr>
            <w:tcW w:w="2073" w:type="dxa"/>
            <w:shd w:val="clear" w:color="auto" w:fill="auto"/>
          </w:tcPr>
          <w:p w14:paraId="4CA2E6BE" w14:textId="2E6A7A63" w:rsidR="00BF3B7D" w:rsidRPr="00BF3B7D" w:rsidRDefault="00BF3B7D" w:rsidP="00023F3B">
            <w:pPr>
              <w:pStyle w:val="Table-NoIndent"/>
            </w:pPr>
            <w:r w:rsidRPr="00BF3B7D">
              <w:t>ED, People and Performance</w:t>
            </w:r>
          </w:p>
        </w:tc>
      </w:tr>
      <w:tr w:rsidR="00BF3B7D" w:rsidRPr="00ED17A3" w14:paraId="7DFA8ECC" w14:textId="77777777" w:rsidTr="006E2858">
        <w:trPr>
          <w:trHeight w:val="752"/>
        </w:trPr>
        <w:tc>
          <w:tcPr>
            <w:tcW w:w="1129" w:type="dxa"/>
          </w:tcPr>
          <w:p w14:paraId="34401DE9" w14:textId="6FA82C9E" w:rsidR="00BF3B7D" w:rsidRDefault="00BF3B7D" w:rsidP="00023F3B">
            <w:r>
              <w:t>11.6</w:t>
            </w:r>
          </w:p>
        </w:tc>
        <w:tc>
          <w:tcPr>
            <w:tcW w:w="4934" w:type="dxa"/>
          </w:tcPr>
          <w:p w14:paraId="1AC8477E" w14:textId="45E5F404" w:rsidR="00BF3B7D" w:rsidRPr="00BF3B7D" w:rsidRDefault="00BF3B7D" w:rsidP="00023F3B">
            <w:pPr>
              <w:pStyle w:val="Table-NoIndent"/>
            </w:pPr>
            <w:r w:rsidRPr="00BF3B7D">
              <w:t>Ensure representatives from the Aboriginal Leadership Group and DHS Reconciliation Committee are standing members on the committee monitoring the DHS Diversity and Inclusion Strategy.</w:t>
            </w:r>
            <w:r w:rsidRPr="00BF3B7D" w:rsidDel="00BB7711">
              <w:t xml:space="preserve"> </w:t>
            </w:r>
          </w:p>
        </w:tc>
        <w:tc>
          <w:tcPr>
            <w:tcW w:w="1492" w:type="dxa"/>
            <w:shd w:val="clear" w:color="auto" w:fill="auto"/>
          </w:tcPr>
          <w:p w14:paraId="106B6A11" w14:textId="21CF254E" w:rsidR="00BF3B7D" w:rsidRPr="00BF3B7D" w:rsidRDefault="00BF3B7D" w:rsidP="00023F3B">
            <w:pPr>
              <w:pStyle w:val="Table-NoIndent"/>
            </w:pPr>
            <w:r w:rsidRPr="00BF3B7D">
              <w:t>April 2022, 2023</w:t>
            </w:r>
          </w:p>
        </w:tc>
        <w:tc>
          <w:tcPr>
            <w:tcW w:w="2073" w:type="dxa"/>
            <w:shd w:val="clear" w:color="auto" w:fill="auto"/>
          </w:tcPr>
          <w:p w14:paraId="22D6F1BC" w14:textId="77777777" w:rsidR="00BF3B7D" w:rsidRPr="00BF3B7D" w:rsidRDefault="00BF3B7D" w:rsidP="00023F3B">
            <w:pPr>
              <w:pStyle w:val="Table-NoIndent"/>
            </w:pPr>
            <w:r w:rsidRPr="00BF3B7D">
              <w:t>Lead: Executive Sponsor, DHS Reconciliation Committee</w:t>
            </w:r>
          </w:p>
          <w:p w14:paraId="03D0D7FC" w14:textId="2B048F51" w:rsidR="00BF3B7D" w:rsidRPr="00BF3B7D" w:rsidRDefault="00BF3B7D" w:rsidP="00023F3B">
            <w:pPr>
              <w:pStyle w:val="Table-NoIndent"/>
            </w:pPr>
            <w:r w:rsidRPr="00BF3B7D">
              <w:t>Support: Diversity and Inclusion Committee</w:t>
            </w:r>
          </w:p>
        </w:tc>
      </w:tr>
    </w:tbl>
    <w:p w14:paraId="45DE1860" w14:textId="17EF5643" w:rsidR="000D17AD" w:rsidRDefault="000D17AD" w:rsidP="00023F3B">
      <w:pPr>
        <w:pStyle w:val="Heading3"/>
      </w:pPr>
      <w:r w:rsidRPr="000D17AD">
        <w:t>Action 12: Increase Aboriginal and Torres Strait Islander supplier diversity to support improved economic and social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0D17AD" w:rsidRPr="00AE7860" w14:paraId="42B52239" w14:textId="77777777" w:rsidTr="006E2858">
        <w:trPr>
          <w:trHeight w:val="256"/>
          <w:tblHeader/>
        </w:trPr>
        <w:tc>
          <w:tcPr>
            <w:tcW w:w="1129" w:type="dxa"/>
          </w:tcPr>
          <w:p w14:paraId="37484AF2" w14:textId="77777777" w:rsidR="000D17AD" w:rsidRPr="00AE7860" w:rsidRDefault="000D17AD" w:rsidP="006E2858">
            <w:pPr>
              <w:pStyle w:val="Table-TITLE"/>
            </w:pPr>
            <w:r>
              <w:t>Number</w:t>
            </w:r>
          </w:p>
        </w:tc>
        <w:tc>
          <w:tcPr>
            <w:tcW w:w="4934" w:type="dxa"/>
          </w:tcPr>
          <w:p w14:paraId="6B6FF9D5" w14:textId="77777777" w:rsidR="000D17AD" w:rsidRPr="00AE7860" w:rsidRDefault="000D17AD" w:rsidP="006E2858">
            <w:pPr>
              <w:pStyle w:val="Table-TITLE"/>
            </w:pPr>
            <w:r w:rsidRPr="00AE7860">
              <w:t>Deliverable</w:t>
            </w:r>
            <w:r>
              <w:t>s</w:t>
            </w:r>
          </w:p>
        </w:tc>
        <w:tc>
          <w:tcPr>
            <w:tcW w:w="1492" w:type="dxa"/>
            <w:shd w:val="clear" w:color="auto" w:fill="auto"/>
          </w:tcPr>
          <w:p w14:paraId="41D04B01" w14:textId="77777777" w:rsidR="000D17AD" w:rsidRPr="00AE7860" w:rsidRDefault="000D17AD" w:rsidP="006E2858">
            <w:pPr>
              <w:pStyle w:val="Table-TITLE"/>
            </w:pPr>
            <w:r w:rsidRPr="00AE7860">
              <w:t>Timeframe</w:t>
            </w:r>
          </w:p>
        </w:tc>
        <w:tc>
          <w:tcPr>
            <w:tcW w:w="2073" w:type="dxa"/>
            <w:shd w:val="clear" w:color="auto" w:fill="auto"/>
          </w:tcPr>
          <w:p w14:paraId="6EDA2B1E" w14:textId="77777777" w:rsidR="000D17AD" w:rsidRPr="00AE7860" w:rsidRDefault="000D17AD" w:rsidP="006E2858">
            <w:pPr>
              <w:pStyle w:val="Table-TITLE"/>
            </w:pPr>
            <w:r w:rsidRPr="00AE7860">
              <w:t>Responsibility</w:t>
            </w:r>
          </w:p>
        </w:tc>
      </w:tr>
      <w:tr w:rsidR="006F5CC6" w:rsidRPr="00ED17A3" w14:paraId="4C09F9AB" w14:textId="77777777" w:rsidTr="006E2858">
        <w:trPr>
          <w:trHeight w:val="420"/>
        </w:trPr>
        <w:tc>
          <w:tcPr>
            <w:tcW w:w="1129" w:type="dxa"/>
          </w:tcPr>
          <w:p w14:paraId="39EEB628" w14:textId="27E009AC" w:rsidR="006F5CC6" w:rsidRPr="000D17AD" w:rsidRDefault="006F5CC6" w:rsidP="006F5CC6">
            <w:pPr>
              <w:pStyle w:val="Table-NoIndent"/>
            </w:pPr>
            <w:r>
              <w:t>12.1</w:t>
            </w:r>
          </w:p>
        </w:tc>
        <w:tc>
          <w:tcPr>
            <w:tcW w:w="4934" w:type="dxa"/>
          </w:tcPr>
          <w:p w14:paraId="15CEE105" w14:textId="3DD1F339" w:rsidR="006F5CC6" w:rsidRPr="00FB6752" w:rsidRDefault="006F5CC6" w:rsidP="00FB6752">
            <w:pPr>
              <w:pStyle w:val="Table-NoIndent"/>
            </w:pPr>
            <w:r w:rsidRPr="00FB6752">
              <w:t>Review and update procurement practices to remove barriers to procuring goods and services from Aboriginal and Torres Strait Islander businesses/organisations.</w:t>
            </w:r>
          </w:p>
        </w:tc>
        <w:tc>
          <w:tcPr>
            <w:tcW w:w="1492" w:type="dxa"/>
            <w:shd w:val="clear" w:color="auto" w:fill="auto"/>
          </w:tcPr>
          <w:p w14:paraId="3C9B310B" w14:textId="3A6CB4FD" w:rsidR="006F5CC6" w:rsidRPr="00FB6752" w:rsidRDefault="006F5CC6" w:rsidP="00FB6752">
            <w:pPr>
              <w:pStyle w:val="Table-NoIndent"/>
            </w:pPr>
            <w:r w:rsidRPr="00FB6752">
              <w:t>September 2022</w:t>
            </w:r>
          </w:p>
        </w:tc>
        <w:tc>
          <w:tcPr>
            <w:tcW w:w="2073" w:type="dxa"/>
            <w:shd w:val="clear" w:color="auto" w:fill="auto"/>
          </w:tcPr>
          <w:p w14:paraId="28B53DA0" w14:textId="77681B3C" w:rsidR="006F5CC6" w:rsidRPr="00FB6752" w:rsidRDefault="006F5CC6" w:rsidP="00FB6752">
            <w:pPr>
              <w:pStyle w:val="Table-NoIndent"/>
            </w:pPr>
            <w:r w:rsidRPr="00FB6752">
              <w:t>ED, Community Investment and Support</w:t>
            </w:r>
          </w:p>
        </w:tc>
      </w:tr>
      <w:tr w:rsidR="006F5CC6" w:rsidRPr="00ED17A3" w14:paraId="4DAF09CA" w14:textId="77777777" w:rsidTr="006E2858">
        <w:trPr>
          <w:trHeight w:val="752"/>
        </w:trPr>
        <w:tc>
          <w:tcPr>
            <w:tcW w:w="1129" w:type="dxa"/>
          </w:tcPr>
          <w:p w14:paraId="35BBE718" w14:textId="2D63AC1A" w:rsidR="006F5CC6" w:rsidRPr="000D17AD" w:rsidRDefault="006F5CC6" w:rsidP="006F5CC6">
            <w:pPr>
              <w:pStyle w:val="Table-NoIndent"/>
            </w:pPr>
            <w:r>
              <w:t>12.2</w:t>
            </w:r>
          </w:p>
        </w:tc>
        <w:tc>
          <w:tcPr>
            <w:tcW w:w="4934" w:type="dxa"/>
          </w:tcPr>
          <w:p w14:paraId="6FE9B804" w14:textId="77777777" w:rsidR="006F5CC6" w:rsidRPr="00FB6752" w:rsidRDefault="006F5CC6" w:rsidP="00FB6752">
            <w:pPr>
              <w:pStyle w:val="Table-NoIndent"/>
            </w:pPr>
            <w:r w:rsidRPr="00FB6752">
              <w:t>In partnership with key Aboriginal and Torres Strait Islander stakeholders develop and implement strategies, which are inclusive of:</w:t>
            </w:r>
          </w:p>
          <w:p w14:paraId="74456EF5" w14:textId="77777777" w:rsidR="006F5CC6" w:rsidRPr="00FB6752" w:rsidRDefault="006F5CC6" w:rsidP="00080C59">
            <w:pPr>
              <w:pStyle w:val="Table-Bullet"/>
            </w:pPr>
            <w:r w:rsidRPr="00FB6752">
              <w:t>setting targets for procuring goods and services from Aboriginal and Torres Strait Islander owned businesses/organisations</w:t>
            </w:r>
          </w:p>
          <w:p w14:paraId="049D529F" w14:textId="26BE9070" w:rsidR="006F5CC6" w:rsidRPr="00FB6752" w:rsidRDefault="006F5CC6" w:rsidP="00080C59">
            <w:pPr>
              <w:pStyle w:val="Table-Bullet"/>
            </w:pPr>
            <w:r w:rsidRPr="00FB6752">
              <w:t>development of commercial relationships with Aboriginal and Torres Strait Islander businesses/organisations in line with the SA Governments Aboriginal and Torres Strait Islander Business Procurement Policy</w:t>
            </w:r>
          </w:p>
        </w:tc>
        <w:tc>
          <w:tcPr>
            <w:tcW w:w="1492" w:type="dxa"/>
            <w:shd w:val="clear" w:color="auto" w:fill="auto"/>
          </w:tcPr>
          <w:p w14:paraId="22775B81" w14:textId="77B7CDA9" w:rsidR="006F5CC6" w:rsidRPr="00FB6752" w:rsidRDefault="006F5CC6" w:rsidP="00FB6752">
            <w:pPr>
              <w:pStyle w:val="Table-NoIndent"/>
            </w:pPr>
            <w:r w:rsidRPr="00FB6752">
              <w:t>September 2022</w:t>
            </w:r>
          </w:p>
        </w:tc>
        <w:tc>
          <w:tcPr>
            <w:tcW w:w="2073" w:type="dxa"/>
            <w:shd w:val="clear" w:color="auto" w:fill="auto"/>
          </w:tcPr>
          <w:p w14:paraId="57FE311D" w14:textId="6159B657" w:rsidR="006F5CC6" w:rsidRPr="00FB6752" w:rsidRDefault="006F5CC6" w:rsidP="00FB6752">
            <w:pPr>
              <w:pStyle w:val="Table-NoIndent"/>
            </w:pPr>
            <w:r w:rsidRPr="00FB6752">
              <w:t>ED, Community Investment and Support</w:t>
            </w:r>
          </w:p>
        </w:tc>
      </w:tr>
      <w:tr w:rsidR="006F5CC6" w:rsidRPr="00ED17A3" w14:paraId="0F3BF320" w14:textId="77777777" w:rsidTr="006E2858">
        <w:trPr>
          <w:trHeight w:val="752"/>
        </w:trPr>
        <w:tc>
          <w:tcPr>
            <w:tcW w:w="1129" w:type="dxa"/>
          </w:tcPr>
          <w:p w14:paraId="05EDC466" w14:textId="478A56B7" w:rsidR="006F5CC6" w:rsidRDefault="006F5CC6" w:rsidP="006F5CC6">
            <w:pPr>
              <w:pStyle w:val="Table-NoIndent"/>
            </w:pPr>
            <w:r>
              <w:t>12.3</w:t>
            </w:r>
          </w:p>
        </w:tc>
        <w:tc>
          <w:tcPr>
            <w:tcW w:w="4934" w:type="dxa"/>
          </w:tcPr>
          <w:p w14:paraId="0D943255" w14:textId="49B521D0" w:rsidR="006F5CC6" w:rsidRPr="00FB6752" w:rsidRDefault="006F5CC6" w:rsidP="00FB6752">
            <w:pPr>
              <w:pStyle w:val="Table-NoIndent"/>
            </w:pPr>
            <w:r w:rsidRPr="00FB6752">
              <w:t>Communicate opportunities across DHS divisions and sphere of influence for procurement of goods and services from Aboriginal and Torres Strait Islander businesses/organisations to staff.</w:t>
            </w:r>
          </w:p>
        </w:tc>
        <w:tc>
          <w:tcPr>
            <w:tcW w:w="1492" w:type="dxa"/>
            <w:shd w:val="clear" w:color="auto" w:fill="auto"/>
          </w:tcPr>
          <w:p w14:paraId="095B9FFA" w14:textId="44DF0C38" w:rsidR="006F5CC6" w:rsidRPr="00FB6752" w:rsidRDefault="006F5CC6" w:rsidP="00FB6752">
            <w:pPr>
              <w:pStyle w:val="Table-NoIndent"/>
            </w:pPr>
            <w:r w:rsidRPr="00FB6752">
              <w:t>March and September 2022, 2023, March 2024</w:t>
            </w:r>
          </w:p>
        </w:tc>
        <w:tc>
          <w:tcPr>
            <w:tcW w:w="2073" w:type="dxa"/>
            <w:shd w:val="clear" w:color="auto" w:fill="auto"/>
          </w:tcPr>
          <w:p w14:paraId="1B14FD09" w14:textId="3BE48A26" w:rsidR="006F5CC6" w:rsidRPr="00FB6752" w:rsidRDefault="006F5CC6" w:rsidP="00FB6752">
            <w:pPr>
              <w:pStyle w:val="Table-NoIndent"/>
            </w:pPr>
            <w:r w:rsidRPr="00FB6752">
              <w:t>ED, Community Investment and Support</w:t>
            </w:r>
          </w:p>
        </w:tc>
      </w:tr>
      <w:tr w:rsidR="006F5CC6" w:rsidRPr="00ED17A3" w14:paraId="3B81819E" w14:textId="77777777" w:rsidTr="006E2858">
        <w:trPr>
          <w:trHeight w:val="752"/>
        </w:trPr>
        <w:tc>
          <w:tcPr>
            <w:tcW w:w="1129" w:type="dxa"/>
          </w:tcPr>
          <w:p w14:paraId="36B9A62B" w14:textId="4381954A" w:rsidR="006F5CC6" w:rsidRDefault="006F5CC6" w:rsidP="006F5CC6">
            <w:pPr>
              <w:pStyle w:val="Table-NoIndent"/>
            </w:pPr>
            <w:r>
              <w:lastRenderedPageBreak/>
              <w:t>12.4</w:t>
            </w:r>
          </w:p>
        </w:tc>
        <w:tc>
          <w:tcPr>
            <w:tcW w:w="4934" w:type="dxa"/>
          </w:tcPr>
          <w:p w14:paraId="0B28A1DB" w14:textId="4994AA6C" w:rsidR="006F5CC6" w:rsidRPr="00FB6752" w:rsidRDefault="006F5CC6" w:rsidP="00FB6752">
            <w:pPr>
              <w:pStyle w:val="Table-NoIndent"/>
            </w:pPr>
            <w:r w:rsidRPr="00FB6752">
              <w:t>Investigate Supply Nation membership and/or access to the South Australian Government Aboriginal Business Register with the Industry Advocate</w:t>
            </w:r>
          </w:p>
        </w:tc>
        <w:tc>
          <w:tcPr>
            <w:tcW w:w="1492" w:type="dxa"/>
            <w:shd w:val="clear" w:color="auto" w:fill="auto"/>
          </w:tcPr>
          <w:p w14:paraId="30D6070E" w14:textId="675ACA2C" w:rsidR="006F5CC6" w:rsidRPr="00FB6752" w:rsidRDefault="006F5CC6" w:rsidP="00FB6752">
            <w:pPr>
              <w:pStyle w:val="Table-NoIndent"/>
            </w:pPr>
            <w:r w:rsidRPr="00FB6752">
              <w:t>June 2022</w:t>
            </w:r>
          </w:p>
        </w:tc>
        <w:tc>
          <w:tcPr>
            <w:tcW w:w="2073" w:type="dxa"/>
            <w:shd w:val="clear" w:color="auto" w:fill="auto"/>
          </w:tcPr>
          <w:p w14:paraId="1DD97C47" w14:textId="210AEB21" w:rsidR="006F5CC6" w:rsidRPr="00FB6752" w:rsidRDefault="006F5CC6" w:rsidP="00FB6752">
            <w:pPr>
              <w:pStyle w:val="Table-NoIndent"/>
            </w:pPr>
            <w:r w:rsidRPr="00FB6752">
              <w:t>ED, Community Investment and Support</w:t>
            </w:r>
          </w:p>
        </w:tc>
      </w:tr>
      <w:tr w:rsidR="006F5CC6" w:rsidRPr="00ED17A3" w14:paraId="066B03E4" w14:textId="77777777" w:rsidTr="006E2858">
        <w:trPr>
          <w:trHeight w:val="752"/>
        </w:trPr>
        <w:tc>
          <w:tcPr>
            <w:tcW w:w="1129" w:type="dxa"/>
          </w:tcPr>
          <w:p w14:paraId="1D3E0520" w14:textId="771784B8" w:rsidR="006F5CC6" w:rsidRDefault="006F5CC6" w:rsidP="006F5CC6">
            <w:pPr>
              <w:pStyle w:val="Table-NoIndent"/>
            </w:pPr>
            <w:r>
              <w:t>12.5</w:t>
            </w:r>
          </w:p>
        </w:tc>
        <w:tc>
          <w:tcPr>
            <w:tcW w:w="4934" w:type="dxa"/>
          </w:tcPr>
          <w:p w14:paraId="3AEB0F1B" w14:textId="77777777" w:rsidR="006F5CC6" w:rsidRPr="00FB6752" w:rsidRDefault="006F5CC6" w:rsidP="00FB6752">
            <w:pPr>
              <w:pStyle w:val="Table-NoIndent"/>
            </w:pPr>
            <w:r w:rsidRPr="00FB6752">
              <w:t>Host an annual ‘lunch and learn’ with existing DHS Aboriginal and Torres Strait Islander business/organisations to talk about:</w:t>
            </w:r>
          </w:p>
          <w:p w14:paraId="66AF4889" w14:textId="77777777" w:rsidR="006F5CC6" w:rsidRPr="00FB6752" w:rsidRDefault="006F5CC6" w:rsidP="00F04A60">
            <w:pPr>
              <w:pStyle w:val="Table-Bullet"/>
            </w:pPr>
            <w:r w:rsidRPr="00FB6752">
              <w:t>experiences in working with DHS</w:t>
            </w:r>
          </w:p>
          <w:p w14:paraId="6F576A9F" w14:textId="6D7EA5C7" w:rsidR="006F5CC6" w:rsidRPr="00FB6752" w:rsidRDefault="006F5CC6" w:rsidP="00F04A60">
            <w:pPr>
              <w:pStyle w:val="Table-Bullet"/>
            </w:pPr>
            <w:r w:rsidRPr="00FB6752">
              <w:t>opportunities for business growth and what role DHS could play in this</w:t>
            </w:r>
          </w:p>
        </w:tc>
        <w:tc>
          <w:tcPr>
            <w:tcW w:w="1492" w:type="dxa"/>
            <w:shd w:val="clear" w:color="auto" w:fill="auto"/>
          </w:tcPr>
          <w:p w14:paraId="07A25957" w14:textId="2EAAC6B8" w:rsidR="006F5CC6" w:rsidRPr="00FB6752" w:rsidRDefault="006F5CC6" w:rsidP="00FB6752">
            <w:pPr>
              <w:pStyle w:val="Table-NoIndent"/>
            </w:pPr>
            <w:r w:rsidRPr="00FB6752">
              <w:t>October 2022</w:t>
            </w:r>
          </w:p>
        </w:tc>
        <w:tc>
          <w:tcPr>
            <w:tcW w:w="2073" w:type="dxa"/>
            <w:shd w:val="clear" w:color="auto" w:fill="auto"/>
          </w:tcPr>
          <w:p w14:paraId="7A4A1094" w14:textId="68964B65" w:rsidR="006F5CC6" w:rsidRPr="00FB6752" w:rsidRDefault="006F5CC6" w:rsidP="00FB6752">
            <w:pPr>
              <w:pStyle w:val="Table-NoIndent"/>
            </w:pPr>
            <w:r w:rsidRPr="00FB6752">
              <w:t>ED, Community Investment and Support</w:t>
            </w:r>
          </w:p>
        </w:tc>
      </w:tr>
    </w:tbl>
    <w:p w14:paraId="69B00692" w14:textId="77777777" w:rsidR="00E90C70" w:rsidRDefault="00E90C70" w:rsidP="00023F3B">
      <w:pPr>
        <w:pStyle w:val="Heading2"/>
      </w:pPr>
      <w:bookmarkStart w:id="30" w:name="_Toc99113006"/>
    </w:p>
    <w:p w14:paraId="0D465526" w14:textId="77777777" w:rsidR="00E90C70" w:rsidRDefault="00E90C70">
      <w:pPr>
        <w:rPr>
          <w:rFonts w:asciiTheme="majorHAnsi" w:eastAsiaTheme="majorEastAsia" w:hAnsiTheme="majorHAnsi" w:cstheme="majorBidi"/>
          <w:color w:val="831E19"/>
          <w:sz w:val="40"/>
          <w:szCs w:val="40"/>
        </w:rPr>
      </w:pPr>
      <w:r>
        <w:br w:type="page"/>
      </w:r>
    </w:p>
    <w:p w14:paraId="7283B53D" w14:textId="20F90BCC" w:rsidR="00CA4F6B" w:rsidRDefault="00CA4F6B" w:rsidP="00023F3B">
      <w:pPr>
        <w:pStyle w:val="Heading2"/>
      </w:pPr>
      <w:r w:rsidRPr="00CA4F6B">
        <w:lastRenderedPageBreak/>
        <w:t>Governance</w:t>
      </w:r>
      <w:r w:rsidR="0012686A">
        <w:t xml:space="preserve"> – focus and</w:t>
      </w:r>
      <w:r w:rsidR="007F7AA9">
        <w:t xml:space="preserve"> actions</w:t>
      </w:r>
      <w:bookmarkEnd w:id="30"/>
    </w:p>
    <w:p w14:paraId="554C3E4A" w14:textId="4A1ABEC1" w:rsidR="00064A55" w:rsidRDefault="00064A55" w:rsidP="00023F3B">
      <w:pPr>
        <w:pStyle w:val="Heading3"/>
      </w:pPr>
      <w:r>
        <w:t xml:space="preserve">Action 13: </w:t>
      </w:r>
      <w:r w:rsidRPr="00064A55">
        <w:t>Establish and maintain an effective DHS Reconciliation Committee to drive governance of the RAP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064A55" w:rsidRPr="00AE7860" w14:paraId="27C03BEB" w14:textId="77777777" w:rsidTr="006E2858">
        <w:trPr>
          <w:trHeight w:val="256"/>
          <w:tblHeader/>
        </w:trPr>
        <w:tc>
          <w:tcPr>
            <w:tcW w:w="1129" w:type="dxa"/>
          </w:tcPr>
          <w:p w14:paraId="59ECF7D0" w14:textId="77777777" w:rsidR="00064A55" w:rsidRPr="00AE7860" w:rsidRDefault="00064A55" w:rsidP="00023F3B">
            <w:pPr>
              <w:pStyle w:val="Table-TITLE"/>
            </w:pPr>
            <w:r>
              <w:t>Number</w:t>
            </w:r>
          </w:p>
        </w:tc>
        <w:tc>
          <w:tcPr>
            <w:tcW w:w="4934" w:type="dxa"/>
          </w:tcPr>
          <w:p w14:paraId="72EBDA79" w14:textId="77777777" w:rsidR="00064A55" w:rsidRPr="00AE7860" w:rsidRDefault="00064A55" w:rsidP="00023F3B">
            <w:pPr>
              <w:pStyle w:val="Table-TITLE"/>
            </w:pPr>
            <w:r w:rsidRPr="00AE7860">
              <w:t>Deliverable</w:t>
            </w:r>
            <w:r>
              <w:t>s</w:t>
            </w:r>
          </w:p>
        </w:tc>
        <w:tc>
          <w:tcPr>
            <w:tcW w:w="1492" w:type="dxa"/>
            <w:shd w:val="clear" w:color="auto" w:fill="auto"/>
          </w:tcPr>
          <w:p w14:paraId="5D295415" w14:textId="77777777" w:rsidR="00064A55" w:rsidRPr="00AE7860" w:rsidRDefault="00064A55" w:rsidP="00023F3B">
            <w:pPr>
              <w:pStyle w:val="Table-TITLE"/>
            </w:pPr>
            <w:r w:rsidRPr="00AE7860">
              <w:t>Timeframe</w:t>
            </w:r>
          </w:p>
        </w:tc>
        <w:tc>
          <w:tcPr>
            <w:tcW w:w="2073" w:type="dxa"/>
            <w:shd w:val="clear" w:color="auto" w:fill="auto"/>
          </w:tcPr>
          <w:p w14:paraId="158B9AD9" w14:textId="77777777" w:rsidR="00064A55" w:rsidRPr="00AE7860" w:rsidRDefault="00064A55" w:rsidP="00023F3B">
            <w:pPr>
              <w:pStyle w:val="Table-TITLE"/>
            </w:pPr>
            <w:r w:rsidRPr="00AE7860">
              <w:t>Responsibility</w:t>
            </w:r>
          </w:p>
        </w:tc>
      </w:tr>
      <w:tr w:rsidR="005D49F1" w:rsidRPr="00ED17A3" w14:paraId="0FE68F28" w14:textId="77777777" w:rsidTr="006E2858">
        <w:trPr>
          <w:trHeight w:val="420"/>
        </w:trPr>
        <w:tc>
          <w:tcPr>
            <w:tcW w:w="1129" w:type="dxa"/>
          </w:tcPr>
          <w:p w14:paraId="14C76BFC" w14:textId="68FD226A" w:rsidR="005D49F1" w:rsidRPr="005D49F1" w:rsidRDefault="005D49F1" w:rsidP="00023F3B">
            <w:pPr>
              <w:pStyle w:val="Table-NoIndent"/>
            </w:pPr>
            <w:r>
              <w:t>13.1</w:t>
            </w:r>
          </w:p>
        </w:tc>
        <w:tc>
          <w:tcPr>
            <w:tcW w:w="4934" w:type="dxa"/>
          </w:tcPr>
          <w:p w14:paraId="41864C35" w14:textId="00B0C604" w:rsidR="005D49F1" w:rsidRPr="005D49F1" w:rsidRDefault="005D49F1" w:rsidP="00023F3B">
            <w:pPr>
              <w:pStyle w:val="Table-NoIndent"/>
            </w:pPr>
            <w:r w:rsidRPr="005D49F1">
              <w:t>Maintain Aboriginal and Torres Strait Islander representation on the DHS Reconciliation Committee.</w:t>
            </w:r>
          </w:p>
        </w:tc>
        <w:tc>
          <w:tcPr>
            <w:tcW w:w="1492" w:type="dxa"/>
            <w:shd w:val="clear" w:color="auto" w:fill="auto"/>
          </w:tcPr>
          <w:p w14:paraId="582666CB" w14:textId="18A94592" w:rsidR="005D49F1" w:rsidRPr="005D49F1" w:rsidRDefault="005D49F1" w:rsidP="00023F3B">
            <w:pPr>
              <w:pStyle w:val="Table-NoIndent"/>
            </w:pPr>
            <w:r w:rsidRPr="005D49F1">
              <w:t>March 2022, 2023, 2024</w:t>
            </w:r>
          </w:p>
        </w:tc>
        <w:tc>
          <w:tcPr>
            <w:tcW w:w="2073" w:type="dxa"/>
            <w:shd w:val="clear" w:color="auto" w:fill="auto"/>
          </w:tcPr>
          <w:p w14:paraId="544255E8" w14:textId="30DEBBC5" w:rsidR="005D49F1" w:rsidRPr="005D49F1" w:rsidRDefault="005D49F1" w:rsidP="00023F3B">
            <w:pPr>
              <w:pStyle w:val="Table-NoIndent"/>
            </w:pPr>
            <w:r w:rsidRPr="005D49F1">
              <w:t>Chairperson, DHS Reconciliation Committee</w:t>
            </w:r>
          </w:p>
        </w:tc>
      </w:tr>
      <w:tr w:rsidR="005D49F1" w:rsidRPr="00ED17A3" w14:paraId="26A856AF" w14:textId="77777777" w:rsidTr="006E2858">
        <w:trPr>
          <w:trHeight w:val="752"/>
        </w:trPr>
        <w:tc>
          <w:tcPr>
            <w:tcW w:w="1129" w:type="dxa"/>
          </w:tcPr>
          <w:p w14:paraId="1B0EBE43" w14:textId="3BB60771" w:rsidR="005D49F1" w:rsidRPr="005D49F1" w:rsidRDefault="005D49F1" w:rsidP="00023F3B">
            <w:pPr>
              <w:pStyle w:val="Table-NoIndent"/>
            </w:pPr>
            <w:r>
              <w:t>13.2</w:t>
            </w:r>
          </w:p>
        </w:tc>
        <w:tc>
          <w:tcPr>
            <w:tcW w:w="4934" w:type="dxa"/>
          </w:tcPr>
          <w:p w14:paraId="1FA5C3D1" w14:textId="6BD64FB7" w:rsidR="005D49F1" w:rsidRPr="005D49F1" w:rsidRDefault="005D49F1" w:rsidP="00023F3B">
            <w:pPr>
              <w:pStyle w:val="Table-NoIndent"/>
            </w:pPr>
            <w:r w:rsidRPr="005D49F1">
              <w:t>Ensure that Terms of Reference require an Aboriginal and Torres Strait Islander person with cultural authority to be present at each meeting.</w:t>
            </w:r>
          </w:p>
        </w:tc>
        <w:tc>
          <w:tcPr>
            <w:tcW w:w="1492" w:type="dxa"/>
            <w:shd w:val="clear" w:color="auto" w:fill="auto"/>
          </w:tcPr>
          <w:p w14:paraId="3555FA99" w14:textId="17BD0B31" w:rsidR="005D49F1" w:rsidRPr="005D49F1" w:rsidRDefault="005D49F1" w:rsidP="00023F3B">
            <w:pPr>
              <w:pStyle w:val="Table-NoIndent"/>
            </w:pPr>
            <w:r w:rsidRPr="005D49F1">
              <w:t>March 2022, 2023, 2024</w:t>
            </w:r>
          </w:p>
        </w:tc>
        <w:tc>
          <w:tcPr>
            <w:tcW w:w="2073" w:type="dxa"/>
            <w:shd w:val="clear" w:color="auto" w:fill="auto"/>
          </w:tcPr>
          <w:p w14:paraId="3E7B98F9" w14:textId="4A6321A7" w:rsidR="005D49F1" w:rsidRPr="005D49F1" w:rsidRDefault="005D49F1" w:rsidP="00023F3B">
            <w:pPr>
              <w:pStyle w:val="Table-NoIndent"/>
            </w:pPr>
            <w:r w:rsidRPr="005D49F1">
              <w:t>Chairperson, DHS Reconciliation Committee</w:t>
            </w:r>
          </w:p>
        </w:tc>
      </w:tr>
      <w:tr w:rsidR="005D49F1" w:rsidRPr="00ED17A3" w14:paraId="7E638D0A" w14:textId="77777777" w:rsidTr="006E2858">
        <w:trPr>
          <w:trHeight w:val="752"/>
        </w:trPr>
        <w:tc>
          <w:tcPr>
            <w:tcW w:w="1129" w:type="dxa"/>
          </w:tcPr>
          <w:p w14:paraId="367C279F" w14:textId="0FB3A44B" w:rsidR="005D49F1" w:rsidRPr="005D49F1" w:rsidRDefault="005D49F1" w:rsidP="00023F3B">
            <w:pPr>
              <w:pStyle w:val="Table-NoIndent"/>
            </w:pPr>
            <w:r>
              <w:t>13.3</w:t>
            </w:r>
          </w:p>
        </w:tc>
        <w:tc>
          <w:tcPr>
            <w:tcW w:w="4934" w:type="dxa"/>
          </w:tcPr>
          <w:p w14:paraId="5408C93D" w14:textId="4C26A3C8" w:rsidR="005D49F1" w:rsidRPr="005D49F1" w:rsidRDefault="005D49F1" w:rsidP="00023F3B">
            <w:pPr>
              <w:pStyle w:val="Table-NoIndent"/>
            </w:pPr>
            <w:r w:rsidRPr="005D49F1">
              <w:t>Review and apply a Terms of Reference for the DHS Reconciliation Committee.</w:t>
            </w:r>
          </w:p>
        </w:tc>
        <w:tc>
          <w:tcPr>
            <w:tcW w:w="1492" w:type="dxa"/>
            <w:shd w:val="clear" w:color="auto" w:fill="auto"/>
          </w:tcPr>
          <w:p w14:paraId="701D1820" w14:textId="0165FFE9" w:rsidR="005D49F1" w:rsidRPr="005D49F1" w:rsidRDefault="005D49F1" w:rsidP="00023F3B">
            <w:pPr>
              <w:pStyle w:val="Table-NoIndent"/>
            </w:pPr>
            <w:r w:rsidRPr="005D49F1">
              <w:t>March 2022, 2023, 2024</w:t>
            </w:r>
          </w:p>
        </w:tc>
        <w:tc>
          <w:tcPr>
            <w:tcW w:w="2073" w:type="dxa"/>
            <w:shd w:val="clear" w:color="auto" w:fill="auto"/>
          </w:tcPr>
          <w:p w14:paraId="27338434" w14:textId="41172F5D" w:rsidR="005D49F1" w:rsidRPr="005D49F1" w:rsidRDefault="005D49F1" w:rsidP="00023F3B">
            <w:pPr>
              <w:pStyle w:val="Table-NoIndent"/>
            </w:pPr>
            <w:r w:rsidRPr="005D49F1">
              <w:t>Chairperson, DHS Reconciliation Committee</w:t>
            </w:r>
          </w:p>
        </w:tc>
      </w:tr>
      <w:tr w:rsidR="005D49F1" w:rsidRPr="00ED17A3" w14:paraId="5FAF9D37" w14:textId="77777777" w:rsidTr="006E2858">
        <w:trPr>
          <w:trHeight w:val="752"/>
        </w:trPr>
        <w:tc>
          <w:tcPr>
            <w:tcW w:w="1129" w:type="dxa"/>
          </w:tcPr>
          <w:p w14:paraId="47B800E7" w14:textId="18B30101" w:rsidR="005D49F1" w:rsidRPr="005D49F1" w:rsidRDefault="005D49F1" w:rsidP="00023F3B">
            <w:pPr>
              <w:pStyle w:val="Table-NoIndent"/>
            </w:pPr>
            <w:r>
              <w:t>13.4</w:t>
            </w:r>
          </w:p>
        </w:tc>
        <w:tc>
          <w:tcPr>
            <w:tcW w:w="4934" w:type="dxa"/>
          </w:tcPr>
          <w:p w14:paraId="7907671F" w14:textId="6F2F36D9" w:rsidR="005D49F1" w:rsidRPr="005D49F1" w:rsidRDefault="005D49F1" w:rsidP="00023F3B">
            <w:pPr>
              <w:pStyle w:val="Table-NoIndent"/>
            </w:pPr>
            <w:r w:rsidRPr="005D49F1">
              <w:t>DHS Reconciliation Committee meet at least four times per year to drive and monitor RAP implementation.</w:t>
            </w:r>
          </w:p>
        </w:tc>
        <w:tc>
          <w:tcPr>
            <w:tcW w:w="1492" w:type="dxa"/>
            <w:shd w:val="clear" w:color="auto" w:fill="auto"/>
          </w:tcPr>
          <w:p w14:paraId="2C0C097F" w14:textId="015803F1" w:rsidR="005D49F1" w:rsidRPr="005D49F1" w:rsidRDefault="005D49F1" w:rsidP="00023F3B">
            <w:pPr>
              <w:pStyle w:val="Table-NoIndent"/>
            </w:pPr>
            <w:r w:rsidRPr="005D49F1">
              <w:t>March, June, September, December 2022, 2023, March 2024</w:t>
            </w:r>
          </w:p>
        </w:tc>
        <w:tc>
          <w:tcPr>
            <w:tcW w:w="2073" w:type="dxa"/>
            <w:shd w:val="clear" w:color="auto" w:fill="auto"/>
          </w:tcPr>
          <w:p w14:paraId="64D52314" w14:textId="289BF79D" w:rsidR="005D49F1" w:rsidRPr="005D49F1" w:rsidRDefault="005D49F1" w:rsidP="00023F3B">
            <w:pPr>
              <w:pStyle w:val="Table-NoIndent"/>
            </w:pPr>
            <w:r w:rsidRPr="005D49F1">
              <w:t>Chairperson, DHS Reconciliation Committee</w:t>
            </w:r>
          </w:p>
        </w:tc>
      </w:tr>
      <w:tr w:rsidR="005D49F1" w:rsidRPr="00ED17A3" w14:paraId="5967931A" w14:textId="77777777" w:rsidTr="006E2858">
        <w:trPr>
          <w:trHeight w:val="752"/>
        </w:trPr>
        <w:tc>
          <w:tcPr>
            <w:tcW w:w="1129" w:type="dxa"/>
          </w:tcPr>
          <w:p w14:paraId="00A3D373" w14:textId="7300373C" w:rsidR="005D49F1" w:rsidRPr="005D49F1" w:rsidRDefault="005D49F1" w:rsidP="00023F3B">
            <w:pPr>
              <w:pStyle w:val="Table-NoIndent"/>
            </w:pPr>
            <w:r>
              <w:t>13.5</w:t>
            </w:r>
          </w:p>
        </w:tc>
        <w:tc>
          <w:tcPr>
            <w:tcW w:w="4934" w:type="dxa"/>
          </w:tcPr>
          <w:p w14:paraId="75832395" w14:textId="77777777" w:rsidR="005D49F1" w:rsidRPr="005D49F1" w:rsidRDefault="005D49F1" w:rsidP="00023F3B">
            <w:pPr>
              <w:spacing w:before="60" w:after="0" w:line="240" w:lineRule="auto"/>
            </w:pPr>
            <w:r w:rsidRPr="005D49F1">
              <w:t>Ensure that every DHS employee knows:</w:t>
            </w:r>
          </w:p>
          <w:p w14:paraId="42F914D9" w14:textId="139A69B6" w:rsidR="005D49F1" w:rsidRPr="000C1033" w:rsidRDefault="005D49F1" w:rsidP="00023F3B">
            <w:pPr>
              <w:pStyle w:val="Table-Bullet"/>
            </w:pPr>
            <w:r w:rsidRPr="005D49F1">
              <w:t>who their</w:t>
            </w:r>
            <w:r w:rsidRPr="000C1033">
              <w:t xml:space="preserve"> DHS Reconciliation Committee divisional representative is</w:t>
            </w:r>
          </w:p>
          <w:p w14:paraId="68A19D46" w14:textId="77777777" w:rsidR="005D49F1" w:rsidRPr="000C1033" w:rsidRDefault="005D49F1" w:rsidP="00023F3B">
            <w:pPr>
              <w:pStyle w:val="Table-Bullet"/>
            </w:pPr>
            <w:r w:rsidRPr="000C1033">
              <w:t>the function of the DHS Reconciliation Committee</w:t>
            </w:r>
          </w:p>
          <w:p w14:paraId="1B1B7B78" w14:textId="77777777" w:rsidR="005D49F1" w:rsidRPr="005D49F1" w:rsidRDefault="005D49F1" w:rsidP="00023F3B">
            <w:pPr>
              <w:pStyle w:val="Table-Bullet"/>
            </w:pPr>
            <w:r w:rsidRPr="000C1033">
              <w:t>the role of divisional representa</w:t>
            </w:r>
            <w:r w:rsidRPr="005D49F1">
              <w:t>tives</w:t>
            </w:r>
          </w:p>
          <w:p w14:paraId="27F3A0A2" w14:textId="085C79CC" w:rsidR="005D49F1" w:rsidRPr="005D49F1" w:rsidRDefault="005D49F1" w:rsidP="00023F3B">
            <w:pPr>
              <w:pStyle w:val="Table-Bullet"/>
            </w:pPr>
            <w:r w:rsidRPr="005D49F1">
              <w:t>contact information and accessibility of each divisional representative.</w:t>
            </w:r>
          </w:p>
        </w:tc>
        <w:tc>
          <w:tcPr>
            <w:tcW w:w="1492" w:type="dxa"/>
            <w:shd w:val="clear" w:color="auto" w:fill="auto"/>
          </w:tcPr>
          <w:p w14:paraId="48662B60" w14:textId="5EB93A5C" w:rsidR="005D49F1" w:rsidRPr="005D49F1" w:rsidRDefault="005D49F1" w:rsidP="00023F3B">
            <w:pPr>
              <w:pStyle w:val="Table-NoIndent"/>
            </w:pPr>
            <w:r w:rsidRPr="005D49F1">
              <w:t>July 2022, 2023</w:t>
            </w:r>
          </w:p>
        </w:tc>
        <w:tc>
          <w:tcPr>
            <w:tcW w:w="2073" w:type="dxa"/>
            <w:shd w:val="clear" w:color="auto" w:fill="auto"/>
          </w:tcPr>
          <w:p w14:paraId="129AD845" w14:textId="0300BE8E" w:rsidR="005D49F1" w:rsidRPr="005D49F1" w:rsidRDefault="005D49F1" w:rsidP="00023F3B">
            <w:pPr>
              <w:pStyle w:val="Table-NoIndent"/>
            </w:pPr>
            <w:r w:rsidRPr="005D49F1">
              <w:t>Chairperson, DHS Reconciliation Committee</w:t>
            </w:r>
          </w:p>
        </w:tc>
      </w:tr>
      <w:tr w:rsidR="005D49F1" w:rsidRPr="00ED17A3" w14:paraId="309118E9" w14:textId="77777777" w:rsidTr="006E2858">
        <w:trPr>
          <w:trHeight w:val="752"/>
        </w:trPr>
        <w:tc>
          <w:tcPr>
            <w:tcW w:w="1129" w:type="dxa"/>
          </w:tcPr>
          <w:p w14:paraId="30A45CDE" w14:textId="065070AB" w:rsidR="005D49F1" w:rsidRPr="005D49F1" w:rsidRDefault="005D49F1" w:rsidP="00023F3B">
            <w:pPr>
              <w:pStyle w:val="Table-NoIndent"/>
            </w:pPr>
            <w:r>
              <w:t>13.6</w:t>
            </w:r>
          </w:p>
        </w:tc>
        <w:tc>
          <w:tcPr>
            <w:tcW w:w="4934" w:type="dxa"/>
          </w:tcPr>
          <w:p w14:paraId="2C8B6D31" w14:textId="49757836" w:rsidR="005D49F1" w:rsidRPr="005D49F1" w:rsidRDefault="005D49F1" w:rsidP="00023F3B">
            <w:pPr>
              <w:spacing w:before="60" w:after="0" w:line="240" w:lineRule="auto"/>
            </w:pPr>
            <w:r w:rsidRPr="005D49F1">
              <w:t>Ensure a DHS Reconciliation Committee member continues to be a standing representative on the committee monitoring the DHS Diversity and Inclusion Strategy.</w:t>
            </w:r>
          </w:p>
        </w:tc>
        <w:tc>
          <w:tcPr>
            <w:tcW w:w="1492" w:type="dxa"/>
            <w:shd w:val="clear" w:color="auto" w:fill="auto"/>
          </w:tcPr>
          <w:p w14:paraId="7BE8C1A5" w14:textId="3A919A17" w:rsidR="005D49F1" w:rsidRPr="005D49F1" w:rsidRDefault="005D49F1" w:rsidP="00023F3B">
            <w:pPr>
              <w:pStyle w:val="Table-NoIndent"/>
            </w:pPr>
            <w:r w:rsidRPr="005D49F1">
              <w:t>April 2022</w:t>
            </w:r>
          </w:p>
        </w:tc>
        <w:tc>
          <w:tcPr>
            <w:tcW w:w="2073" w:type="dxa"/>
            <w:shd w:val="clear" w:color="auto" w:fill="auto"/>
          </w:tcPr>
          <w:p w14:paraId="2B59D6C5" w14:textId="7ED14276" w:rsidR="005D49F1" w:rsidRPr="005D49F1" w:rsidRDefault="005D49F1" w:rsidP="00023F3B">
            <w:pPr>
              <w:pStyle w:val="Table-NoIndent"/>
            </w:pPr>
            <w:r w:rsidRPr="005D49F1">
              <w:t>Executive Sponsor, DHS Reconciliation Committee</w:t>
            </w:r>
          </w:p>
        </w:tc>
      </w:tr>
    </w:tbl>
    <w:p w14:paraId="6AE8534D" w14:textId="77777777" w:rsidR="004E43DD" w:rsidRPr="004E43DD" w:rsidRDefault="004E43DD" w:rsidP="00023F3B">
      <w:pPr>
        <w:pStyle w:val="Heading3"/>
      </w:pPr>
      <w:r w:rsidRPr="004E43DD">
        <w:t>Action 14: Provide appropriate support for effective implementation of RAP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4E43DD" w:rsidRPr="00AE7860" w14:paraId="1F969A60" w14:textId="77777777" w:rsidTr="006E2858">
        <w:trPr>
          <w:trHeight w:val="256"/>
          <w:tblHeader/>
        </w:trPr>
        <w:tc>
          <w:tcPr>
            <w:tcW w:w="1129" w:type="dxa"/>
          </w:tcPr>
          <w:p w14:paraId="500A3052" w14:textId="77777777" w:rsidR="004E43DD" w:rsidRPr="00AE7860" w:rsidRDefault="004E43DD" w:rsidP="00023F3B">
            <w:pPr>
              <w:pStyle w:val="Table-TITLE"/>
            </w:pPr>
            <w:r>
              <w:t>Number</w:t>
            </w:r>
          </w:p>
        </w:tc>
        <w:tc>
          <w:tcPr>
            <w:tcW w:w="4934" w:type="dxa"/>
          </w:tcPr>
          <w:p w14:paraId="31EC8984" w14:textId="77777777" w:rsidR="004E43DD" w:rsidRPr="00AE7860" w:rsidRDefault="004E43DD" w:rsidP="00023F3B">
            <w:pPr>
              <w:pStyle w:val="Table-TITLE"/>
            </w:pPr>
            <w:r w:rsidRPr="00AE7860">
              <w:t>Deliverable</w:t>
            </w:r>
            <w:r>
              <w:t>s</w:t>
            </w:r>
          </w:p>
        </w:tc>
        <w:tc>
          <w:tcPr>
            <w:tcW w:w="1492" w:type="dxa"/>
            <w:shd w:val="clear" w:color="auto" w:fill="auto"/>
          </w:tcPr>
          <w:p w14:paraId="5A644A9E" w14:textId="77777777" w:rsidR="004E43DD" w:rsidRPr="00AE7860" w:rsidRDefault="004E43DD" w:rsidP="00023F3B">
            <w:pPr>
              <w:pStyle w:val="Table-TITLE"/>
            </w:pPr>
            <w:r w:rsidRPr="00AE7860">
              <w:t>Timeframe</w:t>
            </w:r>
          </w:p>
        </w:tc>
        <w:tc>
          <w:tcPr>
            <w:tcW w:w="2073" w:type="dxa"/>
            <w:shd w:val="clear" w:color="auto" w:fill="auto"/>
          </w:tcPr>
          <w:p w14:paraId="548F7C0B" w14:textId="77777777" w:rsidR="004E43DD" w:rsidRPr="00AE7860" w:rsidRDefault="004E43DD" w:rsidP="00023F3B">
            <w:pPr>
              <w:pStyle w:val="Table-TITLE"/>
            </w:pPr>
            <w:r w:rsidRPr="00AE7860">
              <w:t>Responsibility</w:t>
            </w:r>
          </w:p>
        </w:tc>
      </w:tr>
      <w:tr w:rsidR="00E53B37" w:rsidRPr="00ED17A3" w14:paraId="57A5AFDC" w14:textId="77777777" w:rsidTr="006E2858">
        <w:trPr>
          <w:trHeight w:val="420"/>
        </w:trPr>
        <w:tc>
          <w:tcPr>
            <w:tcW w:w="1129" w:type="dxa"/>
          </w:tcPr>
          <w:p w14:paraId="6FAD0952" w14:textId="3F9C7B9D" w:rsidR="00E53B37" w:rsidRPr="00064A55" w:rsidRDefault="00E53B37" w:rsidP="00023F3B">
            <w:pPr>
              <w:pStyle w:val="Table-NoIndent"/>
            </w:pPr>
            <w:r>
              <w:t>14.1</w:t>
            </w:r>
          </w:p>
        </w:tc>
        <w:tc>
          <w:tcPr>
            <w:tcW w:w="4934" w:type="dxa"/>
          </w:tcPr>
          <w:p w14:paraId="5C4B94AF" w14:textId="17DEEC2E" w:rsidR="00E53B37" w:rsidRPr="00E53B37" w:rsidRDefault="00E53B37" w:rsidP="00023F3B">
            <w:pPr>
              <w:pStyle w:val="Table-NoIndent"/>
            </w:pPr>
            <w:r w:rsidRPr="00E53B37">
              <w:t>Define and quarantine (financial and non-financial) resource needs for RAP implementation.</w:t>
            </w:r>
          </w:p>
        </w:tc>
        <w:tc>
          <w:tcPr>
            <w:tcW w:w="1492" w:type="dxa"/>
            <w:shd w:val="clear" w:color="auto" w:fill="auto"/>
          </w:tcPr>
          <w:p w14:paraId="5A93EE31" w14:textId="5E1768CA" w:rsidR="00E53B37" w:rsidRPr="00E53B37" w:rsidRDefault="00E53B37" w:rsidP="00023F3B">
            <w:pPr>
              <w:pStyle w:val="Table-NoIndent"/>
            </w:pPr>
            <w:r w:rsidRPr="00E53B37">
              <w:t>September 2022, 2023</w:t>
            </w:r>
          </w:p>
        </w:tc>
        <w:tc>
          <w:tcPr>
            <w:tcW w:w="2073" w:type="dxa"/>
            <w:shd w:val="clear" w:color="auto" w:fill="auto"/>
          </w:tcPr>
          <w:p w14:paraId="431C038B" w14:textId="77777777" w:rsidR="00E53B37" w:rsidRPr="00E53B37" w:rsidRDefault="00E53B37" w:rsidP="00023F3B">
            <w:pPr>
              <w:spacing w:before="60" w:after="0"/>
              <w:contextualSpacing/>
            </w:pPr>
            <w:r w:rsidRPr="00E53B37">
              <w:t>Lead: Executive Sponsor, DHS Reconciliation Committee</w:t>
            </w:r>
          </w:p>
          <w:p w14:paraId="7825A7DD" w14:textId="24C0D67F" w:rsidR="00E53B37" w:rsidRPr="00E53B37" w:rsidRDefault="00E53B37" w:rsidP="00023F3B">
            <w:pPr>
              <w:pStyle w:val="Table-NoIndent"/>
            </w:pPr>
            <w:r w:rsidRPr="00E53B37">
              <w:lastRenderedPageBreak/>
              <w:t>Support: ELT</w:t>
            </w:r>
          </w:p>
        </w:tc>
      </w:tr>
      <w:tr w:rsidR="00E53B37" w:rsidRPr="00ED17A3" w14:paraId="3FCB9EF7" w14:textId="77777777" w:rsidTr="006E2858">
        <w:trPr>
          <w:trHeight w:val="752"/>
        </w:trPr>
        <w:tc>
          <w:tcPr>
            <w:tcW w:w="1129" w:type="dxa"/>
          </w:tcPr>
          <w:p w14:paraId="0A587E64" w14:textId="3AC407C5" w:rsidR="00E53B37" w:rsidRPr="00064A55" w:rsidRDefault="00E53B37" w:rsidP="00023F3B">
            <w:pPr>
              <w:pStyle w:val="Table-NoIndent"/>
            </w:pPr>
            <w:r>
              <w:lastRenderedPageBreak/>
              <w:t>14.2</w:t>
            </w:r>
          </w:p>
        </w:tc>
        <w:tc>
          <w:tcPr>
            <w:tcW w:w="4934" w:type="dxa"/>
          </w:tcPr>
          <w:p w14:paraId="7FF57247" w14:textId="14F1884D" w:rsidR="00E53B37" w:rsidRPr="00E53B37" w:rsidRDefault="00E53B37" w:rsidP="00023F3B">
            <w:pPr>
              <w:pStyle w:val="Table-NoIndent"/>
            </w:pPr>
            <w:r w:rsidRPr="00E53B37">
              <w:t>Engage DHS senior leaders and other staff in the delivery of RAP commitments, by ensuring RAP and associated delivery is a monthly item on ELT meeting agenda.</w:t>
            </w:r>
          </w:p>
        </w:tc>
        <w:tc>
          <w:tcPr>
            <w:tcW w:w="1492" w:type="dxa"/>
            <w:shd w:val="clear" w:color="auto" w:fill="auto"/>
          </w:tcPr>
          <w:p w14:paraId="062E1797" w14:textId="1106B45D" w:rsidR="00E53B37" w:rsidRPr="00E53B37" w:rsidRDefault="00E53B37" w:rsidP="00023F3B">
            <w:pPr>
              <w:pStyle w:val="Table-NoIndent"/>
            </w:pPr>
            <w:r w:rsidRPr="00E53B37">
              <w:t>December 2022, 2023</w:t>
            </w:r>
          </w:p>
        </w:tc>
        <w:tc>
          <w:tcPr>
            <w:tcW w:w="2073" w:type="dxa"/>
            <w:shd w:val="clear" w:color="auto" w:fill="auto"/>
          </w:tcPr>
          <w:p w14:paraId="494204B7" w14:textId="77777777" w:rsidR="00E53B37" w:rsidRPr="00E53B37" w:rsidRDefault="00E53B37" w:rsidP="00023F3B">
            <w:pPr>
              <w:spacing w:before="60" w:after="0"/>
              <w:contextualSpacing/>
            </w:pPr>
            <w:r w:rsidRPr="00E53B37">
              <w:t>Lead: Executive Sponsor, DHS Reconciliation Committee</w:t>
            </w:r>
          </w:p>
          <w:p w14:paraId="314BB0D5" w14:textId="04BBAB6A" w:rsidR="00E53B37" w:rsidRPr="00E53B37" w:rsidRDefault="00E53B37" w:rsidP="00023F3B">
            <w:pPr>
              <w:pStyle w:val="Table-NoIndent"/>
            </w:pPr>
            <w:r w:rsidRPr="00E53B37">
              <w:t>Support: ELT</w:t>
            </w:r>
          </w:p>
        </w:tc>
      </w:tr>
      <w:tr w:rsidR="00E53B37" w:rsidRPr="00ED17A3" w14:paraId="1CB8B438" w14:textId="77777777" w:rsidTr="006E2858">
        <w:trPr>
          <w:trHeight w:val="752"/>
        </w:trPr>
        <w:tc>
          <w:tcPr>
            <w:tcW w:w="1129" w:type="dxa"/>
          </w:tcPr>
          <w:p w14:paraId="048037BF" w14:textId="0E20E2DA" w:rsidR="00E53B37" w:rsidRDefault="00E53B37" w:rsidP="00023F3B">
            <w:pPr>
              <w:pStyle w:val="Table-NoIndent"/>
            </w:pPr>
            <w:r>
              <w:t>14.3</w:t>
            </w:r>
          </w:p>
        </w:tc>
        <w:tc>
          <w:tcPr>
            <w:tcW w:w="4934" w:type="dxa"/>
          </w:tcPr>
          <w:p w14:paraId="45E7404D" w14:textId="2EABA733" w:rsidR="00E53B37" w:rsidRPr="00E53B37" w:rsidRDefault="00E53B37" w:rsidP="00023F3B">
            <w:pPr>
              <w:pStyle w:val="Table-NoIndent"/>
            </w:pPr>
            <w:r w:rsidRPr="00E53B37">
              <w:t>Define and maintain appropriate systems to track, measure and report on RAP commitments.</w:t>
            </w:r>
          </w:p>
        </w:tc>
        <w:tc>
          <w:tcPr>
            <w:tcW w:w="1492" w:type="dxa"/>
            <w:shd w:val="clear" w:color="auto" w:fill="auto"/>
          </w:tcPr>
          <w:p w14:paraId="539AA05D" w14:textId="0A3A1105" w:rsidR="00E53B37" w:rsidRPr="00E53B37" w:rsidRDefault="00E53B37" w:rsidP="00023F3B">
            <w:pPr>
              <w:pStyle w:val="Table-NoIndent"/>
            </w:pPr>
            <w:r w:rsidRPr="00E53B37">
              <w:t>March 2022, 2023, 2024</w:t>
            </w:r>
          </w:p>
        </w:tc>
        <w:tc>
          <w:tcPr>
            <w:tcW w:w="2073" w:type="dxa"/>
            <w:shd w:val="clear" w:color="auto" w:fill="auto"/>
          </w:tcPr>
          <w:p w14:paraId="6E06FA2E" w14:textId="70AB96D9" w:rsidR="00E53B37" w:rsidRPr="00E53B37" w:rsidRDefault="00E53B37" w:rsidP="00023F3B">
            <w:pPr>
              <w:pStyle w:val="Table-NoIndent"/>
            </w:pPr>
            <w:r w:rsidRPr="00E53B37">
              <w:t>ED, People and Performance</w:t>
            </w:r>
          </w:p>
        </w:tc>
      </w:tr>
      <w:tr w:rsidR="00E53B37" w:rsidRPr="00ED17A3" w14:paraId="5BF1AEB8" w14:textId="77777777" w:rsidTr="006E2858">
        <w:trPr>
          <w:trHeight w:val="752"/>
        </w:trPr>
        <w:tc>
          <w:tcPr>
            <w:tcW w:w="1129" w:type="dxa"/>
          </w:tcPr>
          <w:p w14:paraId="03CAB65B" w14:textId="64DC8306" w:rsidR="00E53B37" w:rsidRDefault="00E53B37" w:rsidP="00023F3B">
            <w:pPr>
              <w:pStyle w:val="Table-NoIndent"/>
            </w:pPr>
            <w:r>
              <w:t>14.4</w:t>
            </w:r>
          </w:p>
        </w:tc>
        <w:tc>
          <w:tcPr>
            <w:tcW w:w="4934" w:type="dxa"/>
          </w:tcPr>
          <w:p w14:paraId="12C27044" w14:textId="01C6FF38" w:rsidR="00E53B37" w:rsidRPr="00E53B37" w:rsidRDefault="00E53B37" w:rsidP="00023F3B">
            <w:pPr>
              <w:pStyle w:val="Table-NoIndent"/>
            </w:pPr>
            <w:r w:rsidRPr="00E53B37">
              <w:t>That ELT appoint one ELT member to be a Reconciliation Sponsor to provide linkage between ELT and the Reconciliation Committee.</w:t>
            </w:r>
          </w:p>
        </w:tc>
        <w:tc>
          <w:tcPr>
            <w:tcW w:w="1492" w:type="dxa"/>
            <w:shd w:val="clear" w:color="auto" w:fill="auto"/>
          </w:tcPr>
          <w:p w14:paraId="4859A4D0" w14:textId="4A39A889" w:rsidR="00E53B37" w:rsidRPr="00E53B37" w:rsidRDefault="00E53B37" w:rsidP="00023F3B">
            <w:pPr>
              <w:pStyle w:val="Table-NoIndent"/>
            </w:pPr>
            <w:r w:rsidRPr="00E53B37">
              <w:t>March 2022</w:t>
            </w:r>
          </w:p>
        </w:tc>
        <w:tc>
          <w:tcPr>
            <w:tcW w:w="2073" w:type="dxa"/>
            <w:shd w:val="clear" w:color="auto" w:fill="auto"/>
          </w:tcPr>
          <w:p w14:paraId="32149DAC" w14:textId="21037B85" w:rsidR="00E53B37" w:rsidRPr="00E53B37" w:rsidRDefault="00E53B37" w:rsidP="00023F3B">
            <w:pPr>
              <w:pStyle w:val="Table-NoIndent"/>
            </w:pPr>
            <w:r w:rsidRPr="00E53B37">
              <w:t>ED, Strategy and Reform</w:t>
            </w:r>
          </w:p>
        </w:tc>
      </w:tr>
      <w:tr w:rsidR="00E53B37" w:rsidRPr="00ED17A3" w14:paraId="10E71CDB" w14:textId="77777777" w:rsidTr="006E2858">
        <w:trPr>
          <w:trHeight w:val="752"/>
        </w:trPr>
        <w:tc>
          <w:tcPr>
            <w:tcW w:w="1129" w:type="dxa"/>
          </w:tcPr>
          <w:p w14:paraId="53903653" w14:textId="76AFEC49" w:rsidR="00E53B37" w:rsidRDefault="00E53B37" w:rsidP="00023F3B">
            <w:pPr>
              <w:pStyle w:val="Table-NoIndent"/>
            </w:pPr>
            <w:r>
              <w:t>14.5</w:t>
            </w:r>
          </w:p>
        </w:tc>
        <w:tc>
          <w:tcPr>
            <w:tcW w:w="4934" w:type="dxa"/>
          </w:tcPr>
          <w:p w14:paraId="5E80DF99" w14:textId="1DA66F71" w:rsidR="00E53B37" w:rsidRPr="00E53B37" w:rsidRDefault="00E53B37" w:rsidP="00023F3B">
            <w:pPr>
              <w:pStyle w:val="Table-NoIndent"/>
            </w:pPr>
            <w:r w:rsidRPr="00E53B37">
              <w:t>Appoint and maintain internal RAP Champions from senior management in each DHS division</w:t>
            </w:r>
          </w:p>
        </w:tc>
        <w:tc>
          <w:tcPr>
            <w:tcW w:w="1492" w:type="dxa"/>
            <w:shd w:val="clear" w:color="auto" w:fill="auto"/>
          </w:tcPr>
          <w:p w14:paraId="110EDB6F" w14:textId="150DF887" w:rsidR="00E53B37" w:rsidRPr="00E53B37" w:rsidRDefault="00E53B37" w:rsidP="00023F3B">
            <w:pPr>
              <w:pStyle w:val="Table-NoIndent"/>
            </w:pPr>
            <w:r w:rsidRPr="00E53B37">
              <w:t>March 2022</w:t>
            </w:r>
          </w:p>
        </w:tc>
        <w:tc>
          <w:tcPr>
            <w:tcW w:w="2073" w:type="dxa"/>
            <w:shd w:val="clear" w:color="auto" w:fill="auto"/>
          </w:tcPr>
          <w:p w14:paraId="0204E58E" w14:textId="5404088A" w:rsidR="00E53B37" w:rsidRPr="00E53B37" w:rsidRDefault="00E53B37" w:rsidP="00023F3B">
            <w:pPr>
              <w:pStyle w:val="Table-NoIndent"/>
            </w:pPr>
            <w:r w:rsidRPr="00E53B37">
              <w:t>ED, Strategy and Reform</w:t>
            </w:r>
          </w:p>
        </w:tc>
      </w:tr>
      <w:tr w:rsidR="00E53B37" w:rsidRPr="00ED17A3" w14:paraId="146A0D96" w14:textId="77777777" w:rsidTr="006E2858">
        <w:trPr>
          <w:trHeight w:val="752"/>
        </w:trPr>
        <w:tc>
          <w:tcPr>
            <w:tcW w:w="1129" w:type="dxa"/>
          </w:tcPr>
          <w:p w14:paraId="4CF233DA" w14:textId="3273272D" w:rsidR="00E53B37" w:rsidRDefault="00E53B37" w:rsidP="00023F3B">
            <w:pPr>
              <w:pStyle w:val="Table-NoIndent"/>
            </w:pPr>
            <w:r>
              <w:t>14.6</w:t>
            </w:r>
          </w:p>
        </w:tc>
        <w:tc>
          <w:tcPr>
            <w:tcW w:w="4934" w:type="dxa"/>
          </w:tcPr>
          <w:p w14:paraId="02BC1BB3" w14:textId="39C88A7F" w:rsidR="00E53B37" w:rsidRPr="00E53B37" w:rsidRDefault="00E53B37" w:rsidP="00023F3B">
            <w:pPr>
              <w:pStyle w:val="Table-NoIndent"/>
            </w:pPr>
            <w:r w:rsidRPr="00E53B37">
              <w:t>Ensure RAP Champions and DHS Executive Leadership Team meet annually with Reconciliation Committee to discuss the RAPs progress, challenges and identify opportunities for more effective implementation.</w:t>
            </w:r>
          </w:p>
        </w:tc>
        <w:tc>
          <w:tcPr>
            <w:tcW w:w="1492" w:type="dxa"/>
            <w:shd w:val="clear" w:color="auto" w:fill="auto"/>
          </w:tcPr>
          <w:p w14:paraId="057F62EB" w14:textId="5D760759" w:rsidR="00E53B37" w:rsidRPr="00E53B37" w:rsidRDefault="00E53B37" w:rsidP="00023F3B">
            <w:pPr>
              <w:pStyle w:val="Table-NoIndent"/>
            </w:pPr>
            <w:r w:rsidRPr="00E53B37">
              <w:t xml:space="preserve">April 2022, 2023 </w:t>
            </w:r>
          </w:p>
        </w:tc>
        <w:tc>
          <w:tcPr>
            <w:tcW w:w="2073" w:type="dxa"/>
            <w:shd w:val="clear" w:color="auto" w:fill="auto"/>
          </w:tcPr>
          <w:p w14:paraId="03029064" w14:textId="1404B9AD" w:rsidR="00E53B37" w:rsidRPr="00E53B37" w:rsidRDefault="00E53B37" w:rsidP="00023F3B">
            <w:pPr>
              <w:pStyle w:val="Table-NoIndent"/>
            </w:pPr>
            <w:r w:rsidRPr="00E53B37">
              <w:t>Chairperson, DHS Reconciliation Committee</w:t>
            </w:r>
          </w:p>
        </w:tc>
      </w:tr>
    </w:tbl>
    <w:p w14:paraId="09E87CDE" w14:textId="77777777" w:rsidR="00902206" w:rsidRDefault="00902206" w:rsidP="00023F3B">
      <w:pPr>
        <w:pStyle w:val="Heading3"/>
      </w:pPr>
      <w:r w:rsidRPr="00902206">
        <w:t>Action 15: Build accountability and transparency through reporting RAP achievements, challenges and learnings both internally and externally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902206" w:rsidRPr="00AE7860" w14:paraId="51934329" w14:textId="77777777" w:rsidTr="006E2858">
        <w:trPr>
          <w:trHeight w:val="256"/>
          <w:tblHeader/>
        </w:trPr>
        <w:tc>
          <w:tcPr>
            <w:tcW w:w="1129" w:type="dxa"/>
          </w:tcPr>
          <w:p w14:paraId="15B2A22A" w14:textId="77777777" w:rsidR="00902206" w:rsidRPr="00AE7860" w:rsidRDefault="00902206" w:rsidP="00023F3B">
            <w:pPr>
              <w:pStyle w:val="Table-TITLE"/>
            </w:pPr>
            <w:r>
              <w:t>Number</w:t>
            </w:r>
          </w:p>
        </w:tc>
        <w:tc>
          <w:tcPr>
            <w:tcW w:w="4934" w:type="dxa"/>
          </w:tcPr>
          <w:p w14:paraId="0103D2F8" w14:textId="77777777" w:rsidR="00902206" w:rsidRPr="00AE7860" w:rsidRDefault="00902206" w:rsidP="00023F3B">
            <w:pPr>
              <w:pStyle w:val="Table-TITLE"/>
            </w:pPr>
            <w:r w:rsidRPr="00AE7860">
              <w:t>Deliverable</w:t>
            </w:r>
            <w:r>
              <w:t>s</w:t>
            </w:r>
          </w:p>
        </w:tc>
        <w:tc>
          <w:tcPr>
            <w:tcW w:w="1492" w:type="dxa"/>
            <w:shd w:val="clear" w:color="auto" w:fill="auto"/>
          </w:tcPr>
          <w:p w14:paraId="0AC11FEE" w14:textId="77777777" w:rsidR="00902206" w:rsidRPr="00AE7860" w:rsidRDefault="00902206" w:rsidP="00023F3B">
            <w:pPr>
              <w:pStyle w:val="Table-TITLE"/>
            </w:pPr>
            <w:r w:rsidRPr="00AE7860">
              <w:t>Timeframe</w:t>
            </w:r>
          </w:p>
        </w:tc>
        <w:tc>
          <w:tcPr>
            <w:tcW w:w="2073" w:type="dxa"/>
            <w:shd w:val="clear" w:color="auto" w:fill="auto"/>
          </w:tcPr>
          <w:p w14:paraId="2DF2AAE8" w14:textId="77777777" w:rsidR="00902206" w:rsidRPr="00AE7860" w:rsidRDefault="00902206" w:rsidP="00023F3B">
            <w:pPr>
              <w:pStyle w:val="Table-TITLE"/>
            </w:pPr>
            <w:r w:rsidRPr="00AE7860">
              <w:t>Responsibility</w:t>
            </w:r>
          </w:p>
        </w:tc>
      </w:tr>
      <w:tr w:rsidR="001E3620" w:rsidRPr="00ED17A3" w14:paraId="416A8A43" w14:textId="77777777" w:rsidTr="006E2858">
        <w:trPr>
          <w:trHeight w:val="420"/>
        </w:trPr>
        <w:tc>
          <w:tcPr>
            <w:tcW w:w="1129" w:type="dxa"/>
          </w:tcPr>
          <w:p w14:paraId="198458EC" w14:textId="573A1EAF" w:rsidR="001E3620" w:rsidRPr="00064A55" w:rsidRDefault="001E3620" w:rsidP="00023F3B">
            <w:pPr>
              <w:pStyle w:val="Table-NoIndent"/>
            </w:pPr>
            <w:r>
              <w:t>15.1</w:t>
            </w:r>
          </w:p>
        </w:tc>
        <w:tc>
          <w:tcPr>
            <w:tcW w:w="4934" w:type="dxa"/>
          </w:tcPr>
          <w:p w14:paraId="05540970" w14:textId="6DE0BCFD" w:rsidR="001E3620" w:rsidRPr="001E3620" w:rsidRDefault="001E3620" w:rsidP="00023F3B">
            <w:pPr>
              <w:pStyle w:val="Table-NoIndent"/>
            </w:pPr>
            <w:r w:rsidRPr="001E3620">
              <w:t>Complete and submit the annual RAP Impact Measurement Questionnaire to Reconciliation Australia.</w:t>
            </w:r>
          </w:p>
        </w:tc>
        <w:tc>
          <w:tcPr>
            <w:tcW w:w="1492" w:type="dxa"/>
            <w:shd w:val="clear" w:color="auto" w:fill="auto"/>
          </w:tcPr>
          <w:p w14:paraId="03FACDE8" w14:textId="61BF35BC" w:rsidR="001E3620" w:rsidRPr="001E3620" w:rsidRDefault="001E3620" w:rsidP="00023F3B">
            <w:pPr>
              <w:pStyle w:val="Table-NoIndent"/>
            </w:pPr>
            <w:r w:rsidRPr="001E3620">
              <w:t>September 2022, 2023, 2024</w:t>
            </w:r>
          </w:p>
        </w:tc>
        <w:tc>
          <w:tcPr>
            <w:tcW w:w="2073" w:type="dxa"/>
            <w:shd w:val="clear" w:color="auto" w:fill="auto"/>
          </w:tcPr>
          <w:p w14:paraId="7F7D6900" w14:textId="77777777" w:rsidR="001E3620" w:rsidRPr="001E3620" w:rsidRDefault="001E3620" w:rsidP="00023F3B">
            <w:pPr>
              <w:pStyle w:val="Table-NoIndent"/>
            </w:pPr>
            <w:r w:rsidRPr="001E3620">
              <w:t>Lead: Executive Sponsor, DHS Reconciliation Committee</w:t>
            </w:r>
          </w:p>
          <w:p w14:paraId="47B9E3F2" w14:textId="093220EF" w:rsidR="001E3620" w:rsidRPr="001E3620" w:rsidRDefault="001E3620" w:rsidP="00023F3B">
            <w:pPr>
              <w:pStyle w:val="Table-NoIndent"/>
            </w:pPr>
            <w:r w:rsidRPr="001E3620">
              <w:t>Support: ELT</w:t>
            </w:r>
          </w:p>
        </w:tc>
      </w:tr>
      <w:tr w:rsidR="001E3620" w:rsidRPr="00ED17A3" w14:paraId="3686D0C8" w14:textId="77777777" w:rsidTr="006E2858">
        <w:trPr>
          <w:trHeight w:val="752"/>
        </w:trPr>
        <w:tc>
          <w:tcPr>
            <w:tcW w:w="1129" w:type="dxa"/>
          </w:tcPr>
          <w:p w14:paraId="2F4713E4" w14:textId="6F7DC677" w:rsidR="001E3620" w:rsidRPr="00064A55" w:rsidRDefault="001E3620" w:rsidP="00023F3B">
            <w:pPr>
              <w:pStyle w:val="Table-NoIndent"/>
            </w:pPr>
            <w:r>
              <w:t>15.2</w:t>
            </w:r>
          </w:p>
        </w:tc>
        <w:tc>
          <w:tcPr>
            <w:tcW w:w="4934" w:type="dxa"/>
          </w:tcPr>
          <w:p w14:paraId="54D2ECB7" w14:textId="63263515" w:rsidR="001E3620" w:rsidRPr="001E3620" w:rsidRDefault="001E3620" w:rsidP="00023F3B">
            <w:pPr>
              <w:pStyle w:val="Table-NoIndent"/>
            </w:pPr>
            <w:r w:rsidRPr="001E3620">
              <w:t>Report RAP progress to all staff and senior leaders quarterly, including a formal report to ELT and the Senior Aboriginal Leadership group each quarter.</w:t>
            </w:r>
          </w:p>
        </w:tc>
        <w:tc>
          <w:tcPr>
            <w:tcW w:w="1492" w:type="dxa"/>
            <w:shd w:val="clear" w:color="auto" w:fill="auto"/>
          </w:tcPr>
          <w:p w14:paraId="3AD00EFC" w14:textId="4BCF52AD" w:rsidR="001E3620" w:rsidRPr="001E3620" w:rsidRDefault="001E3620" w:rsidP="00023F3B">
            <w:pPr>
              <w:pStyle w:val="Table-NoIndent"/>
            </w:pPr>
            <w:r w:rsidRPr="001E3620">
              <w:t>March, June, September, December 2022, 2023, 2024</w:t>
            </w:r>
          </w:p>
        </w:tc>
        <w:tc>
          <w:tcPr>
            <w:tcW w:w="2073" w:type="dxa"/>
            <w:shd w:val="clear" w:color="auto" w:fill="auto"/>
          </w:tcPr>
          <w:p w14:paraId="6BA38DD6" w14:textId="77777777" w:rsidR="001E3620" w:rsidRPr="001E3620" w:rsidRDefault="001E3620" w:rsidP="00023F3B">
            <w:pPr>
              <w:pStyle w:val="Table-NoIndent"/>
            </w:pPr>
            <w:r w:rsidRPr="001E3620">
              <w:t>Lead: Executive Sponsor, DHS Reconciliation Committee</w:t>
            </w:r>
          </w:p>
          <w:p w14:paraId="5ADB9F9B" w14:textId="7C854685" w:rsidR="001E3620" w:rsidRPr="001E3620" w:rsidRDefault="001E3620" w:rsidP="00023F3B">
            <w:pPr>
              <w:pStyle w:val="Table-NoIndent"/>
            </w:pPr>
            <w:r w:rsidRPr="001E3620">
              <w:t>Support: ELT</w:t>
            </w:r>
          </w:p>
        </w:tc>
      </w:tr>
      <w:tr w:rsidR="001E3620" w:rsidRPr="00ED17A3" w14:paraId="79921352" w14:textId="77777777" w:rsidTr="006E2858">
        <w:trPr>
          <w:trHeight w:val="752"/>
        </w:trPr>
        <w:tc>
          <w:tcPr>
            <w:tcW w:w="1129" w:type="dxa"/>
          </w:tcPr>
          <w:p w14:paraId="0342BF96" w14:textId="549C2683" w:rsidR="001E3620" w:rsidRPr="00064A55" w:rsidRDefault="001E3620" w:rsidP="00023F3B">
            <w:pPr>
              <w:pStyle w:val="Table-NoIndent"/>
            </w:pPr>
            <w:r>
              <w:t>15.3</w:t>
            </w:r>
          </w:p>
        </w:tc>
        <w:tc>
          <w:tcPr>
            <w:tcW w:w="4934" w:type="dxa"/>
          </w:tcPr>
          <w:p w14:paraId="32BCA0B4" w14:textId="1D6137D6" w:rsidR="001E3620" w:rsidRPr="001E3620" w:rsidRDefault="001E3620" w:rsidP="00023F3B">
            <w:pPr>
              <w:pStyle w:val="Table-NoIndent"/>
            </w:pPr>
            <w:r w:rsidRPr="001E3620">
              <w:t xml:space="preserve">Contact Reconciliation Australia to ensure that our primary and secondary contacts are </w:t>
            </w:r>
            <w:r w:rsidR="00AD0C9C" w:rsidRPr="001E3620">
              <w:t>up to date</w:t>
            </w:r>
            <w:r w:rsidRPr="001E3620">
              <w:t xml:space="preserve"> to ensure we are receiving important correspondence.</w:t>
            </w:r>
          </w:p>
        </w:tc>
        <w:tc>
          <w:tcPr>
            <w:tcW w:w="1492" w:type="dxa"/>
            <w:shd w:val="clear" w:color="auto" w:fill="auto"/>
          </w:tcPr>
          <w:p w14:paraId="096DF09D" w14:textId="3D24A768" w:rsidR="001E3620" w:rsidRPr="001E3620" w:rsidRDefault="001E3620" w:rsidP="00023F3B">
            <w:pPr>
              <w:pStyle w:val="Table-NoIndent"/>
            </w:pPr>
            <w:r w:rsidRPr="001E3620">
              <w:t>June 2022, 2023</w:t>
            </w:r>
          </w:p>
        </w:tc>
        <w:tc>
          <w:tcPr>
            <w:tcW w:w="2073" w:type="dxa"/>
            <w:shd w:val="clear" w:color="auto" w:fill="auto"/>
          </w:tcPr>
          <w:p w14:paraId="59B46BA2" w14:textId="4237263C" w:rsidR="001E3620" w:rsidRPr="001E3620" w:rsidRDefault="001E3620" w:rsidP="00023F3B">
            <w:pPr>
              <w:pStyle w:val="Table-NoIndent"/>
            </w:pPr>
            <w:r w:rsidRPr="001E3620">
              <w:t xml:space="preserve">Chairperson, DHS Reconciliation Committee and </w:t>
            </w:r>
            <w:r w:rsidRPr="001E3620">
              <w:lastRenderedPageBreak/>
              <w:t>Reconciliation Coordinator</w:t>
            </w:r>
          </w:p>
        </w:tc>
      </w:tr>
      <w:tr w:rsidR="001E3620" w:rsidRPr="00ED17A3" w14:paraId="129C4AF7" w14:textId="77777777" w:rsidTr="006E2858">
        <w:trPr>
          <w:trHeight w:val="752"/>
        </w:trPr>
        <w:tc>
          <w:tcPr>
            <w:tcW w:w="1129" w:type="dxa"/>
          </w:tcPr>
          <w:p w14:paraId="63888B3F" w14:textId="15F377E5" w:rsidR="001E3620" w:rsidRPr="00064A55" w:rsidRDefault="001E3620" w:rsidP="00023F3B">
            <w:pPr>
              <w:pStyle w:val="Table-NoIndent"/>
            </w:pPr>
            <w:r>
              <w:lastRenderedPageBreak/>
              <w:t>15.4</w:t>
            </w:r>
          </w:p>
        </w:tc>
        <w:tc>
          <w:tcPr>
            <w:tcW w:w="4934" w:type="dxa"/>
          </w:tcPr>
          <w:p w14:paraId="0852C934" w14:textId="58C2A363" w:rsidR="001E3620" w:rsidRPr="001E3620" w:rsidRDefault="001E3620" w:rsidP="00023F3B">
            <w:pPr>
              <w:pStyle w:val="Table-NoIndent"/>
            </w:pPr>
            <w:r w:rsidRPr="001E3620">
              <w:t>Follow up with Reconciliation Australia if we have not yet received our unique reporting link to participate in the RAP Impact Measurement Questionnaire.</w:t>
            </w:r>
          </w:p>
        </w:tc>
        <w:tc>
          <w:tcPr>
            <w:tcW w:w="1492" w:type="dxa"/>
            <w:shd w:val="clear" w:color="auto" w:fill="auto"/>
          </w:tcPr>
          <w:p w14:paraId="6AFD9725" w14:textId="3E02F3C4" w:rsidR="001E3620" w:rsidRPr="001E3620" w:rsidRDefault="001E3620" w:rsidP="00023F3B">
            <w:pPr>
              <w:pStyle w:val="Table-NoIndent"/>
            </w:pPr>
            <w:r w:rsidRPr="001E3620">
              <w:t>August 2022, 2023</w:t>
            </w:r>
          </w:p>
        </w:tc>
        <w:tc>
          <w:tcPr>
            <w:tcW w:w="2073" w:type="dxa"/>
            <w:shd w:val="clear" w:color="auto" w:fill="auto"/>
          </w:tcPr>
          <w:p w14:paraId="1D9C5CAE" w14:textId="124E8823" w:rsidR="001E3620" w:rsidRPr="001E3620" w:rsidRDefault="001E3620" w:rsidP="00023F3B">
            <w:pPr>
              <w:pStyle w:val="Table-NoIndent"/>
            </w:pPr>
            <w:r w:rsidRPr="001E3620">
              <w:t>Chairperson, DHS Reconciliation Committee and Reconciliation Coordinator</w:t>
            </w:r>
          </w:p>
        </w:tc>
      </w:tr>
      <w:tr w:rsidR="001E3620" w:rsidRPr="00ED17A3" w14:paraId="4CDB3604" w14:textId="77777777" w:rsidTr="006E2858">
        <w:trPr>
          <w:trHeight w:val="752"/>
        </w:trPr>
        <w:tc>
          <w:tcPr>
            <w:tcW w:w="1129" w:type="dxa"/>
          </w:tcPr>
          <w:p w14:paraId="123CCFB5" w14:textId="56435394" w:rsidR="001E3620" w:rsidRPr="00064A55" w:rsidRDefault="001E3620" w:rsidP="00023F3B">
            <w:pPr>
              <w:pStyle w:val="Table-NoIndent"/>
            </w:pPr>
            <w:r>
              <w:t>15.5</w:t>
            </w:r>
          </w:p>
        </w:tc>
        <w:tc>
          <w:tcPr>
            <w:tcW w:w="4934" w:type="dxa"/>
          </w:tcPr>
          <w:p w14:paraId="41F90D59" w14:textId="69C969B3" w:rsidR="001E3620" w:rsidRPr="001E3620" w:rsidRDefault="001E3620" w:rsidP="00023F3B">
            <w:pPr>
              <w:pStyle w:val="Table-NoIndent"/>
            </w:pPr>
            <w:r w:rsidRPr="001E3620">
              <w:t>Publicly report our RAP achievements, challenges, and learnings annually.</w:t>
            </w:r>
          </w:p>
        </w:tc>
        <w:tc>
          <w:tcPr>
            <w:tcW w:w="1492" w:type="dxa"/>
            <w:shd w:val="clear" w:color="auto" w:fill="auto"/>
          </w:tcPr>
          <w:p w14:paraId="0A81EAD3" w14:textId="6EE8E0B3" w:rsidR="001E3620" w:rsidRPr="001E3620" w:rsidRDefault="001E3620" w:rsidP="00023F3B">
            <w:pPr>
              <w:pStyle w:val="Table-NoIndent"/>
            </w:pPr>
            <w:r w:rsidRPr="001E3620">
              <w:t>August 2022, 2023, 2024</w:t>
            </w:r>
          </w:p>
        </w:tc>
        <w:tc>
          <w:tcPr>
            <w:tcW w:w="2073" w:type="dxa"/>
            <w:shd w:val="clear" w:color="auto" w:fill="auto"/>
          </w:tcPr>
          <w:p w14:paraId="351A4BD0" w14:textId="770129B6" w:rsidR="001E3620" w:rsidRPr="001E3620" w:rsidRDefault="001E3620" w:rsidP="00023F3B">
            <w:pPr>
              <w:pStyle w:val="Table-NoIndent"/>
            </w:pPr>
            <w:r w:rsidRPr="001E3620">
              <w:t>CE</w:t>
            </w:r>
          </w:p>
        </w:tc>
      </w:tr>
      <w:tr w:rsidR="001E3620" w:rsidRPr="00ED17A3" w14:paraId="5F060B57" w14:textId="77777777" w:rsidTr="006E2858">
        <w:trPr>
          <w:trHeight w:val="752"/>
        </w:trPr>
        <w:tc>
          <w:tcPr>
            <w:tcW w:w="1129" w:type="dxa"/>
          </w:tcPr>
          <w:p w14:paraId="60619944" w14:textId="0E3E12AB" w:rsidR="001E3620" w:rsidRDefault="001E3620" w:rsidP="00023F3B">
            <w:pPr>
              <w:pStyle w:val="Table-NoIndent"/>
            </w:pPr>
            <w:r>
              <w:t>15.6</w:t>
            </w:r>
          </w:p>
        </w:tc>
        <w:tc>
          <w:tcPr>
            <w:tcW w:w="4934" w:type="dxa"/>
          </w:tcPr>
          <w:p w14:paraId="1B41C0D0" w14:textId="02AA2089" w:rsidR="001E3620" w:rsidRPr="001E3620" w:rsidRDefault="001E3620" w:rsidP="00023F3B">
            <w:pPr>
              <w:pStyle w:val="Table-NoIndent"/>
            </w:pPr>
            <w:r w:rsidRPr="001E3620">
              <w:t>Investigate participating in Reconciliation Australia’s biennial Workplace RAP Barometer.</w:t>
            </w:r>
          </w:p>
        </w:tc>
        <w:tc>
          <w:tcPr>
            <w:tcW w:w="1492" w:type="dxa"/>
            <w:shd w:val="clear" w:color="auto" w:fill="auto"/>
          </w:tcPr>
          <w:p w14:paraId="448EAFBF" w14:textId="53AECD28" w:rsidR="001E3620" w:rsidRPr="001E3620" w:rsidRDefault="001E3620" w:rsidP="00023F3B">
            <w:pPr>
              <w:pStyle w:val="Table-NoIndent"/>
            </w:pPr>
            <w:r w:rsidRPr="001E3620">
              <w:t>May 2022</w:t>
            </w:r>
          </w:p>
        </w:tc>
        <w:tc>
          <w:tcPr>
            <w:tcW w:w="2073" w:type="dxa"/>
            <w:shd w:val="clear" w:color="auto" w:fill="auto"/>
          </w:tcPr>
          <w:p w14:paraId="740169DF" w14:textId="77777777" w:rsidR="001E3620" w:rsidRPr="001E3620" w:rsidRDefault="001E3620" w:rsidP="00023F3B">
            <w:pPr>
              <w:pStyle w:val="Table-NoIndent"/>
            </w:pPr>
            <w:r w:rsidRPr="001E3620">
              <w:t>Lead: Executive Sponsor, DHS Reconciliation Committee</w:t>
            </w:r>
          </w:p>
          <w:p w14:paraId="30F91777" w14:textId="754787E5" w:rsidR="001E3620" w:rsidRPr="001E3620" w:rsidRDefault="001E3620" w:rsidP="00023F3B">
            <w:pPr>
              <w:pStyle w:val="Table-NoIndent"/>
            </w:pPr>
            <w:r w:rsidRPr="001E3620">
              <w:t>Support: ELT</w:t>
            </w:r>
          </w:p>
        </w:tc>
      </w:tr>
      <w:tr w:rsidR="001E3620" w:rsidRPr="00ED17A3" w14:paraId="38611D64" w14:textId="77777777" w:rsidTr="006E2858">
        <w:trPr>
          <w:trHeight w:val="752"/>
        </w:trPr>
        <w:tc>
          <w:tcPr>
            <w:tcW w:w="1129" w:type="dxa"/>
          </w:tcPr>
          <w:p w14:paraId="66775753" w14:textId="05F69CFE" w:rsidR="001E3620" w:rsidRDefault="001E3620" w:rsidP="00023F3B">
            <w:pPr>
              <w:pStyle w:val="Table-NoIndent"/>
            </w:pPr>
            <w:r>
              <w:t>15.7</w:t>
            </w:r>
          </w:p>
        </w:tc>
        <w:tc>
          <w:tcPr>
            <w:tcW w:w="4934" w:type="dxa"/>
          </w:tcPr>
          <w:p w14:paraId="54354E02" w14:textId="77777777" w:rsidR="001E3620" w:rsidRPr="001E3620" w:rsidRDefault="001E3620" w:rsidP="00023F3B">
            <w:pPr>
              <w:pStyle w:val="Table-NoIndent"/>
            </w:pPr>
            <w:r w:rsidRPr="001E3620">
              <w:t>Continue to host the DHS Executive Leadership Team and DHS Reconciliation Committee to meet with ‘Aboriginal Community Engagement Panel’ to talk about progress of:</w:t>
            </w:r>
          </w:p>
          <w:p w14:paraId="1BFE7945" w14:textId="77777777" w:rsidR="001E3620" w:rsidRPr="001E3620" w:rsidRDefault="001E3620" w:rsidP="00023F3B">
            <w:pPr>
              <w:pStyle w:val="Table-Bullet"/>
            </w:pPr>
            <w:r w:rsidRPr="001E3620">
              <w:t>Aboriginal Workforce Strategy</w:t>
            </w:r>
          </w:p>
          <w:p w14:paraId="0C7F1E0B" w14:textId="77777777" w:rsidR="001E3620" w:rsidRPr="001E3620" w:rsidRDefault="001E3620" w:rsidP="00023F3B">
            <w:pPr>
              <w:pStyle w:val="Table-Bullet"/>
            </w:pPr>
            <w:r w:rsidRPr="001E3620">
              <w:t>RAP</w:t>
            </w:r>
          </w:p>
          <w:p w14:paraId="0B5E0BBC" w14:textId="03B03489" w:rsidR="001E3620" w:rsidRPr="001E3620" w:rsidRDefault="001E3620" w:rsidP="00023F3B">
            <w:pPr>
              <w:pStyle w:val="Table-Bullet"/>
            </w:pPr>
            <w:r w:rsidRPr="001E3620">
              <w:t>changes to policy and practices across DHS.</w:t>
            </w:r>
          </w:p>
        </w:tc>
        <w:tc>
          <w:tcPr>
            <w:tcW w:w="1492" w:type="dxa"/>
            <w:shd w:val="clear" w:color="auto" w:fill="auto"/>
          </w:tcPr>
          <w:p w14:paraId="31F4D316" w14:textId="19DC2983" w:rsidR="001E3620" w:rsidRPr="001E3620" w:rsidRDefault="001E3620" w:rsidP="00023F3B">
            <w:pPr>
              <w:pStyle w:val="Table-NoIndent"/>
            </w:pPr>
            <w:r w:rsidRPr="001E3620">
              <w:t>June 2022, 2023, 2024</w:t>
            </w:r>
          </w:p>
        </w:tc>
        <w:tc>
          <w:tcPr>
            <w:tcW w:w="2073" w:type="dxa"/>
            <w:shd w:val="clear" w:color="auto" w:fill="auto"/>
          </w:tcPr>
          <w:p w14:paraId="2E3153D8" w14:textId="77777777" w:rsidR="001E3620" w:rsidRPr="001E3620" w:rsidRDefault="001E3620" w:rsidP="00023F3B">
            <w:pPr>
              <w:pStyle w:val="Table-NoIndent"/>
            </w:pPr>
            <w:r w:rsidRPr="001E3620">
              <w:t>Lead: Executive Sponsor, DHS Reconciliation Committee</w:t>
            </w:r>
          </w:p>
          <w:p w14:paraId="1852B7C7" w14:textId="356A435C" w:rsidR="001E3620" w:rsidRPr="001E3620" w:rsidRDefault="001E3620" w:rsidP="00023F3B">
            <w:pPr>
              <w:pStyle w:val="Table-NoIndent"/>
            </w:pPr>
            <w:r w:rsidRPr="001E3620">
              <w:t>Support: ELT</w:t>
            </w:r>
          </w:p>
        </w:tc>
      </w:tr>
    </w:tbl>
    <w:p w14:paraId="6E206455" w14:textId="7DF2BACF" w:rsidR="008F6C73" w:rsidRDefault="008F6C73" w:rsidP="00023F3B">
      <w:pPr>
        <w:pStyle w:val="Heading3"/>
      </w:pPr>
      <w:r w:rsidRPr="008F6C73">
        <w:t xml:space="preserve">Action 16: Continue our reconciliation journey by developing our next RAP and </w:t>
      </w:r>
      <w:r w:rsidR="00E07211">
        <w:t xml:space="preserve">ensuring it </w:t>
      </w:r>
      <w:r w:rsidRPr="008F6C73">
        <w:t>is inclusive of Aboriginal and Torres Strait Islander voice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8F6C73" w:rsidRPr="00AE7860" w14:paraId="730EC086" w14:textId="77777777" w:rsidTr="006E2858">
        <w:trPr>
          <w:trHeight w:val="256"/>
          <w:tblHeader/>
        </w:trPr>
        <w:tc>
          <w:tcPr>
            <w:tcW w:w="1129" w:type="dxa"/>
          </w:tcPr>
          <w:p w14:paraId="4A119DAF" w14:textId="77777777" w:rsidR="008F6C73" w:rsidRPr="00AE7860" w:rsidRDefault="008F6C73" w:rsidP="006E2858">
            <w:pPr>
              <w:pStyle w:val="Table-TITLE"/>
            </w:pPr>
            <w:r>
              <w:t>Number</w:t>
            </w:r>
          </w:p>
        </w:tc>
        <w:tc>
          <w:tcPr>
            <w:tcW w:w="4934" w:type="dxa"/>
          </w:tcPr>
          <w:p w14:paraId="20DB1320" w14:textId="77777777" w:rsidR="008F6C73" w:rsidRPr="00AE7860" w:rsidRDefault="008F6C73" w:rsidP="006E2858">
            <w:pPr>
              <w:pStyle w:val="Table-TITLE"/>
            </w:pPr>
            <w:r w:rsidRPr="00AE7860">
              <w:t>Deliverable</w:t>
            </w:r>
            <w:r>
              <w:t>s</w:t>
            </w:r>
          </w:p>
        </w:tc>
        <w:tc>
          <w:tcPr>
            <w:tcW w:w="1492" w:type="dxa"/>
            <w:shd w:val="clear" w:color="auto" w:fill="auto"/>
          </w:tcPr>
          <w:p w14:paraId="0F797038" w14:textId="77777777" w:rsidR="008F6C73" w:rsidRPr="00AE7860" w:rsidRDefault="008F6C73" w:rsidP="006E2858">
            <w:pPr>
              <w:pStyle w:val="Table-TITLE"/>
            </w:pPr>
            <w:r w:rsidRPr="00AE7860">
              <w:t>Timeframe</w:t>
            </w:r>
          </w:p>
        </w:tc>
        <w:tc>
          <w:tcPr>
            <w:tcW w:w="2073" w:type="dxa"/>
            <w:shd w:val="clear" w:color="auto" w:fill="auto"/>
          </w:tcPr>
          <w:p w14:paraId="40D2D3A9" w14:textId="77777777" w:rsidR="008F6C73" w:rsidRPr="00AE7860" w:rsidRDefault="008F6C73" w:rsidP="006E2858">
            <w:pPr>
              <w:pStyle w:val="Table-TITLE"/>
            </w:pPr>
            <w:r w:rsidRPr="00AE7860">
              <w:t>Responsibility</w:t>
            </w:r>
          </w:p>
        </w:tc>
      </w:tr>
      <w:tr w:rsidR="00180BA3" w:rsidRPr="00ED17A3" w14:paraId="64F8145C" w14:textId="77777777" w:rsidTr="006E2858">
        <w:trPr>
          <w:trHeight w:val="420"/>
        </w:trPr>
        <w:tc>
          <w:tcPr>
            <w:tcW w:w="1129" w:type="dxa"/>
          </w:tcPr>
          <w:p w14:paraId="17FCD57C" w14:textId="41CA5724" w:rsidR="00180BA3" w:rsidRPr="00064A55" w:rsidRDefault="00180BA3" w:rsidP="00180BA3">
            <w:pPr>
              <w:pStyle w:val="Table-NoIndent"/>
            </w:pPr>
            <w:r>
              <w:t>16.1</w:t>
            </w:r>
          </w:p>
        </w:tc>
        <w:tc>
          <w:tcPr>
            <w:tcW w:w="4934" w:type="dxa"/>
          </w:tcPr>
          <w:p w14:paraId="5996B2D0" w14:textId="511F2D65" w:rsidR="00180BA3" w:rsidRPr="00180BA3" w:rsidRDefault="00180BA3" w:rsidP="00180BA3">
            <w:pPr>
              <w:pStyle w:val="Table-NoIndent"/>
            </w:pPr>
            <w:r w:rsidRPr="00180BA3">
              <w:t>Register via Reconciliation Australia’s website to begin developing our next RAP.</w:t>
            </w:r>
          </w:p>
        </w:tc>
        <w:tc>
          <w:tcPr>
            <w:tcW w:w="1492" w:type="dxa"/>
            <w:shd w:val="clear" w:color="auto" w:fill="auto"/>
          </w:tcPr>
          <w:p w14:paraId="0556BB52" w14:textId="31C31301" w:rsidR="00180BA3" w:rsidRPr="00180BA3" w:rsidRDefault="00180BA3" w:rsidP="00180BA3">
            <w:pPr>
              <w:pStyle w:val="Table-NoIndent"/>
            </w:pPr>
            <w:r w:rsidRPr="00180BA3">
              <w:t xml:space="preserve"> March 2024</w:t>
            </w:r>
          </w:p>
        </w:tc>
        <w:tc>
          <w:tcPr>
            <w:tcW w:w="2073" w:type="dxa"/>
            <w:shd w:val="clear" w:color="auto" w:fill="auto"/>
          </w:tcPr>
          <w:p w14:paraId="23BCE3D5" w14:textId="77777777" w:rsidR="00180BA3" w:rsidRPr="00180BA3" w:rsidRDefault="00180BA3" w:rsidP="00180BA3">
            <w:pPr>
              <w:pStyle w:val="Table-NoIndent"/>
            </w:pPr>
            <w:r w:rsidRPr="00180BA3">
              <w:t>Lead: Executive Sponsor, DHS Reconciliation Committee</w:t>
            </w:r>
          </w:p>
          <w:p w14:paraId="6B5CDF86" w14:textId="207D2D62" w:rsidR="00180BA3" w:rsidRPr="00180BA3" w:rsidRDefault="00180BA3" w:rsidP="00180BA3">
            <w:pPr>
              <w:pStyle w:val="Table-NoIndent"/>
            </w:pPr>
            <w:r w:rsidRPr="00180BA3">
              <w:t>Support: ELT</w:t>
            </w:r>
          </w:p>
        </w:tc>
      </w:tr>
      <w:tr w:rsidR="00180BA3" w:rsidRPr="00ED17A3" w14:paraId="5B69C0A1" w14:textId="77777777" w:rsidTr="006E2858">
        <w:trPr>
          <w:trHeight w:val="752"/>
        </w:trPr>
        <w:tc>
          <w:tcPr>
            <w:tcW w:w="1129" w:type="dxa"/>
          </w:tcPr>
          <w:p w14:paraId="1C31F0DB" w14:textId="1895CEB9" w:rsidR="00180BA3" w:rsidRPr="00064A55" w:rsidRDefault="00180BA3" w:rsidP="00180BA3">
            <w:pPr>
              <w:pStyle w:val="Table-NoIndent"/>
            </w:pPr>
            <w:r>
              <w:t>16.2</w:t>
            </w:r>
          </w:p>
        </w:tc>
        <w:tc>
          <w:tcPr>
            <w:tcW w:w="4934" w:type="dxa"/>
          </w:tcPr>
          <w:p w14:paraId="42F1B675" w14:textId="7D42DB9E" w:rsidR="00180BA3" w:rsidRPr="00180BA3" w:rsidRDefault="00180BA3" w:rsidP="00180BA3">
            <w:pPr>
              <w:pStyle w:val="Table-NoIndent"/>
            </w:pPr>
            <w:r w:rsidRPr="00180BA3">
              <w:t>Engage with Aboriginal and Torres Strait Islander stakeholders, external to DHS, as outlined in the Aboriginal Engagement Strategy to actively participate in the RAP Development Working Group.</w:t>
            </w:r>
          </w:p>
        </w:tc>
        <w:tc>
          <w:tcPr>
            <w:tcW w:w="1492" w:type="dxa"/>
            <w:shd w:val="clear" w:color="auto" w:fill="auto"/>
          </w:tcPr>
          <w:p w14:paraId="4DF1897C" w14:textId="08F0467F" w:rsidR="00180BA3" w:rsidRPr="00180BA3" w:rsidRDefault="00180BA3" w:rsidP="00180BA3">
            <w:pPr>
              <w:pStyle w:val="Table-NoIndent"/>
            </w:pPr>
            <w:r w:rsidRPr="00180BA3">
              <w:t>April 2024</w:t>
            </w:r>
          </w:p>
        </w:tc>
        <w:tc>
          <w:tcPr>
            <w:tcW w:w="2073" w:type="dxa"/>
            <w:shd w:val="clear" w:color="auto" w:fill="auto"/>
          </w:tcPr>
          <w:p w14:paraId="463431DD" w14:textId="04CD20A0" w:rsidR="00180BA3" w:rsidRPr="00180BA3" w:rsidRDefault="00180BA3" w:rsidP="00180BA3">
            <w:pPr>
              <w:pStyle w:val="Table-NoIndent"/>
            </w:pPr>
            <w:r w:rsidRPr="00180BA3">
              <w:t>Chairperson, DHS Reconciliation Committee</w:t>
            </w:r>
          </w:p>
        </w:tc>
      </w:tr>
    </w:tbl>
    <w:p w14:paraId="41EB6E4D" w14:textId="3FE8E301" w:rsidR="000D0372" w:rsidRPr="003B7422" w:rsidRDefault="00AA29C5" w:rsidP="00F6552B">
      <w:pPr>
        <w:pStyle w:val="Heading2"/>
        <w:spacing w:before="900"/>
      </w:pPr>
      <w:bookmarkStart w:id="31" w:name="_Toc99113007"/>
      <w:r w:rsidRPr="003B7422">
        <w:lastRenderedPageBreak/>
        <w:t>Contact</w:t>
      </w:r>
      <w:r w:rsidR="000D0372" w:rsidRPr="003B7422">
        <w:t xml:space="preserve"> and Feedback</w:t>
      </w:r>
      <w:bookmarkEnd w:id="31"/>
    </w:p>
    <w:p w14:paraId="341465E5" w14:textId="37FAE6D4" w:rsidR="000D0372" w:rsidRDefault="000D0372" w:rsidP="00144E3E">
      <w:r>
        <w:t>We welcome feedback and discussion about our Innovate Reconciliation Action Plan</w:t>
      </w:r>
    </w:p>
    <w:p w14:paraId="46404817" w14:textId="77777777" w:rsidR="00AD19F9" w:rsidRPr="00831D89" w:rsidRDefault="00AD19F9" w:rsidP="00AD19F9">
      <w:r>
        <w:t>Phone 8413 9049</w:t>
      </w:r>
    </w:p>
    <w:p w14:paraId="432E95C5" w14:textId="09505677" w:rsidR="000D0372" w:rsidRDefault="000D0372" w:rsidP="00144E3E">
      <w:r>
        <w:t>E</w:t>
      </w:r>
      <w:r w:rsidR="00AD19F9">
        <w:t>mail</w:t>
      </w:r>
      <w:r>
        <w:t xml:space="preserve"> </w:t>
      </w:r>
      <w:hyperlink r:id="rId33" w:history="1">
        <w:r w:rsidR="00AD19F9" w:rsidRPr="00737795">
          <w:rPr>
            <w:rStyle w:val="Hyperlink"/>
          </w:rPr>
          <w:t>enquiries@dhs.sa.gov.au</w:t>
        </w:r>
      </w:hyperlink>
      <w:r w:rsidR="00AD19F9">
        <w:t xml:space="preserve"> </w:t>
      </w:r>
    </w:p>
    <w:sectPr w:rsidR="000D0372" w:rsidSect="00B224A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D252" w14:textId="77777777" w:rsidR="00327E1C" w:rsidRDefault="00327E1C" w:rsidP="00144E3E">
      <w:r>
        <w:separator/>
      </w:r>
    </w:p>
  </w:endnote>
  <w:endnote w:type="continuationSeparator" w:id="0">
    <w:p w14:paraId="14051921" w14:textId="77777777" w:rsidR="00327E1C" w:rsidRDefault="00327E1C" w:rsidP="0014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515558"/>
      <w:docPartObj>
        <w:docPartGallery w:val="Page Numbers (Bottom of Page)"/>
        <w:docPartUnique/>
      </w:docPartObj>
    </w:sdtPr>
    <w:sdtEndPr/>
    <w:sdtContent>
      <w:sdt>
        <w:sdtPr>
          <w:id w:val="1728636285"/>
          <w:docPartObj>
            <w:docPartGallery w:val="Page Numbers (Top of Page)"/>
            <w:docPartUnique/>
          </w:docPartObj>
        </w:sdtPr>
        <w:sdtEndPr/>
        <w:sdtContent>
          <w:p w14:paraId="2A8E5681" w14:textId="45935319" w:rsidR="00A2221A" w:rsidRDefault="00A2221A" w:rsidP="004443C8">
            <w:pPr>
              <w:pStyle w:val="Footer"/>
            </w:pPr>
            <w:r>
              <w:t xml:space="preserve">Page </w:t>
            </w:r>
            <w:r>
              <w:rPr>
                <w:szCs w:val="24"/>
              </w:rPr>
              <w:fldChar w:fldCharType="begin"/>
            </w:r>
            <w:r>
              <w:instrText xml:space="preserve"> PAGE </w:instrText>
            </w:r>
            <w:r>
              <w:rPr>
                <w:szCs w:val="24"/>
              </w:rPr>
              <w:fldChar w:fldCharType="separate"/>
            </w:r>
            <w:r>
              <w:rPr>
                <w:noProof/>
              </w:rPr>
              <w:t>2</w:t>
            </w:r>
            <w:r>
              <w:rPr>
                <w:szCs w:val="24"/>
              </w:rPr>
              <w:fldChar w:fldCharType="end"/>
            </w:r>
            <w:r>
              <w:t xml:space="preserve"> of </w:t>
            </w:r>
            <w:r w:rsidR="00793B9E">
              <w:fldChar w:fldCharType="begin"/>
            </w:r>
            <w:r w:rsidR="00793B9E">
              <w:instrText xml:space="preserve"> NUMPAGES  </w:instrText>
            </w:r>
            <w:r w:rsidR="00793B9E">
              <w:fldChar w:fldCharType="separate"/>
            </w:r>
            <w:r>
              <w:rPr>
                <w:noProof/>
              </w:rPr>
              <w:t>2</w:t>
            </w:r>
            <w:r w:rsidR="00793B9E">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8025" w14:textId="77777777" w:rsidR="00327E1C" w:rsidRDefault="00327E1C" w:rsidP="00144E3E">
      <w:r>
        <w:separator/>
      </w:r>
    </w:p>
  </w:footnote>
  <w:footnote w:type="continuationSeparator" w:id="0">
    <w:p w14:paraId="49A0E397" w14:textId="77777777" w:rsidR="00327E1C" w:rsidRDefault="00327E1C" w:rsidP="00144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DCA9" w14:textId="0149C66C" w:rsidR="007D217E" w:rsidRDefault="00793B9E" w:rsidP="00144E3E">
    <w:pPr>
      <w:pStyle w:val="Header"/>
    </w:pPr>
    <w:r>
      <w:rPr>
        <w:noProof/>
      </w:rPr>
      <w:pict w14:anchorId="6CC94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2516"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2B4B" w14:textId="2742C6CD" w:rsidR="007D217E" w:rsidRDefault="00793B9E" w:rsidP="00144E3E">
    <w:pPr>
      <w:pStyle w:val="Header"/>
    </w:pPr>
    <w:r>
      <w:rPr>
        <w:noProof/>
      </w:rPr>
      <w:pict w14:anchorId="6C843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2515"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BF1"/>
    <w:multiLevelType w:val="multilevel"/>
    <w:tmpl w:val="FB78E5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725780"/>
    <w:multiLevelType w:val="hybridMultilevel"/>
    <w:tmpl w:val="3D787C16"/>
    <w:lvl w:ilvl="0" w:tplc="F1E6C4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849C9"/>
    <w:multiLevelType w:val="hybridMultilevel"/>
    <w:tmpl w:val="E7E49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50562"/>
    <w:multiLevelType w:val="hybridMultilevel"/>
    <w:tmpl w:val="4B6CD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857C2"/>
    <w:multiLevelType w:val="hybridMultilevel"/>
    <w:tmpl w:val="8B6E9762"/>
    <w:lvl w:ilvl="0" w:tplc="0AF6EBAE">
      <w:start w:val="1"/>
      <w:numFmt w:val="bullet"/>
      <w:pStyle w:val="Bullet-Di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7615A"/>
    <w:multiLevelType w:val="hybridMultilevel"/>
    <w:tmpl w:val="2D8CE12C"/>
    <w:lvl w:ilvl="0" w:tplc="9724BE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3402"/>
    <w:multiLevelType w:val="hybridMultilevel"/>
    <w:tmpl w:val="31FCE384"/>
    <w:lvl w:ilvl="0" w:tplc="E342FE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52AC0"/>
    <w:multiLevelType w:val="hybridMultilevel"/>
    <w:tmpl w:val="46E400F6"/>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0D429D"/>
    <w:multiLevelType w:val="hybridMultilevel"/>
    <w:tmpl w:val="86888BC4"/>
    <w:lvl w:ilvl="0" w:tplc="FD28AC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21B0F"/>
    <w:multiLevelType w:val="hybridMultilevel"/>
    <w:tmpl w:val="9FF4F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DB41C4"/>
    <w:multiLevelType w:val="hybridMultilevel"/>
    <w:tmpl w:val="90382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186364"/>
    <w:multiLevelType w:val="hybridMultilevel"/>
    <w:tmpl w:val="8E54BC82"/>
    <w:lvl w:ilvl="0" w:tplc="4C18BE22">
      <w:numFmt w:val="bullet"/>
      <w:lvlText w:val="-"/>
      <w:lvlJc w:val="left"/>
      <w:pPr>
        <w:ind w:left="2520" w:hanging="360"/>
      </w:pPr>
      <w:rPr>
        <w:rFonts w:ascii="Arial" w:eastAsiaTheme="minorHAnsi"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34205F3E"/>
    <w:multiLevelType w:val="hybridMultilevel"/>
    <w:tmpl w:val="2DF45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24907"/>
    <w:multiLevelType w:val="multilevel"/>
    <w:tmpl w:val="F66643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D5C2A26"/>
    <w:multiLevelType w:val="hybridMultilevel"/>
    <w:tmpl w:val="8990FDD0"/>
    <w:lvl w:ilvl="0" w:tplc="449459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90282"/>
    <w:multiLevelType w:val="hybridMultilevel"/>
    <w:tmpl w:val="3C6C64BA"/>
    <w:lvl w:ilvl="0" w:tplc="5CC215A0">
      <w:start w:val="1"/>
      <w:numFmt w:val="bullet"/>
      <w:lvlText w:val="-"/>
      <w:lvlJc w:val="left"/>
      <w:pPr>
        <w:ind w:left="1080" w:hanging="360"/>
      </w:pPr>
      <w:rPr>
        <w:rFonts w:ascii="Abadi" w:hAnsi="Aba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0C87477"/>
    <w:multiLevelType w:val="hybridMultilevel"/>
    <w:tmpl w:val="B676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E02BD"/>
    <w:multiLevelType w:val="multilevel"/>
    <w:tmpl w:val="62F2796E"/>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8" w15:restartNumberingAfterBreak="0">
    <w:nsid w:val="46D5124F"/>
    <w:multiLevelType w:val="multilevel"/>
    <w:tmpl w:val="19C276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602967"/>
    <w:multiLevelType w:val="hybridMultilevel"/>
    <w:tmpl w:val="20F00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7E7E33"/>
    <w:multiLevelType w:val="hybridMultilevel"/>
    <w:tmpl w:val="9D845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AC71FF"/>
    <w:multiLevelType w:val="multilevel"/>
    <w:tmpl w:val="22C4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F4E39"/>
    <w:multiLevelType w:val="multilevel"/>
    <w:tmpl w:val="648CDC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Abadi" w:hAnsi="Aba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74A6B3E"/>
    <w:multiLevelType w:val="hybridMultilevel"/>
    <w:tmpl w:val="F50E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CD6695"/>
    <w:multiLevelType w:val="hybridMultilevel"/>
    <w:tmpl w:val="5B94C15C"/>
    <w:lvl w:ilvl="0" w:tplc="9544DA0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8A07AF"/>
    <w:multiLevelType w:val="multilevel"/>
    <w:tmpl w:val="E22A024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EE01D3"/>
    <w:multiLevelType w:val="hybridMultilevel"/>
    <w:tmpl w:val="2D3E2EB0"/>
    <w:lvl w:ilvl="0" w:tplc="C62C1CCC">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38213B"/>
    <w:multiLevelType w:val="hybridMultilevel"/>
    <w:tmpl w:val="E1D2C5D2"/>
    <w:lvl w:ilvl="0" w:tplc="FFFFFFFF">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
  </w:num>
  <w:num w:numId="4">
    <w:abstractNumId w:val="8"/>
  </w:num>
  <w:num w:numId="5">
    <w:abstractNumId w:val="20"/>
  </w:num>
  <w:num w:numId="6">
    <w:abstractNumId w:val="2"/>
  </w:num>
  <w:num w:numId="7">
    <w:abstractNumId w:val="13"/>
  </w:num>
  <w:num w:numId="8">
    <w:abstractNumId w:val="5"/>
  </w:num>
  <w:num w:numId="9">
    <w:abstractNumId w:val="7"/>
  </w:num>
  <w:num w:numId="10">
    <w:abstractNumId w:val="15"/>
  </w:num>
  <w:num w:numId="11">
    <w:abstractNumId w:val="22"/>
  </w:num>
  <w:num w:numId="12">
    <w:abstractNumId w:val="11"/>
  </w:num>
  <w:num w:numId="13">
    <w:abstractNumId w:val="23"/>
  </w:num>
  <w:num w:numId="14">
    <w:abstractNumId w:val="26"/>
  </w:num>
  <w:num w:numId="15">
    <w:abstractNumId w:val="12"/>
  </w:num>
  <w:num w:numId="16">
    <w:abstractNumId w:val="16"/>
  </w:num>
  <w:num w:numId="17">
    <w:abstractNumId w:val="6"/>
  </w:num>
  <w:num w:numId="18">
    <w:abstractNumId w:val="27"/>
  </w:num>
  <w:num w:numId="19">
    <w:abstractNumId w:val="24"/>
  </w:num>
  <w:num w:numId="20">
    <w:abstractNumId w:val="19"/>
  </w:num>
  <w:num w:numId="21">
    <w:abstractNumId w:val="14"/>
  </w:num>
  <w:num w:numId="22">
    <w:abstractNumId w:val="3"/>
  </w:num>
  <w:num w:numId="23">
    <w:abstractNumId w:val="9"/>
  </w:num>
  <w:num w:numId="24">
    <w:abstractNumId w:val="17"/>
  </w:num>
  <w:num w:numId="25">
    <w:abstractNumId w:val="0"/>
  </w:num>
  <w:num w:numId="26">
    <w:abstractNumId w:val="18"/>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BB"/>
    <w:rsid w:val="000008D5"/>
    <w:rsid w:val="00012933"/>
    <w:rsid w:val="00015EC6"/>
    <w:rsid w:val="000207A1"/>
    <w:rsid w:val="00023F3B"/>
    <w:rsid w:val="00024616"/>
    <w:rsid w:val="00026329"/>
    <w:rsid w:val="000265A7"/>
    <w:rsid w:val="00033C3E"/>
    <w:rsid w:val="00040568"/>
    <w:rsid w:val="00040836"/>
    <w:rsid w:val="00041AB2"/>
    <w:rsid w:val="00043891"/>
    <w:rsid w:val="000442FF"/>
    <w:rsid w:val="00045CCE"/>
    <w:rsid w:val="00047942"/>
    <w:rsid w:val="000505A5"/>
    <w:rsid w:val="00054614"/>
    <w:rsid w:val="00054AB9"/>
    <w:rsid w:val="00056493"/>
    <w:rsid w:val="00056912"/>
    <w:rsid w:val="000608A8"/>
    <w:rsid w:val="00060B5C"/>
    <w:rsid w:val="00063B96"/>
    <w:rsid w:val="00063B9B"/>
    <w:rsid w:val="00064A55"/>
    <w:rsid w:val="000657BC"/>
    <w:rsid w:val="000674D8"/>
    <w:rsid w:val="00070EA1"/>
    <w:rsid w:val="00071803"/>
    <w:rsid w:val="00073643"/>
    <w:rsid w:val="00074C72"/>
    <w:rsid w:val="00075610"/>
    <w:rsid w:val="000757E6"/>
    <w:rsid w:val="000770C3"/>
    <w:rsid w:val="00080C59"/>
    <w:rsid w:val="0008220B"/>
    <w:rsid w:val="000823AF"/>
    <w:rsid w:val="00082F90"/>
    <w:rsid w:val="00084B40"/>
    <w:rsid w:val="00085942"/>
    <w:rsid w:val="00090294"/>
    <w:rsid w:val="00097B94"/>
    <w:rsid w:val="000A0E16"/>
    <w:rsid w:val="000A48E9"/>
    <w:rsid w:val="000A5F97"/>
    <w:rsid w:val="000B063E"/>
    <w:rsid w:val="000B3AE8"/>
    <w:rsid w:val="000B60A9"/>
    <w:rsid w:val="000B71AE"/>
    <w:rsid w:val="000C1033"/>
    <w:rsid w:val="000C47C9"/>
    <w:rsid w:val="000C5F64"/>
    <w:rsid w:val="000D0372"/>
    <w:rsid w:val="000D07D4"/>
    <w:rsid w:val="000D14D3"/>
    <w:rsid w:val="000D17AD"/>
    <w:rsid w:val="000D3267"/>
    <w:rsid w:val="000D46C1"/>
    <w:rsid w:val="000D56BA"/>
    <w:rsid w:val="000E18B4"/>
    <w:rsid w:val="000E3E0E"/>
    <w:rsid w:val="000E4320"/>
    <w:rsid w:val="000E7574"/>
    <w:rsid w:val="000F123F"/>
    <w:rsid w:val="000F12B4"/>
    <w:rsid w:val="000F19EB"/>
    <w:rsid w:val="000F38C5"/>
    <w:rsid w:val="000F4FB0"/>
    <w:rsid w:val="000F5259"/>
    <w:rsid w:val="000F77A8"/>
    <w:rsid w:val="001011DA"/>
    <w:rsid w:val="001011F3"/>
    <w:rsid w:val="001012A5"/>
    <w:rsid w:val="0010141F"/>
    <w:rsid w:val="00101EED"/>
    <w:rsid w:val="00102565"/>
    <w:rsid w:val="00102A96"/>
    <w:rsid w:val="001033A7"/>
    <w:rsid w:val="001068B4"/>
    <w:rsid w:val="001120FB"/>
    <w:rsid w:val="00113B07"/>
    <w:rsid w:val="00115EBA"/>
    <w:rsid w:val="001173C8"/>
    <w:rsid w:val="00120A7E"/>
    <w:rsid w:val="00120C4D"/>
    <w:rsid w:val="0012171C"/>
    <w:rsid w:val="00123EA6"/>
    <w:rsid w:val="0012478E"/>
    <w:rsid w:val="0012686A"/>
    <w:rsid w:val="00132B95"/>
    <w:rsid w:val="00132CA5"/>
    <w:rsid w:val="0013311C"/>
    <w:rsid w:val="001339C3"/>
    <w:rsid w:val="001343E0"/>
    <w:rsid w:val="00136FFD"/>
    <w:rsid w:val="00142053"/>
    <w:rsid w:val="0014269E"/>
    <w:rsid w:val="00144258"/>
    <w:rsid w:val="00144E3E"/>
    <w:rsid w:val="001570DD"/>
    <w:rsid w:val="00157FB9"/>
    <w:rsid w:val="00160518"/>
    <w:rsid w:val="0016241B"/>
    <w:rsid w:val="00167F66"/>
    <w:rsid w:val="00174B25"/>
    <w:rsid w:val="00174B5D"/>
    <w:rsid w:val="00175F20"/>
    <w:rsid w:val="00180008"/>
    <w:rsid w:val="00180BA3"/>
    <w:rsid w:val="0018313C"/>
    <w:rsid w:val="00184482"/>
    <w:rsid w:val="0018620C"/>
    <w:rsid w:val="0019727B"/>
    <w:rsid w:val="001A09D0"/>
    <w:rsid w:val="001A0B09"/>
    <w:rsid w:val="001A12FF"/>
    <w:rsid w:val="001A365F"/>
    <w:rsid w:val="001A37FE"/>
    <w:rsid w:val="001B0A53"/>
    <w:rsid w:val="001C1AA6"/>
    <w:rsid w:val="001C2310"/>
    <w:rsid w:val="001C63D0"/>
    <w:rsid w:val="001C7B62"/>
    <w:rsid w:val="001E1A6C"/>
    <w:rsid w:val="001E3620"/>
    <w:rsid w:val="001E3B07"/>
    <w:rsid w:val="001E6E36"/>
    <w:rsid w:val="001F39A1"/>
    <w:rsid w:val="001F42DB"/>
    <w:rsid w:val="001F50AC"/>
    <w:rsid w:val="001F6BA1"/>
    <w:rsid w:val="00200442"/>
    <w:rsid w:val="002016C7"/>
    <w:rsid w:val="0020347C"/>
    <w:rsid w:val="002034AF"/>
    <w:rsid w:val="002049D9"/>
    <w:rsid w:val="0020690B"/>
    <w:rsid w:val="002113B4"/>
    <w:rsid w:val="0021369D"/>
    <w:rsid w:val="00214DCC"/>
    <w:rsid w:val="00224BBA"/>
    <w:rsid w:val="00226D3F"/>
    <w:rsid w:val="0022777E"/>
    <w:rsid w:val="00227AA4"/>
    <w:rsid w:val="002310F0"/>
    <w:rsid w:val="002314B4"/>
    <w:rsid w:val="00232F77"/>
    <w:rsid w:val="002330BF"/>
    <w:rsid w:val="002336F5"/>
    <w:rsid w:val="002340A3"/>
    <w:rsid w:val="002343E5"/>
    <w:rsid w:val="00236073"/>
    <w:rsid w:val="0023679D"/>
    <w:rsid w:val="00241A7F"/>
    <w:rsid w:val="00241E81"/>
    <w:rsid w:val="00242AE2"/>
    <w:rsid w:val="00244C90"/>
    <w:rsid w:val="0025081F"/>
    <w:rsid w:val="00253405"/>
    <w:rsid w:val="0026076F"/>
    <w:rsid w:val="00263BEE"/>
    <w:rsid w:val="00263C25"/>
    <w:rsid w:val="002644CF"/>
    <w:rsid w:val="002647DD"/>
    <w:rsid w:val="002764B9"/>
    <w:rsid w:val="00277C02"/>
    <w:rsid w:val="00277C12"/>
    <w:rsid w:val="002819D5"/>
    <w:rsid w:val="00284436"/>
    <w:rsid w:val="00284CB1"/>
    <w:rsid w:val="002851E7"/>
    <w:rsid w:val="00285B5C"/>
    <w:rsid w:val="00287193"/>
    <w:rsid w:val="00287AE3"/>
    <w:rsid w:val="00293079"/>
    <w:rsid w:val="002942D6"/>
    <w:rsid w:val="002950FF"/>
    <w:rsid w:val="0029663C"/>
    <w:rsid w:val="002A140A"/>
    <w:rsid w:val="002A2288"/>
    <w:rsid w:val="002A39D0"/>
    <w:rsid w:val="002A4862"/>
    <w:rsid w:val="002A6435"/>
    <w:rsid w:val="002B4422"/>
    <w:rsid w:val="002B4C16"/>
    <w:rsid w:val="002B5A9F"/>
    <w:rsid w:val="002B5E15"/>
    <w:rsid w:val="002B70BE"/>
    <w:rsid w:val="002C1A68"/>
    <w:rsid w:val="002C1F4D"/>
    <w:rsid w:val="002C262E"/>
    <w:rsid w:val="002C3E18"/>
    <w:rsid w:val="002C5471"/>
    <w:rsid w:val="002C6587"/>
    <w:rsid w:val="002C7AF6"/>
    <w:rsid w:val="002D00A1"/>
    <w:rsid w:val="002D4A5A"/>
    <w:rsid w:val="002D75A7"/>
    <w:rsid w:val="002E670A"/>
    <w:rsid w:val="002F4625"/>
    <w:rsid w:val="002F728B"/>
    <w:rsid w:val="002F7F8B"/>
    <w:rsid w:val="00304BAD"/>
    <w:rsid w:val="0032046A"/>
    <w:rsid w:val="00320A51"/>
    <w:rsid w:val="00322064"/>
    <w:rsid w:val="003221D6"/>
    <w:rsid w:val="003228E1"/>
    <w:rsid w:val="00322B2B"/>
    <w:rsid w:val="00323EBE"/>
    <w:rsid w:val="003274B6"/>
    <w:rsid w:val="003275C8"/>
    <w:rsid w:val="00327E1C"/>
    <w:rsid w:val="00333A84"/>
    <w:rsid w:val="00334478"/>
    <w:rsid w:val="00334587"/>
    <w:rsid w:val="00334AEC"/>
    <w:rsid w:val="00334BC5"/>
    <w:rsid w:val="00336646"/>
    <w:rsid w:val="00336733"/>
    <w:rsid w:val="00336AAC"/>
    <w:rsid w:val="00340205"/>
    <w:rsid w:val="00343131"/>
    <w:rsid w:val="0034573E"/>
    <w:rsid w:val="00346685"/>
    <w:rsid w:val="003466FE"/>
    <w:rsid w:val="00347B24"/>
    <w:rsid w:val="00351913"/>
    <w:rsid w:val="003573B2"/>
    <w:rsid w:val="00360ADE"/>
    <w:rsid w:val="00371970"/>
    <w:rsid w:val="00374171"/>
    <w:rsid w:val="00376C29"/>
    <w:rsid w:val="0038069E"/>
    <w:rsid w:val="00381261"/>
    <w:rsid w:val="00381602"/>
    <w:rsid w:val="00381B11"/>
    <w:rsid w:val="00387C1D"/>
    <w:rsid w:val="00393857"/>
    <w:rsid w:val="0039402E"/>
    <w:rsid w:val="0039666A"/>
    <w:rsid w:val="00396F6B"/>
    <w:rsid w:val="003A6491"/>
    <w:rsid w:val="003A6525"/>
    <w:rsid w:val="003A7A26"/>
    <w:rsid w:val="003B1DB7"/>
    <w:rsid w:val="003B37F4"/>
    <w:rsid w:val="003B3919"/>
    <w:rsid w:val="003B4300"/>
    <w:rsid w:val="003B7422"/>
    <w:rsid w:val="003C14B3"/>
    <w:rsid w:val="003C3241"/>
    <w:rsid w:val="003C3511"/>
    <w:rsid w:val="003D0C9C"/>
    <w:rsid w:val="003D0D0E"/>
    <w:rsid w:val="003D148A"/>
    <w:rsid w:val="003D1F02"/>
    <w:rsid w:val="003D31AC"/>
    <w:rsid w:val="003D33A4"/>
    <w:rsid w:val="003D3F90"/>
    <w:rsid w:val="003D61C0"/>
    <w:rsid w:val="003D728E"/>
    <w:rsid w:val="003D7959"/>
    <w:rsid w:val="003E1EA4"/>
    <w:rsid w:val="003E2C85"/>
    <w:rsid w:val="003E2F17"/>
    <w:rsid w:val="003E649B"/>
    <w:rsid w:val="003E666E"/>
    <w:rsid w:val="003E777D"/>
    <w:rsid w:val="003E7DD0"/>
    <w:rsid w:val="003F24CB"/>
    <w:rsid w:val="003F2FD0"/>
    <w:rsid w:val="003F3B00"/>
    <w:rsid w:val="003F68C6"/>
    <w:rsid w:val="003F69FB"/>
    <w:rsid w:val="004001AA"/>
    <w:rsid w:val="004004D9"/>
    <w:rsid w:val="00401C4D"/>
    <w:rsid w:val="0040375E"/>
    <w:rsid w:val="004053ED"/>
    <w:rsid w:val="004152D3"/>
    <w:rsid w:val="00415C0D"/>
    <w:rsid w:val="00421532"/>
    <w:rsid w:val="0042226D"/>
    <w:rsid w:val="00422A9A"/>
    <w:rsid w:val="00422BC5"/>
    <w:rsid w:val="00424D61"/>
    <w:rsid w:val="004276FE"/>
    <w:rsid w:val="00427D26"/>
    <w:rsid w:val="004314FD"/>
    <w:rsid w:val="00440489"/>
    <w:rsid w:val="0044177B"/>
    <w:rsid w:val="00442035"/>
    <w:rsid w:val="00443335"/>
    <w:rsid w:val="0044395D"/>
    <w:rsid w:val="004443C8"/>
    <w:rsid w:val="00454014"/>
    <w:rsid w:val="00454C25"/>
    <w:rsid w:val="004550EF"/>
    <w:rsid w:val="00455D32"/>
    <w:rsid w:val="00457A48"/>
    <w:rsid w:val="00461783"/>
    <w:rsid w:val="00461C61"/>
    <w:rsid w:val="004624DD"/>
    <w:rsid w:val="00462FE3"/>
    <w:rsid w:val="00463A82"/>
    <w:rsid w:val="00466CB0"/>
    <w:rsid w:val="004706FF"/>
    <w:rsid w:val="004713DC"/>
    <w:rsid w:val="00475A66"/>
    <w:rsid w:val="004761E0"/>
    <w:rsid w:val="004762F4"/>
    <w:rsid w:val="0047698C"/>
    <w:rsid w:val="00476A8D"/>
    <w:rsid w:val="00480674"/>
    <w:rsid w:val="00482CB0"/>
    <w:rsid w:val="004839A2"/>
    <w:rsid w:val="00490FAF"/>
    <w:rsid w:val="00493C36"/>
    <w:rsid w:val="004964C4"/>
    <w:rsid w:val="004A0E5A"/>
    <w:rsid w:val="004A0FC5"/>
    <w:rsid w:val="004A1828"/>
    <w:rsid w:val="004B1B60"/>
    <w:rsid w:val="004B1CC2"/>
    <w:rsid w:val="004B2E72"/>
    <w:rsid w:val="004B5201"/>
    <w:rsid w:val="004B5EF8"/>
    <w:rsid w:val="004B7F11"/>
    <w:rsid w:val="004C1871"/>
    <w:rsid w:val="004C340B"/>
    <w:rsid w:val="004C5CFA"/>
    <w:rsid w:val="004C6398"/>
    <w:rsid w:val="004C7EFA"/>
    <w:rsid w:val="004D2B7F"/>
    <w:rsid w:val="004D2C1C"/>
    <w:rsid w:val="004D409A"/>
    <w:rsid w:val="004D6A32"/>
    <w:rsid w:val="004D7C18"/>
    <w:rsid w:val="004E1A01"/>
    <w:rsid w:val="004E287D"/>
    <w:rsid w:val="004E43DD"/>
    <w:rsid w:val="004E7501"/>
    <w:rsid w:val="004F14B5"/>
    <w:rsid w:val="004F5DD9"/>
    <w:rsid w:val="004F6151"/>
    <w:rsid w:val="00503274"/>
    <w:rsid w:val="00503373"/>
    <w:rsid w:val="00504095"/>
    <w:rsid w:val="00510D0A"/>
    <w:rsid w:val="00511012"/>
    <w:rsid w:val="00512F3F"/>
    <w:rsid w:val="00515E02"/>
    <w:rsid w:val="0051649A"/>
    <w:rsid w:val="00522694"/>
    <w:rsid w:val="005267BF"/>
    <w:rsid w:val="0053033F"/>
    <w:rsid w:val="005327D0"/>
    <w:rsid w:val="00532BF1"/>
    <w:rsid w:val="0053324C"/>
    <w:rsid w:val="005355E4"/>
    <w:rsid w:val="00535DA8"/>
    <w:rsid w:val="00537739"/>
    <w:rsid w:val="00537C2C"/>
    <w:rsid w:val="005418DE"/>
    <w:rsid w:val="00546B67"/>
    <w:rsid w:val="005506A8"/>
    <w:rsid w:val="00550A0C"/>
    <w:rsid w:val="00557486"/>
    <w:rsid w:val="00557DC0"/>
    <w:rsid w:val="00560820"/>
    <w:rsid w:val="00560CB0"/>
    <w:rsid w:val="00561794"/>
    <w:rsid w:val="005650B1"/>
    <w:rsid w:val="005652FA"/>
    <w:rsid w:val="00566CF8"/>
    <w:rsid w:val="005732E6"/>
    <w:rsid w:val="0057378D"/>
    <w:rsid w:val="00574EE5"/>
    <w:rsid w:val="00575DEB"/>
    <w:rsid w:val="00576AE9"/>
    <w:rsid w:val="00577296"/>
    <w:rsid w:val="00577D11"/>
    <w:rsid w:val="00580DA9"/>
    <w:rsid w:val="005841BC"/>
    <w:rsid w:val="005846FF"/>
    <w:rsid w:val="00584F18"/>
    <w:rsid w:val="00586471"/>
    <w:rsid w:val="0059019D"/>
    <w:rsid w:val="00591253"/>
    <w:rsid w:val="00592EF1"/>
    <w:rsid w:val="005956BA"/>
    <w:rsid w:val="00595C51"/>
    <w:rsid w:val="005A0494"/>
    <w:rsid w:val="005A05BC"/>
    <w:rsid w:val="005A1D4B"/>
    <w:rsid w:val="005A5A9A"/>
    <w:rsid w:val="005B01DC"/>
    <w:rsid w:val="005B0CBF"/>
    <w:rsid w:val="005B5417"/>
    <w:rsid w:val="005B56C9"/>
    <w:rsid w:val="005C18AE"/>
    <w:rsid w:val="005C34F2"/>
    <w:rsid w:val="005C3DCF"/>
    <w:rsid w:val="005C6169"/>
    <w:rsid w:val="005C6730"/>
    <w:rsid w:val="005D025F"/>
    <w:rsid w:val="005D12FD"/>
    <w:rsid w:val="005D49F1"/>
    <w:rsid w:val="005D505C"/>
    <w:rsid w:val="005D6462"/>
    <w:rsid w:val="005E21E2"/>
    <w:rsid w:val="005E25C0"/>
    <w:rsid w:val="005E3901"/>
    <w:rsid w:val="005E3E0E"/>
    <w:rsid w:val="005E6B7D"/>
    <w:rsid w:val="005F0226"/>
    <w:rsid w:val="005F314A"/>
    <w:rsid w:val="005F3C54"/>
    <w:rsid w:val="00601A2B"/>
    <w:rsid w:val="00603927"/>
    <w:rsid w:val="006048B9"/>
    <w:rsid w:val="00606DC9"/>
    <w:rsid w:val="00611879"/>
    <w:rsid w:val="00611B65"/>
    <w:rsid w:val="00612D84"/>
    <w:rsid w:val="00612DAC"/>
    <w:rsid w:val="00612E71"/>
    <w:rsid w:val="0061580A"/>
    <w:rsid w:val="006205C4"/>
    <w:rsid w:val="00620DB3"/>
    <w:rsid w:val="00621357"/>
    <w:rsid w:val="00625163"/>
    <w:rsid w:val="00625912"/>
    <w:rsid w:val="00627859"/>
    <w:rsid w:val="00627C4A"/>
    <w:rsid w:val="00631303"/>
    <w:rsid w:val="00632338"/>
    <w:rsid w:val="00637FFC"/>
    <w:rsid w:val="006408C9"/>
    <w:rsid w:val="0064152D"/>
    <w:rsid w:val="0064161B"/>
    <w:rsid w:val="00643099"/>
    <w:rsid w:val="00646637"/>
    <w:rsid w:val="00647E41"/>
    <w:rsid w:val="00654385"/>
    <w:rsid w:val="00656627"/>
    <w:rsid w:val="00656DED"/>
    <w:rsid w:val="0066493D"/>
    <w:rsid w:val="0066676F"/>
    <w:rsid w:val="00667BD5"/>
    <w:rsid w:val="0067181E"/>
    <w:rsid w:val="0067186E"/>
    <w:rsid w:val="00672D1C"/>
    <w:rsid w:val="00673D79"/>
    <w:rsid w:val="006749FB"/>
    <w:rsid w:val="00676CBD"/>
    <w:rsid w:val="00677F13"/>
    <w:rsid w:val="0068395C"/>
    <w:rsid w:val="00685DF5"/>
    <w:rsid w:val="00693767"/>
    <w:rsid w:val="006947EE"/>
    <w:rsid w:val="0069690C"/>
    <w:rsid w:val="00697362"/>
    <w:rsid w:val="006A064B"/>
    <w:rsid w:val="006A1121"/>
    <w:rsid w:val="006A3167"/>
    <w:rsid w:val="006A68E4"/>
    <w:rsid w:val="006B0994"/>
    <w:rsid w:val="006B1F15"/>
    <w:rsid w:val="006B1FE0"/>
    <w:rsid w:val="006B5339"/>
    <w:rsid w:val="006B54C1"/>
    <w:rsid w:val="006C4DA0"/>
    <w:rsid w:val="006C5A92"/>
    <w:rsid w:val="006D1BAE"/>
    <w:rsid w:val="006D2962"/>
    <w:rsid w:val="006D5315"/>
    <w:rsid w:val="006E354E"/>
    <w:rsid w:val="006E7EBE"/>
    <w:rsid w:val="006F0097"/>
    <w:rsid w:val="006F042F"/>
    <w:rsid w:val="006F13F2"/>
    <w:rsid w:val="006F1DAA"/>
    <w:rsid w:val="006F343E"/>
    <w:rsid w:val="006F3F4C"/>
    <w:rsid w:val="006F43D5"/>
    <w:rsid w:val="006F4428"/>
    <w:rsid w:val="006F5658"/>
    <w:rsid w:val="006F584B"/>
    <w:rsid w:val="006F5CC6"/>
    <w:rsid w:val="00700D96"/>
    <w:rsid w:val="00703423"/>
    <w:rsid w:val="00703EEC"/>
    <w:rsid w:val="007048A1"/>
    <w:rsid w:val="007065F7"/>
    <w:rsid w:val="00706B60"/>
    <w:rsid w:val="00707BE0"/>
    <w:rsid w:val="007130C8"/>
    <w:rsid w:val="00713362"/>
    <w:rsid w:val="00713FC7"/>
    <w:rsid w:val="0071521A"/>
    <w:rsid w:val="00720E19"/>
    <w:rsid w:val="007210C8"/>
    <w:rsid w:val="0072393F"/>
    <w:rsid w:val="0072569C"/>
    <w:rsid w:val="00725DE8"/>
    <w:rsid w:val="00726C77"/>
    <w:rsid w:val="007316A1"/>
    <w:rsid w:val="00733E2F"/>
    <w:rsid w:val="00736302"/>
    <w:rsid w:val="00742C92"/>
    <w:rsid w:val="00744BB7"/>
    <w:rsid w:val="00745779"/>
    <w:rsid w:val="007502C7"/>
    <w:rsid w:val="00750515"/>
    <w:rsid w:val="00752478"/>
    <w:rsid w:val="00753815"/>
    <w:rsid w:val="00754968"/>
    <w:rsid w:val="00761651"/>
    <w:rsid w:val="0076287D"/>
    <w:rsid w:val="007632DC"/>
    <w:rsid w:val="00763B38"/>
    <w:rsid w:val="00765508"/>
    <w:rsid w:val="007661FE"/>
    <w:rsid w:val="00766A27"/>
    <w:rsid w:val="00766CC2"/>
    <w:rsid w:val="007702E4"/>
    <w:rsid w:val="00775BE3"/>
    <w:rsid w:val="00775C56"/>
    <w:rsid w:val="00782FF4"/>
    <w:rsid w:val="0078314F"/>
    <w:rsid w:val="00784FEC"/>
    <w:rsid w:val="00785CEA"/>
    <w:rsid w:val="00790748"/>
    <w:rsid w:val="007911DA"/>
    <w:rsid w:val="00791EA8"/>
    <w:rsid w:val="00793B9E"/>
    <w:rsid w:val="00794628"/>
    <w:rsid w:val="00794898"/>
    <w:rsid w:val="007A5586"/>
    <w:rsid w:val="007A5DFA"/>
    <w:rsid w:val="007A642B"/>
    <w:rsid w:val="007A66FA"/>
    <w:rsid w:val="007A7989"/>
    <w:rsid w:val="007B4CEF"/>
    <w:rsid w:val="007B5CE6"/>
    <w:rsid w:val="007C1100"/>
    <w:rsid w:val="007C2819"/>
    <w:rsid w:val="007C4D65"/>
    <w:rsid w:val="007C60B3"/>
    <w:rsid w:val="007C689B"/>
    <w:rsid w:val="007C6D32"/>
    <w:rsid w:val="007D033B"/>
    <w:rsid w:val="007D217E"/>
    <w:rsid w:val="007D334C"/>
    <w:rsid w:val="007D4D88"/>
    <w:rsid w:val="007D6B79"/>
    <w:rsid w:val="007D71D6"/>
    <w:rsid w:val="007D77E0"/>
    <w:rsid w:val="007E307D"/>
    <w:rsid w:val="007E5CB8"/>
    <w:rsid w:val="007E60C6"/>
    <w:rsid w:val="007E7B27"/>
    <w:rsid w:val="007F0C1A"/>
    <w:rsid w:val="007F20E9"/>
    <w:rsid w:val="007F670F"/>
    <w:rsid w:val="007F6B58"/>
    <w:rsid w:val="007F6C91"/>
    <w:rsid w:val="007F7AA9"/>
    <w:rsid w:val="008049B1"/>
    <w:rsid w:val="00805E40"/>
    <w:rsid w:val="00806968"/>
    <w:rsid w:val="00807F06"/>
    <w:rsid w:val="00811923"/>
    <w:rsid w:val="0081289E"/>
    <w:rsid w:val="00814538"/>
    <w:rsid w:val="00814547"/>
    <w:rsid w:val="00815AC2"/>
    <w:rsid w:val="00816772"/>
    <w:rsid w:val="00820F0E"/>
    <w:rsid w:val="008216F6"/>
    <w:rsid w:val="00822BA6"/>
    <w:rsid w:val="0082458A"/>
    <w:rsid w:val="0083009E"/>
    <w:rsid w:val="00830231"/>
    <w:rsid w:val="008309B0"/>
    <w:rsid w:val="0083153D"/>
    <w:rsid w:val="00831D89"/>
    <w:rsid w:val="00834D7F"/>
    <w:rsid w:val="00840A53"/>
    <w:rsid w:val="008452BA"/>
    <w:rsid w:val="008462BB"/>
    <w:rsid w:val="008510A5"/>
    <w:rsid w:val="008518E6"/>
    <w:rsid w:val="00851B72"/>
    <w:rsid w:val="0085210C"/>
    <w:rsid w:val="00852A20"/>
    <w:rsid w:val="00856260"/>
    <w:rsid w:val="00857122"/>
    <w:rsid w:val="00857D5C"/>
    <w:rsid w:val="008627A2"/>
    <w:rsid w:val="008628DC"/>
    <w:rsid w:val="0087071F"/>
    <w:rsid w:val="00871D2D"/>
    <w:rsid w:val="00876AC0"/>
    <w:rsid w:val="00877A67"/>
    <w:rsid w:val="008805E4"/>
    <w:rsid w:val="00882A88"/>
    <w:rsid w:val="00883541"/>
    <w:rsid w:val="00883BC3"/>
    <w:rsid w:val="008845A0"/>
    <w:rsid w:val="0088680B"/>
    <w:rsid w:val="0088791E"/>
    <w:rsid w:val="00895282"/>
    <w:rsid w:val="00895B9E"/>
    <w:rsid w:val="008A2A12"/>
    <w:rsid w:val="008A69F6"/>
    <w:rsid w:val="008A6B02"/>
    <w:rsid w:val="008A6FC5"/>
    <w:rsid w:val="008B15F0"/>
    <w:rsid w:val="008B4C79"/>
    <w:rsid w:val="008B5006"/>
    <w:rsid w:val="008B5AD9"/>
    <w:rsid w:val="008C03D5"/>
    <w:rsid w:val="008C2F8A"/>
    <w:rsid w:val="008C3A00"/>
    <w:rsid w:val="008C3D41"/>
    <w:rsid w:val="008C62A1"/>
    <w:rsid w:val="008C6371"/>
    <w:rsid w:val="008C65AA"/>
    <w:rsid w:val="008D2822"/>
    <w:rsid w:val="008D48A3"/>
    <w:rsid w:val="008D671D"/>
    <w:rsid w:val="008E04E7"/>
    <w:rsid w:val="008E1581"/>
    <w:rsid w:val="008E38E6"/>
    <w:rsid w:val="008E3F20"/>
    <w:rsid w:val="008E3FDE"/>
    <w:rsid w:val="008E4256"/>
    <w:rsid w:val="008F06A8"/>
    <w:rsid w:val="008F397B"/>
    <w:rsid w:val="008F643D"/>
    <w:rsid w:val="008F6C73"/>
    <w:rsid w:val="008F6D7D"/>
    <w:rsid w:val="008F6FA2"/>
    <w:rsid w:val="00902206"/>
    <w:rsid w:val="00904D7D"/>
    <w:rsid w:val="00907F5E"/>
    <w:rsid w:val="00915C3F"/>
    <w:rsid w:val="00915CC6"/>
    <w:rsid w:val="00915D14"/>
    <w:rsid w:val="00916A2B"/>
    <w:rsid w:val="00916F06"/>
    <w:rsid w:val="009200DC"/>
    <w:rsid w:val="009201BD"/>
    <w:rsid w:val="00922BE1"/>
    <w:rsid w:val="00924633"/>
    <w:rsid w:val="0092521C"/>
    <w:rsid w:val="00926488"/>
    <w:rsid w:val="0092700B"/>
    <w:rsid w:val="00927099"/>
    <w:rsid w:val="00931B88"/>
    <w:rsid w:val="0093618F"/>
    <w:rsid w:val="00940BDC"/>
    <w:rsid w:val="009426B8"/>
    <w:rsid w:val="009426D3"/>
    <w:rsid w:val="009429CF"/>
    <w:rsid w:val="00946D6A"/>
    <w:rsid w:val="00946DA6"/>
    <w:rsid w:val="00951B8C"/>
    <w:rsid w:val="00953AC8"/>
    <w:rsid w:val="00954BB2"/>
    <w:rsid w:val="00956365"/>
    <w:rsid w:val="00956A5C"/>
    <w:rsid w:val="00956AFB"/>
    <w:rsid w:val="009608E8"/>
    <w:rsid w:val="0096148A"/>
    <w:rsid w:val="0096244D"/>
    <w:rsid w:val="00962F78"/>
    <w:rsid w:val="009638B9"/>
    <w:rsid w:val="00965B2C"/>
    <w:rsid w:val="00970E1D"/>
    <w:rsid w:val="009725AB"/>
    <w:rsid w:val="009736C8"/>
    <w:rsid w:val="00976EB5"/>
    <w:rsid w:val="00981A1B"/>
    <w:rsid w:val="009827B7"/>
    <w:rsid w:val="00984BED"/>
    <w:rsid w:val="00987322"/>
    <w:rsid w:val="00987695"/>
    <w:rsid w:val="00994002"/>
    <w:rsid w:val="0099573E"/>
    <w:rsid w:val="009A26F3"/>
    <w:rsid w:val="009A2777"/>
    <w:rsid w:val="009A28BC"/>
    <w:rsid w:val="009A29D7"/>
    <w:rsid w:val="009A5132"/>
    <w:rsid w:val="009B487A"/>
    <w:rsid w:val="009B651A"/>
    <w:rsid w:val="009B6CBC"/>
    <w:rsid w:val="009C048F"/>
    <w:rsid w:val="009C10F7"/>
    <w:rsid w:val="009C13E0"/>
    <w:rsid w:val="009C1A21"/>
    <w:rsid w:val="009D037D"/>
    <w:rsid w:val="009D1EF7"/>
    <w:rsid w:val="009D30D0"/>
    <w:rsid w:val="009D3BE4"/>
    <w:rsid w:val="009D52A0"/>
    <w:rsid w:val="009D56B4"/>
    <w:rsid w:val="009D5D80"/>
    <w:rsid w:val="009D7B0D"/>
    <w:rsid w:val="009E5D27"/>
    <w:rsid w:val="009F1CB3"/>
    <w:rsid w:val="009F2857"/>
    <w:rsid w:val="009F73D4"/>
    <w:rsid w:val="00A00945"/>
    <w:rsid w:val="00A04DBE"/>
    <w:rsid w:val="00A05933"/>
    <w:rsid w:val="00A11AF9"/>
    <w:rsid w:val="00A21E08"/>
    <w:rsid w:val="00A2221A"/>
    <w:rsid w:val="00A222E0"/>
    <w:rsid w:val="00A2235A"/>
    <w:rsid w:val="00A22AD9"/>
    <w:rsid w:val="00A25C23"/>
    <w:rsid w:val="00A30C0B"/>
    <w:rsid w:val="00A31F2A"/>
    <w:rsid w:val="00A33573"/>
    <w:rsid w:val="00A377DA"/>
    <w:rsid w:val="00A37961"/>
    <w:rsid w:val="00A42A72"/>
    <w:rsid w:val="00A42E95"/>
    <w:rsid w:val="00A462E3"/>
    <w:rsid w:val="00A47C9C"/>
    <w:rsid w:val="00A50973"/>
    <w:rsid w:val="00A50F5E"/>
    <w:rsid w:val="00A52881"/>
    <w:rsid w:val="00A52B8D"/>
    <w:rsid w:val="00A57B60"/>
    <w:rsid w:val="00A62C70"/>
    <w:rsid w:val="00A6373D"/>
    <w:rsid w:val="00A674AE"/>
    <w:rsid w:val="00A70033"/>
    <w:rsid w:val="00A7009A"/>
    <w:rsid w:val="00A70408"/>
    <w:rsid w:val="00A70E94"/>
    <w:rsid w:val="00A74664"/>
    <w:rsid w:val="00A804EB"/>
    <w:rsid w:val="00A8178F"/>
    <w:rsid w:val="00A825F2"/>
    <w:rsid w:val="00A83091"/>
    <w:rsid w:val="00A8589B"/>
    <w:rsid w:val="00A90BE8"/>
    <w:rsid w:val="00A97056"/>
    <w:rsid w:val="00AA0D63"/>
    <w:rsid w:val="00AA29C5"/>
    <w:rsid w:val="00AB138F"/>
    <w:rsid w:val="00AB3423"/>
    <w:rsid w:val="00AB5098"/>
    <w:rsid w:val="00AB5B34"/>
    <w:rsid w:val="00AB6225"/>
    <w:rsid w:val="00AB746B"/>
    <w:rsid w:val="00AC0196"/>
    <w:rsid w:val="00AC2FDC"/>
    <w:rsid w:val="00AC442E"/>
    <w:rsid w:val="00AC4CEB"/>
    <w:rsid w:val="00AC669D"/>
    <w:rsid w:val="00AD07D8"/>
    <w:rsid w:val="00AD0C9C"/>
    <w:rsid w:val="00AD19F9"/>
    <w:rsid w:val="00AD3B87"/>
    <w:rsid w:val="00AD4E50"/>
    <w:rsid w:val="00AD6056"/>
    <w:rsid w:val="00AD6267"/>
    <w:rsid w:val="00AE249C"/>
    <w:rsid w:val="00AE4073"/>
    <w:rsid w:val="00AE53BD"/>
    <w:rsid w:val="00AE5EAF"/>
    <w:rsid w:val="00AE7860"/>
    <w:rsid w:val="00AF2ED4"/>
    <w:rsid w:val="00AF41B7"/>
    <w:rsid w:val="00AF4E39"/>
    <w:rsid w:val="00AF6C27"/>
    <w:rsid w:val="00AF7257"/>
    <w:rsid w:val="00B01628"/>
    <w:rsid w:val="00B03C7B"/>
    <w:rsid w:val="00B07626"/>
    <w:rsid w:val="00B0767C"/>
    <w:rsid w:val="00B10D21"/>
    <w:rsid w:val="00B15E16"/>
    <w:rsid w:val="00B17F2C"/>
    <w:rsid w:val="00B21912"/>
    <w:rsid w:val="00B224A9"/>
    <w:rsid w:val="00B22F02"/>
    <w:rsid w:val="00B24C18"/>
    <w:rsid w:val="00B31BE5"/>
    <w:rsid w:val="00B32BE7"/>
    <w:rsid w:val="00B32DBF"/>
    <w:rsid w:val="00B339E9"/>
    <w:rsid w:val="00B35EE9"/>
    <w:rsid w:val="00B37896"/>
    <w:rsid w:val="00B37C49"/>
    <w:rsid w:val="00B4146C"/>
    <w:rsid w:val="00B4678C"/>
    <w:rsid w:val="00B47C94"/>
    <w:rsid w:val="00B57102"/>
    <w:rsid w:val="00B57F99"/>
    <w:rsid w:val="00B60A42"/>
    <w:rsid w:val="00B625C4"/>
    <w:rsid w:val="00B6282A"/>
    <w:rsid w:val="00B644A0"/>
    <w:rsid w:val="00B652C7"/>
    <w:rsid w:val="00B6545C"/>
    <w:rsid w:val="00B71FB1"/>
    <w:rsid w:val="00B77350"/>
    <w:rsid w:val="00B87402"/>
    <w:rsid w:val="00B9279D"/>
    <w:rsid w:val="00B934C7"/>
    <w:rsid w:val="00B95399"/>
    <w:rsid w:val="00B95A08"/>
    <w:rsid w:val="00BA2796"/>
    <w:rsid w:val="00BA3740"/>
    <w:rsid w:val="00BA79BD"/>
    <w:rsid w:val="00BB0DBB"/>
    <w:rsid w:val="00BB1BEE"/>
    <w:rsid w:val="00BB2797"/>
    <w:rsid w:val="00BB2914"/>
    <w:rsid w:val="00BB7711"/>
    <w:rsid w:val="00BC0182"/>
    <w:rsid w:val="00BC398E"/>
    <w:rsid w:val="00BC4771"/>
    <w:rsid w:val="00BC57AF"/>
    <w:rsid w:val="00BC6696"/>
    <w:rsid w:val="00BD153A"/>
    <w:rsid w:val="00BD376B"/>
    <w:rsid w:val="00BD4722"/>
    <w:rsid w:val="00BE0176"/>
    <w:rsid w:val="00BE0B59"/>
    <w:rsid w:val="00BE0DED"/>
    <w:rsid w:val="00BE4DD1"/>
    <w:rsid w:val="00BF0477"/>
    <w:rsid w:val="00BF3B7D"/>
    <w:rsid w:val="00BF6DF2"/>
    <w:rsid w:val="00C02134"/>
    <w:rsid w:val="00C0615B"/>
    <w:rsid w:val="00C0788C"/>
    <w:rsid w:val="00C07A71"/>
    <w:rsid w:val="00C07BFF"/>
    <w:rsid w:val="00C113C0"/>
    <w:rsid w:val="00C1421F"/>
    <w:rsid w:val="00C14F82"/>
    <w:rsid w:val="00C178DC"/>
    <w:rsid w:val="00C20D13"/>
    <w:rsid w:val="00C20EF3"/>
    <w:rsid w:val="00C218A2"/>
    <w:rsid w:val="00C22673"/>
    <w:rsid w:val="00C25DB0"/>
    <w:rsid w:val="00C26599"/>
    <w:rsid w:val="00C279C3"/>
    <w:rsid w:val="00C30E48"/>
    <w:rsid w:val="00C321FE"/>
    <w:rsid w:val="00C3248B"/>
    <w:rsid w:val="00C32D24"/>
    <w:rsid w:val="00C339E9"/>
    <w:rsid w:val="00C341A2"/>
    <w:rsid w:val="00C35D0F"/>
    <w:rsid w:val="00C373AA"/>
    <w:rsid w:val="00C4348C"/>
    <w:rsid w:val="00C4593B"/>
    <w:rsid w:val="00C4745F"/>
    <w:rsid w:val="00C5281B"/>
    <w:rsid w:val="00C55B66"/>
    <w:rsid w:val="00C6022A"/>
    <w:rsid w:val="00C602F3"/>
    <w:rsid w:val="00C606E1"/>
    <w:rsid w:val="00C63933"/>
    <w:rsid w:val="00C66234"/>
    <w:rsid w:val="00C667A3"/>
    <w:rsid w:val="00C668DB"/>
    <w:rsid w:val="00C70DEF"/>
    <w:rsid w:val="00C738F8"/>
    <w:rsid w:val="00C73C80"/>
    <w:rsid w:val="00C75129"/>
    <w:rsid w:val="00C765A4"/>
    <w:rsid w:val="00C76DC2"/>
    <w:rsid w:val="00C81B30"/>
    <w:rsid w:val="00C842B1"/>
    <w:rsid w:val="00C87CCE"/>
    <w:rsid w:val="00C90F07"/>
    <w:rsid w:val="00C94D7F"/>
    <w:rsid w:val="00C96234"/>
    <w:rsid w:val="00C972E9"/>
    <w:rsid w:val="00C9797F"/>
    <w:rsid w:val="00CA1692"/>
    <w:rsid w:val="00CA177F"/>
    <w:rsid w:val="00CA2FD1"/>
    <w:rsid w:val="00CA4F6B"/>
    <w:rsid w:val="00CA5D44"/>
    <w:rsid w:val="00CA7563"/>
    <w:rsid w:val="00CB0567"/>
    <w:rsid w:val="00CB383A"/>
    <w:rsid w:val="00CB46E4"/>
    <w:rsid w:val="00CC66C3"/>
    <w:rsid w:val="00CC7805"/>
    <w:rsid w:val="00CD13DA"/>
    <w:rsid w:val="00CD24CF"/>
    <w:rsid w:val="00CD3700"/>
    <w:rsid w:val="00CD4E91"/>
    <w:rsid w:val="00CD5368"/>
    <w:rsid w:val="00CD5AC6"/>
    <w:rsid w:val="00CE1C1B"/>
    <w:rsid w:val="00CE21C6"/>
    <w:rsid w:val="00CE26E2"/>
    <w:rsid w:val="00CE3A7A"/>
    <w:rsid w:val="00CE43D5"/>
    <w:rsid w:val="00CE64F5"/>
    <w:rsid w:val="00CE6D0C"/>
    <w:rsid w:val="00CF072D"/>
    <w:rsid w:val="00CF0865"/>
    <w:rsid w:val="00CF09A9"/>
    <w:rsid w:val="00CF3E03"/>
    <w:rsid w:val="00CF3FB0"/>
    <w:rsid w:val="00CF761B"/>
    <w:rsid w:val="00CF7CD6"/>
    <w:rsid w:val="00D0094C"/>
    <w:rsid w:val="00D00AE2"/>
    <w:rsid w:val="00D02635"/>
    <w:rsid w:val="00D02992"/>
    <w:rsid w:val="00D03A72"/>
    <w:rsid w:val="00D04429"/>
    <w:rsid w:val="00D0553A"/>
    <w:rsid w:val="00D06BFE"/>
    <w:rsid w:val="00D1180A"/>
    <w:rsid w:val="00D13396"/>
    <w:rsid w:val="00D139D4"/>
    <w:rsid w:val="00D23FB1"/>
    <w:rsid w:val="00D252CD"/>
    <w:rsid w:val="00D258EB"/>
    <w:rsid w:val="00D27F6B"/>
    <w:rsid w:val="00D33EFE"/>
    <w:rsid w:val="00D34C4B"/>
    <w:rsid w:val="00D34CD1"/>
    <w:rsid w:val="00D3515F"/>
    <w:rsid w:val="00D36938"/>
    <w:rsid w:val="00D41F5B"/>
    <w:rsid w:val="00D44AF8"/>
    <w:rsid w:val="00D45767"/>
    <w:rsid w:val="00D477E4"/>
    <w:rsid w:val="00D4796E"/>
    <w:rsid w:val="00D50FB5"/>
    <w:rsid w:val="00D51FFE"/>
    <w:rsid w:val="00D53440"/>
    <w:rsid w:val="00D537F3"/>
    <w:rsid w:val="00D5381D"/>
    <w:rsid w:val="00D53F90"/>
    <w:rsid w:val="00D542A6"/>
    <w:rsid w:val="00D55F92"/>
    <w:rsid w:val="00D56322"/>
    <w:rsid w:val="00D613E2"/>
    <w:rsid w:val="00D621C4"/>
    <w:rsid w:val="00D63509"/>
    <w:rsid w:val="00D64EAD"/>
    <w:rsid w:val="00D655BF"/>
    <w:rsid w:val="00D661ED"/>
    <w:rsid w:val="00D670CF"/>
    <w:rsid w:val="00D70B68"/>
    <w:rsid w:val="00D716F6"/>
    <w:rsid w:val="00D72A84"/>
    <w:rsid w:val="00D73FFD"/>
    <w:rsid w:val="00D76630"/>
    <w:rsid w:val="00D77272"/>
    <w:rsid w:val="00D80456"/>
    <w:rsid w:val="00D812B1"/>
    <w:rsid w:val="00D84E2A"/>
    <w:rsid w:val="00D85BBB"/>
    <w:rsid w:val="00D869C4"/>
    <w:rsid w:val="00D87157"/>
    <w:rsid w:val="00D87620"/>
    <w:rsid w:val="00D87F80"/>
    <w:rsid w:val="00D9448B"/>
    <w:rsid w:val="00D96774"/>
    <w:rsid w:val="00DA04EE"/>
    <w:rsid w:val="00DA1DD2"/>
    <w:rsid w:val="00DA1F43"/>
    <w:rsid w:val="00DA2561"/>
    <w:rsid w:val="00DA42BF"/>
    <w:rsid w:val="00DA6911"/>
    <w:rsid w:val="00DB0389"/>
    <w:rsid w:val="00DB1D4C"/>
    <w:rsid w:val="00DB2087"/>
    <w:rsid w:val="00DB219A"/>
    <w:rsid w:val="00DB3FB1"/>
    <w:rsid w:val="00DB4C23"/>
    <w:rsid w:val="00DB600D"/>
    <w:rsid w:val="00DB6AFE"/>
    <w:rsid w:val="00DC0566"/>
    <w:rsid w:val="00DC0859"/>
    <w:rsid w:val="00DC454C"/>
    <w:rsid w:val="00DD0423"/>
    <w:rsid w:val="00DD2A83"/>
    <w:rsid w:val="00DD438C"/>
    <w:rsid w:val="00DD465B"/>
    <w:rsid w:val="00DD5184"/>
    <w:rsid w:val="00DD56EC"/>
    <w:rsid w:val="00DD7B16"/>
    <w:rsid w:val="00DE43BC"/>
    <w:rsid w:val="00DE4A91"/>
    <w:rsid w:val="00DF0837"/>
    <w:rsid w:val="00DF47C5"/>
    <w:rsid w:val="00DF4D13"/>
    <w:rsid w:val="00DF5545"/>
    <w:rsid w:val="00DF75AD"/>
    <w:rsid w:val="00E01718"/>
    <w:rsid w:val="00E02BFF"/>
    <w:rsid w:val="00E049F5"/>
    <w:rsid w:val="00E06AB6"/>
    <w:rsid w:val="00E07211"/>
    <w:rsid w:val="00E07980"/>
    <w:rsid w:val="00E113CE"/>
    <w:rsid w:val="00E12E6A"/>
    <w:rsid w:val="00E15536"/>
    <w:rsid w:val="00E15E24"/>
    <w:rsid w:val="00E16DAF"/>
    <w:rsid w:val="00E20236"/>
    <w:rsid w:val="00E206DA"/>
    <w:rsid w:val="00E21F3E"/>
    <w:rsid w:val="00E2676D"/>
    <w:rsid w:val="00E27217"/>
    <w:rsid w:val="00E308FC"/>
    <w:rsid w:val="00E31A2C"/>
    <w:rsid w:val="00E33FBF"/>
    <w:rsid w:val="00E34A49"/>
    <w:rsid w:val="00E35F6A"/>
    <w:rsid w:val="00E41D20"/>
    <w:rsid w:val="00E42993"/>
    <w:rsid w:val="00E42C0E"/>
    <w:rsid w:val="00E43CA8"/>
    <w:rsid w:val="00E45575"/>
    <w:rsid w:val="00E45AA6"/>
    <w:rsid w:val="00E45C60"/>
    <w:rsid w:val="00E50266"/>
    <w:rsid w:val="00E5057B"/>
    <w:rsid w:val="00E5107A"/>
    <w:rsid w:val="00E52C55"/>
    <w:rsid w:val="00E53B37"/>
    <w:rsid w:val="00E55A77"/>
    <w:rsid w:val="00E5601A"/>
    <w:rsid w:val="00E61B3B"/>
    <w:rsid w:val="00E631C1"/>
    <w:rsid w:val="00E64498"/>
    <w:rsid w:val="00E65C23"/>
    <w:rsid w:val="00E67DC2"/>
    <w:rsid w:val="00E71126"/>
    <w:rsid w:val="00E714C0"/>
    <w:rsid w:val="00E71B9E"/>
    <w:rsid w:val="00E74A03"/>
    <w:rsid w:val="00E75878"/>
    <w:rsid w:val="00E76934"/>
    <w:rsid w:val="00E81983"/>
    <w:rsid w:val="00E833BD"/>
    <w:rsid w:val="00E84114"/>
    <w:rsid w:val="00E8440E"/>
    <w:rsid w:val="00E851FF"/>
    <w:rsid w:val="00E867DA"/>
    <w:rsid w:val="00E8716F"/>
    <w:rsid w:val="00E90C70"/>
    <w:rsid w:val="00E940A7"/>
    <w:rsid w:val="00E94D80"/>
    <w:rsid w:val="00E966CA"/>
    <w:rsid w:val="00EA0BA6"/>
    <w:rsid w:val="00EA5DDD"/>
    <w:rsid w:val="00EA7EE0"/>
    <w:rsid w:val="00EB0179"/>
    <w:rsid w:val="00EB22C5"/>
    <w:rsid w:val="00EB4FD0"/>
    <w:rsid w:val="00EB6D98"/>
    <w:rsid w:val="00EB6FE8"/>
    <w:rsid w:val="00EB72D4"/>
    <w:rsid w:val="00EC0C85"/>
    <w:rsid w:val="00EC46F6"/>
    <w:rsid w:val="00EC49DE"/>
    <w:rsid w:val="00EC53F8"/>
    <w:rsid w:val="00ED17A3"/>
    <w:rsid w:val="00ED1A4B"/>
    <w:rsid w:val="00ED2CFE"/>
    <w:rsid w:val="00ED408A"/>
    <w:rsid w:val="00ED53C6"/>
    <w:rsid w:val="00EE0EC6"/>
    <w:rsid w:val="00EE16C0"/>
    <w:rsid w:val="00EE17B6"/>
    <w:rsid w:val="00EE1B76"/>
    <w:rsid w:val="00EE2AE9"/>
    <w:rsid w:val="00EE5265"/>
    <w:rsid w:val="00EF113C"/>
    <w:rsid w:val="00EF11E1"/>
    <w:rsid w:val="00EF1214"/>
    <w:rsid w:val="00EF2BEE"/>
    <w:rsid w:val="00EF46CA"/>
    <w:rsid w:val="00F036D4"/>
    <w:rsid w:val="00F03E03"/>
    <w:rsid w:val="00F04A60"/>
    <w:rsid w:val="00F1085B"/>
    <w:rsid w:val="00F1514B"/>
    <w:rsid w:val="00F16FCE"/>
    <w:rsid w:val="00F17435"/>
    <w:rsid w:val="00F213EF"/>
    <w:rsid w:val="00F23CDE"/>
    <w:rsid w:val="00F25BA5"/>
    <w:rsid w:val="00F271A9"/>
    <w:rsid w:val="00F274C0"/>
    <w:rsid w:val="00F31E8B"/>
    <w:rsid w:val="00F33246"/>
    <w:rsid w:val="00F379CB"/>
    <w:rsid w:val="00F40801"/>
    <w:rsid w:val="00F41D66"/>
    <w:rsid w:val="00F45712"/>
    <w:rsid w:val="00F470C3"/>
    <w:rsid w:val="00F47DAD"/>
    <w:rsid w:val="00F50988"/>
    <w:rsid w:val="00F51FBC"/>
    <w:rsid w:val="00F52221"/>
    <w:rsid w:val="00F53559"/>
    <w:rsid w:val="00F54BBB"/>
    <w:rsid w:val="00F63378"/>
    <w:rsid w:val="00F6552B"/>
    <w:rsid w:val="00F662D9"/>
    <w:rsid w:val="00F664AC"/>
    <w:rsid w:val="00F70F3D"/>
    <w:rsid w:val="00F7103B"/>
    <w:rsid w:val="00F73667"/>
    <w:rsid w:val="00F74BCA"/>
    <w:rsid w:val="00F76F73"/>
    <w:rsid w:val="00F77927"/>
    <w:rsid w:val="00F82588"/>
    <w:rsid w:val="00F86859"/>
    <w:rsid w:val="00F871C9"/>
    <w:rsid w:val="00F87CD4"/>
    <w:rsid w:val="00F91DD3"/>
    <w:rsid w:val="00F94A30"/>
    <w:rsid w:val="00FA2FF8"/>
    <w:rsid w:val="00FA34C0"/>
    <w:rsid w:val="00FA3849"/>
    <w:rsid w:val="00FA3AA5"/>
    <w:rsid w:val="00FA3DAD"/>
    <w:rsid w:val="00FA72BE"/>
    <w:rsid w:val="00FB0432"/>
    <w:rsid w:val="00FB2797"/>
    <w:rsid w:val="00FB27B1"/>
    <w:rsid w:val="00FB48C7"/>
    <w:rsid w:val="00FB5555"/>
    <w:rsid w:val="00FB6752"/>
    <w:rsid w:val="00FC021F"/>
    <w:rsid w:val="00FC036B"/>
    <w:rsid w:val="00FC1B3B"/>
    <w:rsid w:val="00FC22C5"/>
    <w:rsid w:val="00FC630E"/>
    <w:rsid w:val="00FD39A4"/>
    <w:rsid w:val="00FD4224"/>
    <w:rsid w:val="00FD6DE6"/>
    <w:rsid w:val="00FE35E7"/>
    <w:rsid w:val="00FE70D9"/>
    <w:rsid w:val="00FF5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22BA99"/>
  <w15:chartTrackingRefBased/>
  <w15:docId w15:val="{E0A792E9-EF41-44C9-91E3-96A509E6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3D4"/>
    <w:rPr>
      <w:rFonts w:ascii="Arial" w:hAnsi="Arial" w:cs="Arial"/>
      <w:sz w:val="24"/>
    </w:rPr>
  </w:style>
  <w:style w:type="paragraph" w:styleId="Heading1">
    <w:name w:val="heading 1"/>
    <w:basedOn w:val="Normal"/>
    <w:next w:val="Normal"/>
    <w:link w:val="Heading1Char"/>
    <w:uiPriority w:val="9"/>
    <w:qFormat/>
    <w:rsid w:val="003275C8"/>
    <w:pPr>
      <w:keepNext/>
      <w:keepLines/>
      <w:spacing w:after="1500"/>
      <w:outlineLvl w:val="0"/>
    </w:pPr>
    <w:rPr>
      <w:rFonts w:asciiTheme="majorHAnsi" w:eastAsiaTheme="majorEastAsia" w:hAnsiTheme="majorHAnsi" w:cstheme="majorBidi"/>
      <w:color w:val="000000" w:themeColor="text1"/>
      <w:sz w:val="56"/>
      <w:szCs w:val="56"/>
    </w:rPr>
  </w:style>
  <w:style w:type="paragraph" w:styleId="Heading2">
    <w:name w:val="heading 2"/>
    <w:basedOn w:val="Normal"/>
    <w:next w:val="Normal"/>
    <w:link w:val="Heading2Char"/>
    <w:uiPriority w:val="9"/>
    <w:unhideWhenUsed/>
    <w:qFormat/>
    <w:rsid w:val="00070EA1"/>
    <w:pPr>
      <w:keepNext/>
      <w:keepLines/>
      <w:spacing w:before="300"/>
      <w:outlineLvl w:val="1"/>
    </w:pPr>
    <w:rPr>
      <w:rFonts w:asciiTheme="majorHAnsi" w:eastAsiaTheme="majorEastAsia" w:hAnsiTheme="majorHAnsi" w:cstheme="majorBidi"/>
      <w:color w:val="831E19"/>
      <w:sz w:val="40"/>
      <w:szCs w:val="40"/>
    </w:rPr>
  </w:style>
  <w:style w:type="paragraph" w:styleId="Heading3">
    <w:name w:val="heading 3"/>
    <w:basedOn w:val="Normal"/>
    <w:next w:val="Normal"/>
    <w:link w:val="Heading3Char"/>
    <w:uiPriority w:val="9"/>
    <w:unhideWhenUsed/>
    <w:qFormat/>
    <w:rsid w:val="006205C4"/>
    <w:pPr>
      <w:keepNext/>
      <w:keepLines/>
      <w:spacing w:before="300" w:after="120"/>
      <w:outlineLvl w:val="2"/>
    </w:pPr>
    <w:rPr>
      <w:rFonts w:asciiTheme="majorHAnsi" w:eastAsiaTheme="majorEastAsia" w:hAnsiTheme="majorHAnsi" w:cstheme="majorBidi"/>
      <w:color w:val="3A482B"/>
      <w:sz w:val="34"/>
      <w:szCs w:val="34"/>
      <w:lang w:eastAsia="en-AU"/>
    </w:rPr>
  </w:style>
  <w:style w:type="paragraph" w:styleId="Heading4">
    <w:name w:val="heading 4"/>
    <w:basedOn w:val="Normal"/>
    <w:next w:val="Normal"/>
    <w:link w:val="Heading4Char"/>
    <w:uiPriority w:val="9"/>
    <w:unhideWhenUsed/>
    <w:qFormat/>
    <w:rsid w:val="00AF7257"/>
    <w:pPr>
      <w:keepNext/>
      <w:keepLines/>
      <w:spacing w:before="200" w:after="100"/>
      <w:outlineLvl w:val="3"/>
    </w:pPr>
    <w:rPr>
      <w:rFonts w:asciiTheme="majorHAnsi" w:eastAsiaTheme="majorEastAsia" w:hAnsiTheme="majorHAnsi" w:cstheme="majorBidi"/>
      <w:color w:val="000000" w:themeColor="text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862"/>
    <w:pPr>
      <w:ind w:left="720"/>
      <w:contextualSpacing/>
    </w:pPr>
  </w:style>
  <w:style w:type="table" w:styleId="TableGrid">
    <w:name w:val="Table Grid"/>
    <w:basedOn w:val="TableNormal"/>
    <w:uiPriority w:val="39"/>
    <w:rsid w:val="00DB6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Disc">
    <w:name w:val="Bullet-Disc"/>
    <w:basedOn w:val="ListParagraph"/>
    <w:qFormat/>
    <w:rsid w:val="00B24C18"/>
    <w:pPr>
      <w:numPr>
        <w:numId w:val="2"/>
      </w:numPr>
      <w:tabs>
        <w:tab w:val="left" w:pos="284"/>
      </w:tabs>
      <w:spacing w:before="100" w:after="100"/>
      <w:ind w:left="284" w:hanging="284"/>
      <w:contextualSpacing w:val="0"/>
    </w:pPr>
    <w:rPr>
      <w:szCs w:val="24"/>
    </w:rPr>
  </w:style>
  <w:style w:type="character" w:styleId="Emphasis">
    <w:name w:val="Emphasis"/>
    <w:basedOn w:val="DefaultParagraphFont"/>
    <w:uiPriority w:val="20"/>
    <w:rsid w:val="002819D5"/>
    <w:rPr>
      <w:b/>
      <w:bCs/>
      <w:i/>
      <w:iCs/>
    </w:rPr>
  </w:style>
  <w:style w:type="character" w:styleId="Hyperlink">
    <w:name w:val="Hyperlink"/>
    <w:uiPriority w:val="99"/>
    <w:unhideWhenUsed/>
    <w:rsid w:val="00454014"/>
    <w:rPr>
      <w:color w:val="0000FF"/>
      <w:u w:val="single"/>
    </w:rPr>
  </w:style>
  <w:style w:type="paragraph" w:customStyle="1" w:styleId="TableParagraph">
    <w:name w:val="Table Paragraph"/>
    <w:basedOn w:val="Normal"/>
    <w:uiPriority w:val="1"/>
    <w:qFormat/>
    <w:rsid w:val="00454014"/>
    <w:pPr>
      <w:widowControl w:val="0"/>
      <w:autoSpaceDE w:val="0"/>
      <w:autoSpaceDN w:val="0"/>
      <w:spacing w:after="0" w:line="240" w:lineRule="auto"/>
    </w:pPr>
    <w:rPr>
      <w:rFonts w:eastAsia="Arial"/>
    </w:rPr>
  </w:style>
  <w:style w:type="character" w:customStyle="1" w:styleId="Bullet-indent">
    <w:name w:val="Bullet-indent"/>
    <w:basedOn w:val="DefaultParagraphFont"/>
    <w:rsid w:val="00454014"/>
  </w:style>
  <w:style w:type="paragraph" w:styleId="Header">
    <w:name w:val="header"/>
    <w:basedOn w:val="Normal"/>
    <w:link w:val="HeaderChar"/>
    <w:uiPriority w:val="99"/>
    <w:unhideWhenUsed/>
    <w:rsid w:val="00133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9C3"/>
  </w:style>
  <w:style w:type="paragraph" w:styleId="Footer">
    <w:name w:val="footer"/>
    <w:basedOn w:val="Normal"/>
    <w:link w:val="FooterChar"/>
    <w:uiPriority w:val="99"/>
    <w:unhideWhenUsed/>
    <w:rsid w:val="00A2221A"/>
    <w:pPr>
      <w:tabs>
        <w:tab w:val="center" w:pos="4513"/>
        <w:tab w:val="right" w:pos="9026"/>
      </w:tabs>
      <w:spacing w:before="80" w:after="0" w:line="240" w:lineRule="auto"/>
      <w:jc w:val="center"/>
    </w:pPr>
  </w:style>
  <w:style w:type="character" w:customStyle="1" w:styleId="FooterChar">
    <w:name w:val="Footer Char"/>
    <w:basedOn w:val="DefaultParagraphFont"/>
    <w:link w:val="Footer"/>
    <w:uiPriority w:val="99"/>
    <w:rsid w:val="00A2221A"/>
    <w:rPr>
      <w:rFonts w:ascii="Arial" w:hAnsi="Arial" w:cs="Arial"/>
    </w:rPr>
  </w:style>
  <w:style w:type="character" w:styleId="CommentReference">
    <w:name w:val="annotation reference"/>
    <w:basedOn w:val="DefaultParagraphFont"/>
    <w:uiPriority w:val="99"/>
    <w:unhideWhenUsed/>
    <w:rsid w:val="000F123F"/>
    <w:rPr>
      <w:sz w:val="16"/>
      <w:szCs w:val="16"/>
    </w:rPr>
  </w:style>
  <w:style w:type="paragraph" w:styleId="CommentText">
    <w:name w:val="annotation text"/>
    <w:basedOn w:val="Normal"/>
    <w:link w:val="CommentTextChar"/>
    <w:uiPriority w:val="99"/>
    <w:unhideWhenUsed/>
    <w:rsid w:val="000F123F"/>
    <w:pPr>
      <w:spacing w:line="240" w:lineRule="auto"/>
    </w:pPr>
    <w:rPr>
      <w:sz w:val="20"/>
      <w:szCs w:val="20"/>
    </w:rPr>
  </w:style>
  <w:style w:type="character" w:customStyle="1" w:styleId="CommentTextChar">
    <w:name w:val="Comment Text Char"/>
    <w:basedOn w:val="DefaultParagraphFont"/>
    <w:link w:val="CommentText"/>
    <w:uiPriority w:val="99"/>
    <w:rsid w:val="000F123F"/>
    <w:rPr>
      <w:sz w:val="20"/>
      <w:szCs w:val="20"/>
    </w:rPr>
  </w:style>
  <w:style w:type="paragraph" w:styleId="CommentSubject">
    <w:name w:val="annotation subject"/>
    <w:basedOn w:val="CommentText"/>
    <w:next w:val="CommentText"/>
    <w:link w:val="CommentSubjectChar"/>
    <w:uiPriority w:val="99"/>
    <w:semiHidden/>
    <w:unhideWhenUsed/>
    <w:rsid w:val="000F123F"/>
    <w:rPr>
      <w:b/>
      <w:bCs/>
    </w:rPr>
  </w:style>
  <w:style w:type="character" w:customStyle="1" w:styleId="CommentSubjectChar">
    <w:name w:val="Comment Subject Char"/>
    <w:basedOn w:val="CommentTextChar"/>
    <w:link w:val="CommentSubject"/>
    <w:uiPriority w:val="99"/>
    <w:semiHidden/>
    <w:rsid w:val="000F123F"/>
    <w:rPr>
      <w:b/>
      <w:bCs/>
      <w:sz w:val="20"/>
      <w:szCs w:val="20"/>
    </w:rPr>
  </w:style>
  <w:style w:type="character" w:customStyle="1" w:styleId="Heading1Char">
    <w:name w:val="Heading 1 Char"/>
    <w:basedOn w:val="DefaultParagraphFont"/>
    <w:link w:val="Heading1"/>
    <w:uiPriority w:val="9"/>
    <w:rsid w:val="003275C8"/>
    <w:rPr>
      <w:rFonts w:asciiTheme="majorHAnsi" w:eastAsiaTheme="majorEastAsia" w:hAnsiTheme="majorHAnsi" w:cstheme="majorBidi"/>
      <w:color w:val="000000" w:themeColor="text1"/>
      <w:sz w:val="56"/>
      <w:szCs w:val="56"/>
    </w:rPr>
  </w:style>
  <w:style w:type="paragraph" w:styleId="TOCHeading">
    <w:name w:val="TOC Heading"/>
    <w:basedOn w:val="Heading1"/>
    <w:next w:val="Normal"/>
    <w:uiPriority w:val="39"/>
    <w:unhideWhenUsed/>
    <w:qFormat/>
    <w:rsid w:val="0020690B"/>
    <w:pPr>
      <w:outlineLvl w:val="9"/>
    </w:pPr>
    <w:rPr>
      <w:lang w:val="en-US"/>
    </w:rPr>
  </w:style>
  <w:style w:type="character" w:styleId="UnresolvedMention">
    <w:name w:val="Unresolved Mention"/>
    <w:basedOn w:val="DefaultParagraphFont"/>
    <w:uiPriority w:val="99"/>
    <w:semiHidden/>
    <w:unhideWhenUsed/>
    <w:rsid w:val="00AD19F9"/>
    <w:rPr>
      <w:color w:val="605E5C"/>
      <w:shd w:val="clear" w:color="auto" w:fill="E1DFDD"/>
    </w:rPr>
  </w:style>
  <w:style w:type="paragraph" w:styleId="Revision">
    <w:name w:val="Revision"/>
    <w:hidden/>
    <w:uiPriority w:val="99"/>
    <w:semiHidden/>
    <w:rsid w:val="00606DC9"/>
    <w:pPr>
      <w:spacing w:after="0" w:line="240" w:lineRule="auto"/>
    </w:pPr>
  </w:style>
  <w:style w:type="character" w:styleId="FollowedHyperlink">
    <w:name w:val="FollowedHyperlink"/>
    <w:basedOn w:val="DefaultParagraphFont"/>
    <w:uiPriority w:val="99"/>
    <w:semiHidden/>
    <w:unhideWhenUsed/>
    <w:rsid w:val="00713FC7"/>
    <w:rPr>
      <w:color w:val="954F72" w:themeColor="followedHyperlink"/>
      <w:u w:val="single"/>
    </w:rPr>
  </w:style>
  <w:style w:type="character" w:customStyle="1" w:styleId="Heading2Char">
    <w:name w:val="Heading 2 Char"/>
    <w:basedOn w:val="DefaultParagraphFont"/>
    <w:link w:val="Heading2"/>
    <w:uiPriority w:val="9"/>
    <w:rsid w:val="00070EA1"/>
    <w:rPr>
      <w:rFonts w:asciiTheme="majorHAnsi" w:eastAsiaTheme="majorEastAsia" w:hAnsiTheme="majorHAnsi" w:cstheme="majorBidi"/>
      <w:color w:val="831E19"/>
      <w:sz w:val="40"/>
      <w:szCs w:val="40"/>
    </w:rPr>
  </w:style>
  <w:style w:type="character" w:customStyle="1" w:styleId="Heading3Char">
    <w:name w:val="Heading 3 Char"/>
    <w:basedOn w:val="DefaultParagraphFont"/>
    <w:link w:val="Heading3"/>
    <w:uiPriority w:val="9"/>
    <w:rsid w:val="006205C4"/>
    <w:rPr>
      <w:rFonts w:asciiTheme="majorHAnsi" w:eastAsiaTheme="majorEastAsia" w:hAnsiTheme="majorHAnsi" w:cstheme="majorBidi"/>
      <w:color w:val="3A482B"/>
      <w:sz w:val="34"/>
      <w:szCs w:val="34"/>
      <w:lang w:eastAsia="en-AU"/>
    </w:rPr>
  </w:style>
  <w:style w:type="paragraph" w:styleId="TOC1">
    <w:name w:val="toc 1"/>
    <w:basedOn w:val="Normal"/>
    <w:next w:val="Normal"/>
    <w:autoRedefine/>
    <w:uiPriority w:val="39"/>
    <w:unhideWhenUsed/>
    <w:rsid w:val="00EB22C5"/>
    <w:pPr>
      <w:spacing w:before="160"/>
    </w:pPr>
  </w:style>
  <w:style w:type="character" w:customStyle="1" w:styleId="Heading4Char">
    <w:name w:val="Heading 4 Char"/>
    <w:basedOn w:val="DefaultParagraphFont"/>
    <w:link w:val="Heading4"/>
    <w:uiPriority w:val="9"/>
    <w:rsid w:val="00AF7257"/>
    <w:rPr>
      <w:rFonts w:asciiTheme="majorHAnsi" w:eastAsiaTheme="majorEastAsia" w:hAnsiTheme="majorHAnsi" w:cstheme="majorBidi"/>
      <w:color w:val="000000" w:themeColor="text1"/>
      <w:sz w:val="30"/>
      <w:szCs w:val="30"/>
    </w:rPr>
  </w:style>
  <w:style w:type="paragraph" w:customStyle="1" w:styleId="Table-TITLE">
    <w:name w:val="Table-TITLE"/>
    <w:basedOn w:val="Normal"/>
    <w:qFormat/>
    <w:rsid w:val="00AE7860"/>
    <w:pPr>
      <w:spacing w:before="60" w:after="60" w:line="240" w:lineRule="auto"/>
    </w:pPr>
    <w:rPr>
      <w:rFonts w:eastAsia="Times New Roman"/>
      <w:b/>
      <w:szCs w:val="24"/>
      <w:lang w:eastAsia="en-AU"/>
    </w:rPr>
  </w:style>
  <w:style w:type="paragraph" w:customStyle="1" w:styleId="Table-Text">
    <w:name w:val="Table-Text"/>
    <w:basedOn w:val="Normal"/>
    <w:qFormat/>
    <w:rsid w:val="002D00A1"/>
    <w:pPr>
      <w:tabs>
        <w:tab w:val="left" w:pos="593"/>
      </w:tabs>
      <w:spacing w:before="40" w:after="40" w:line="240" w:lineRule="auto"/>
      <w:ind w:left="593" w:hanging="593"/>
    </w:pPr>
    <w:rPr>
      <w:rFonts w:eastAsia="Times New Roman"/>
      <w:szCs w:val="24"/>
      <w:lang w:eastAsia="en-AU"/>
    </w:rPr>
  </w:style>
  <w:style w:type="paragraph" w:customStyle="1" w:styleId="Table-Bullet">
    <w:name w:val="Table-Bullet"/>
    <w:basedOn w:val="Bullet-Disc"/>
    <w:qFormat/>
    <w:rsid w:val="0067181E"/>
    <w:pPr>
      <w:tabs>
        <w:tab w:val="clear" w:pos="284"/>
        <w:tab w:val="left" w:pos="271"/>
      </w:tabs>
      <w:spacing w:before="30" w:after="30"/>
      <w:ind w:left="266" w:hanging="249"/>
    </w:pPr>
  </w:style>
  <w:style w:type="paragraph" w:customStyle="1" w:styleId="Table-NoIndent">
    <w:name w:val="Table-NoIndent"/>
    <w:basedOn w:val="Table-Text"/>
    <w:qFormat/>
    <w:rsid w:val="00381B11"/>
    <w:pPr>
      <w:tabs>
        <w:tab w:val="clear" w:pos="593"/>
      </w:tabs>
      <w:ind w:left="0" w:firstLine="0"/>
    </w:pPr>
  </w:style>
  <w:style w:type="paragraph" w:styleId="Title">
    <w:name w:val="Title"/>
    <w:basedOn w:val="Normal"/>
    <w:next w:val="Normal"/>
    <w:link w:val="TitleChar"/>
    <w:autoRedefine/>
    <w:uiPriority w:val="10"/>
    <w:qFormat/>
    <w:rsid w:val="0034573E"/>
    <w:pPr>
      <w:spacing w:after="240" w:line="240" w:lineRule="auto"/>
      <w:contextualSpacing/>
    </w:pPr>
    <w:rPr>
      <w:rFonts w:eastAsiaTheme="majorEastAsia" w:cstheme="majorBidi"/>
      <w:color w:val="A6A6A6" w:themeColor="background1" w:themeShade="A6"/>
      <w:spacing w:val="-10"/>
      <w:kern w:val="28"/>
      <w:sz w:val="40"/>
      <w:szCs w:val="56"/>
    </w:rPr>
  </w:style>
  <w:style w:type="character" w:customStyle="1" w:styleId="TitleChar">
    <w:name w:val="Title Char"/>
    <w:basedOn w:val="DefaultParagraphFont"/>
    <w:link w:val="Title"/>
    <w:uiPriority w:val="10"/>
    <w:rsid w:val="0034573E"/>
    <w:rPr>
      <w:rFonts w:ascii="Arial" w:eastAsiaTheme="majorEastAsia" w:hAnsi="Arial" w:cstheme="majorBidi"/>
      <w:color w:val="A6A6A6" w:themeColor="background1" w:themeShade="A6"/>
      <w:spacing w:val="-10"/>
      <w:kern w:val="28"/>
      <w:sz w:val="40"/>
      <w:szCs w:val="56"/>
    </w:rPr>
  </w:style>
  <w:style w:type="character" w:customStyle="1" w:styleId="normaltextrun">
    <w:name w:val="normaltextrun"/>
    <w:basedOn w:val="DefaultParagraphFont"/>
    <w:rsid w:val="00E12E6A"/>
  </w:style>
  <w:style w:type="paragraph" w:styleId="TOC2">
    <w:name w:val="toc 2"/>
    <w:basedOn w:val="Normal"/>
    <w:next w:val="Normal"/>
    <w:autoRedefine/>
    <w:uiPriority w:val="39"/>
    <w:unhideWhenUsed/>
    <w:rsid w:val="0067186E"/>
    <w:pPr>
      <w:spacing w:after="100"/>
      <w:ind w:left="240"/>
    </w:pPr>
  </w:style>
  <w:style w:type="paragraph" w:styleId="NormalWeb">
    <w:name w:val="Normal (Web)"/>
    <w:basedOn w:val="Normal"/>
    <w:uiPriority w:val="99"/>
    <w:semiHidden/>
    <w:unhideWhenUsed/>
    <w:rsid w:val="00E55A77"/>
    <w:pPr>
      <w:spacing w:after="0" w:line="240" w:lineRule="auto"/>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0634">
      <w:bodyDiv w:val="1"/>
      <w:marLeft w:val="0"/>
      <w:marRight w:val="0"/>
      <w:marTop w:val="0"/>
      <w:marBottom w:val="0"/>
      <w:divBdr>
        <w:top w:val="none" w:sz="0" w:space="0" w:color="auto"/>
        <w:left w:val="none" w:sz="0" w:space="0" w:color="auto"/>
        <w:bottom w:val="none" w:sz="0" w:space="0" w:color="auto"/>
        <w:right w:val="none" w:sz="0" w:space="0" w:color="auto"/>
      </w:divBdr>
    </w:div>
    <w:div w:id="132720363">
      <w:bodyDiv w:val="1"/>
      <w:marLeft w:val="0"/>
      <w:marRight w:val="0"/>
      <w:marTop w:val="0"/>
      <w:marBottom w:val="0"/>
      <w:divBdr>
        <w:top w:val="none" w:sz="0" w:space="0" w:color="auto"/>
        <w:left w:val="none" w:sz="0" w:space="0" w:color="auto"/>
        <w:bottom w:val="none" w:sz="0" w:space="0" w:color="auto"/>
        <w:right w:val="none" w:sz="0" w:space="0" w:color="auto"/>
      </w:divBdr>
    </w:div>
    <w:div w:id="471875109">
      <w:bodyDiv w:val="1"/>
      <w:marLeft w:val="0"/>
      <w:marRight w:val="0"/>
      <w:marTop w:val="0"/>
      <w:marBottom w:val="0"/>
      <w:divBdr>
        <w:top w:val="none" w:sz="0" w:space="0" w:color="auto"/>
        <w:left w:val="none" w:sz="0" w:space="0" w:color="auto"/>
        <w:bottom w:val="none" w:sz="0" w:space="0" w:color="auto"/>
        <w:right w:val="none" w:sz="0" w:space="0" w:color="auto"/>
      </w:divBdr>
    </w:div>
    <w:div w:id="610091243">
      <w:bodyDiv w:val="1"/>
      <w:marLeft w:val="0"/>
      <w:marRight w:val="0"/>
      <w:marTop w:val="0"/>
      <w:marBottom w:val="0"/>
      <w:divBdr>
        <w:top w:val="none" w:sz="0" w:space="0" w:color="auto"/>
        <w:left w:val="none" w:sz="0" w:space="0" w:color="auto"/>
        <w:bottom w:val="none" w:sz="0" w:space="0" w:color="auto"/>
        <w:right w:val="none" w:sz="0" w:space="0" w:color="auto"/>
      </w:divBdr>
    </w:div>
    <w:div w:id="707530034">
      <w:bodyDiv w:val="1"/>
      <w:marLeft w:val="0"/>
      <w:marRight w:val="0"/>
      <w:marTop w:val="0"/>
      <w:marBottom w:val="0"/>
      <w:divBdr>
        <w:top w:val="none" w:sz="0" w:space="0" w:color="auto"/>
        <w:left w:val="none" w:sz="0" w:space="0" w:color="auto"/>
        <w:bottom w:val="none" w:sz="0" w:space="0" w:color="auto"/>
        <w:right w:val="none" w:sz="0" w:space="0" w:color="auto"/>
      </w:divBdr>
    </w:div>
    <w:div w:id="729572517">
      <w:bodyDiv w:val="1"/>
      <w:marLeft w:val="0"/>
      <w:marRight w:val="0"/>
      <w:marTop w:val="0"/>
      <w:marBottom w:val="0"/>
      <w:divBdr>
        <w:top w:val="none" w:sz="0" w:space="0" w:color="auto"/>
        <w:left w:val="none" w:sz="0" w:space="0" w:color="auto"/>
        <w:bottom w:val="none" w:sz="0" w:space="0" w:color="auto"/>
        <w:right w:val="none" w:sz="0" w:space="0" w:color="auto"/>
      </w:divBdr>
    </w:div>
    <w:div w:id="846407234">
      <w:bodyDiv w:val="1"/>
      <w:marLeft w:val="0"/>
      <w:marRight w:val="0"/>
      <w:marTop w:val="0"/>
      <w:marBottom w:val="0"/>
      <w:divBdr>
        <w:top w:val="none" w:sz="0" w:space="0" w:color="auto"/>
        <w:left w:val="none" w:sz="0" w:space="0" w:color="auto"/>
        <w:bottom w:val="none" w:sz="0" w:space="0" w:color="auto"/>
        <w:right w:val="none" w:sz="0" w:space="0" w:color="auto"/>
      </w:divBdr>
    </w:div>
    <w:div w:id="858198094">
      <w:bodyDiv w:val="1"/>
      <w:marLeft w:val="0"/>
      <w:marRight w:val="0"/>
      <w:marTop w:val="0"/>
      <w:marBottom w:val="0"/>
      <w:divBdr>
        <w:top w:val="none" w:sz="0" w:space="0" w:color="auto"/>
        <w:left w:val="none" w:sz="0" w:space="0" w:color="auto"/>
        <w:bottom w:val="none" w:sz="0" w:space="0" w:color="auto"/>
        <w:right w:val="none" w:sz="0" w:space="0" w:color="auto"/>
      </w:divBdr>
    </w:div>
    <w:div w:id="902105472">
      <w:bodyDiv w:val="1"/>
      <w:marLeft w:val="0"/>
      <w:marRight w:val="0"/>
      <w:marTop w:val="0"/>
      <w:marBottom w:val="0"/>
      <w:divBdr>
        <w:top w:val="none" w:sz="0" w:space="0" w:color="auto"/>
        <w:left w:val="none" w:sz="0" w:space="0" w:color="auto"/>
        <w:bottom w:val="none" w:sz="0" w:space="0" w:color="auto"/>
        <w:right w:val="none" w:sz="0" w:space="0" w:color="auto"/>
      </w:divBdr>
      <w:divsChild>
        <w:div w:id="153228107">
          <w:marLeft w:val="0"/>
          <w:marRight w:val="0"/>
          <w:marTop w:val="0"/>
          <w:marBottom w:val="0"/>
          <w:divBdr>
            <w:top w:val="none" w:sz="0" w:space="0" w:color="auto"/>
            <w:left w:val="none" w:sz="0" w:space="0" w:color="auto"/>
            <w:bottom w:val="none" w:sz="0" w:space="0" w:color="auto"/>
            <w:right w:val="none" w:sz="0" w:space="0" w:color="auto"/>
          </w:divBdr>
        </w:div>
      </w:divsChild>
    </w:div>
    <w:div w:id="960308913">
      <w:bodyDiv w:val="1"/>
      <w:marLeft w:val="0"/>
      <w:marRight w:val="0"/>
      <w:marTop w:val="0"/>
      <w:marBottom w:val="0"/>
      <w:divBdr>
        <w:top w:val="none" w:sz="0" w:space="0" w:color="auto"/>
        <w:left w:val="none" w:sz="0" w:space="0" w:color="auto"/>
        <w:bottom w:val="none" w:sz="0" w:space="0" w:color="auto"/>
        <w:right w:val="none" w:sz="0" w:space="0" w:color="auto"/>
      </w:divBdr>
    </w:div>
    <w:div w:id="1189491635">
      <w:bodyDiv w:val="1"/>
      <w:marLeft w:val="0"/>
      <w:marRight w:val="0"/>
      <w:marTop w:val="0"/>
      <w:marBottom w:val="0"/>
      <w:divBdr>
        <w:top w:val="none" w:sz="0" w:space="0" w:color="auto"/>
        <w:left w:val="none" w:sz="0" w:space="0" w:color="auto"/>
        <w:bottom w:val="none" w:sz="0" w:space="0" w:color="auto"/>
        <w:right w:val="none" w:sz="0" w:space="0" w:color="auto"/>
      </w:divBdr>
    </w:div>
    <w:div w:id="1266185909">
      <w:bodyDiv w:val="1"/>
      <w:marLeft w:val="0"/>
      <w:marRight w:val="0"/>
      <w:marTop w:val="0"/>
      <w:marBottom w:val="0"/>
      <w:divBdr>
        <w:top w:val="none" w:sz="0" w:space="0" w:color="auto"/>
        <w:left w:val="none" w:sz="0" w:space="0" w:color="auto"/>
        <w:bottom w:val="none" w:sz="0" w:space="0" w:color="auto"/>
        <w:right w:val="none" w:sz="0" w:space="0" w:color="auto"/>
      </w:divBdr>
      <w:divsChild>
        <w:div w:id="7562209">
          <w:marLeft w:val="0"/>
          <w:marRight w:val="0"/>
          <w:marTop w:val="0"/>
          <w:marBottom w:val="0"/>
          <w:divBdr>
            <w:top w:val="none" w:sz="0" w:space="0" w:color="auto"/>
            <w:left w:val="none" w:sz="0" w:space="0" w:color="auto"/>
            <w:bottom w:val="none" w:sz="0" w:space="0" w:color="auto"/>
            <w:right w:val="none" w:sz="0" w:space="0" w:color="auto"/>
          </w:divBdr>
        </w:div>
      </w:divsChild>
    </w:div>
    <w:div w:id="1273247972">
      <w:bodyDiv w:val="1"/>
      <w:marLeft w:val="0"/>
      <w:marRight w:val="0"/>
      <w:marTop w:val="0"/>
      <w:marBottom w:val="0"/>
      <w:divBdr>
        <w:top w:val="none" w:sz="0" w:space="0" w:color="auto"/>
        <w:left w:val="none" w:sz="0" w:space="0" w:color="auto"/>
        <w:bottom w:val="none" w:sz="0" w:space="0" w:color="auto"/>
        <w:right w:val="none" w:sz="0" w:space="0" w:color="auto"/>
      </w:divBdr>
    </w:div>
    <w:div w:id="1482112534">
      <w:bodyDiv w:val="1"/>
      <w:marLeft w:val="0"/>
      <w:marRight w:val="0"/>
      <w:marTop w:val="0"/>
      <w:marBottom w:val="0"/>
      <w:divBdr>
        <w:top w:val="none" w:sz="0" w:space="0" w:color="auto"/>
        <w:left w:val="none" w:sz="0" w:space="0" w:color="auto"/>
        <w:bottom w:val="none" w:sz="0" w:space="0" w:color="auto"/>
        <w:right w:val="none" w:sz="0" w:space="0" w:color="auto"/>
      </w:divBdr>
    </w:div>
    <w:div w:id="1601795037">
      <w:bodyDiv w:val="1"/>
      <w:marLeft w:val="0"/>
      <w:marRight w:val="0"/>
      <w:marTop w:val="0"/>
      <w:marBottom w:val="0"/>
      <w:divBdr>
        <w:top w:val="none" w:sz="0" w:space="0" w:color="auto"/>
        <w:left w:val="none" w:sz="0" w:space="0" w:color="auto"/>
        <w:bottom w:val="none" w:sz="0" w:space="0" w:color="auto"/>
        <w:right w:val="none" w:sz="0" w:space="0" w:color="auto"/>
      </w:divBdr>
    </w:div>
    <w:div w:id="1632324044">
      <w:bodyDiv w:val="1"/>
      <w:marLeft w:val="0"/>
      <w:marRight w:val="0"/>
      <w:marTop w:val="0"/>
      <w:marBottom w:val="0"/>
      <w:divBdr>
        <w:top w:val="none" w:sz="0" w:space="0" w:color="auto"/>
        <w:left w:val="none" w:sz="0" w:space="0" w:color="auto"/>
        <w:bottom w:val="none" w:sz="0" w:space="0" w:color="auto"/>
        <w:right w:val="none" w:sz="0" w:space="0" w:color="auto"/>
      </w:divBdr>
    </w:div>
    <w:div w:id="1741250740">
      <w:bodyDiv w:val="1"/>
      <w:marLeft w:val="0"/>
      <w:marRight w:val="0"/>
      <w:marTop w:val="0"/>
      <w:marBottom w:val="0"/>
      <w:divBdr>
        <w:top w:val="none" w:sz="0" w:space="0" w:color="auto"/>
        <w:left w:val="none" w:sz="0" w:space="0" w:color="auto"/>
        <w:bottom w:val="none" w:sz="0" w:space="0" w:color="auto"/>
        <w:right w:val="none" w:sz="0" w:space="0" w:color="auto"/>
      </w:divBdr>
    </w:div>
    <w:div w:id="1895264665">
      <w:bodyDiv w:val="1"/>
      <w:marLeft w:val="0"/>
      <w:marRight w:val="0"/>
      <w:marTop w:val="0"/>
      <w:marBottom w:val="0"/>
      <w:divBdr>
        <w:top w:val="none" w:sz="0" w:space="0" w:color="auto"/>
        <w:left w:val="none" w:sz="0" w:space="0" w:color="auto"/>
        <w:bottom w:val="none" w:sz="0" w:space="0" w:color="auto"/>
        <w:right w:val="none" w:sz="0" w:space="0" w:color="auto"/>
      </w:divBdr>
    </w:div>
    <w:div w:id="20413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Layout" Target="diagrams/layout1.xml"/><Relationship Id="rId33" Type="http://schemas.openxmlformats.org/officeDocument/2006/relationships/hyperlink" Target="mailto:enquiries@dhs.sa.gov.au"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diagramData" Target="diagrams/data1.xml"/><Relationship Id="rId32" Type="http://schemas.openxmlformats.org/officeDocument/2006/relationships/hyperlink" Target="https://www.reconciliation.org.au/national-reconciliation-wee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diagramColors" Target="diagrams/colors1.xml"/><Relationship Id="rId30" Type="http://schemas.openxmlformats.org/officeDocument/2006/relationships/footer" Target="footer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FF33F5-EBB5-4333-B0D6-35EF402FE8B3}"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AU"/>
        </a:p>
      </dgm:t>
    </dgm:pt>
    <dgm:pt modelId="{C2206B61-9CF3-433D-BAA9-2795A1AED814}">
      <dgm:prSet phldrT="[Text]" custT="1"/>
      <dgm:spPr/>
      <dgm:t>
        <a:bodyPr/>
        <a:lstStyle/>
        <a:p>
          <a:pPr algn="ctr"/>
          <a:r>
            <a:rPr lang="en-AU" sz="1400" b="1">
              <a:latin typeface="Arial" panose="020B0604020202020204" pitchFamily="34" charset="0"/>
              <a:cs typeface="Arial" panose="020B0604020202020204" pitchFamily="34" charset="0"/>
            </a:rPr>
            <a:t>Innovate RAP Development</a:t>
          </a:r>
        </a:p>
      </dgm:t>
    </dgm:pt>
    <dgm:pt modelId="{FAD56FA0-F9A2-4007-A52C-EF0B6008DB20}" type="parTrans" cxnId="{B043D22D-7F4A-4E48-9801-E0D8CD50F7D0}">
      <dgm:prSet/>
      <dgm:spPr/>
      <dgm:t>
        <a:bodyPr/>
        <a:lstStyle/>
        <a:p>
          <a:pPr algn="ctr"/>
          <a:endParaRPr lang="en-AU" sz="800" b="1">
            <a:latin typeface="Arial" panose="020B0604020202020204" pitchFamily="34" charset="0"/>
            <a:cs typeface="Arial" panose="020B0604020202020204" pitchFamily="34" charset="0"/>
          </a:endParaRPr>
        </a:p>
      </dgm:t>
    </dgm:pt>
    <dgm:pt modelId="{E3B15983-0828-4F7A-9717-2D6FC3D15E7C}" type="sibTrans" cxnId="{B043D22D-7F4A-4E48-9801-E0D8CD50F7D0}">
      <dgm:prSet/>
      <dgm:spPr/>
      <dgm:t>
        <a:bodyPr/>
        <a:lstStyle/>
        <a:p>
          <a:pPr algn="ctr"/>
          <a:endParaRPr lang="en-AU" sz="800" b="1">
            <a:latin typeface="Arial" panose="020B0604020202020204" pitchFamily="34" charset="0"/>
            <a:cs typeface="Arial" panose="020B0604020202020204" pitchFamily="34" charset="0"/>
          </a:endParaRPr>
        </a:p>
      </dgm:t>
    </dgm:pt>
    <dgm:pt modelId="{0ABDE1B2-0B74-4D8F-8762-41843C873D5E}">
      <dgm:prSet phldrT="[Text]" custT="1"/>
      <dgm:spPr/>
      <dgm:t>
        <a:bodyPr/>
        <a:lstStyle/>
        <a:p>
          <a:pPr algn="ctr"/>
          <a:r>
            <a:rPr lang="en-AU" sz="800" b="1">
              <a:latin typeface="Arial" panose="020B0604020202020204" pitchFamily="34" charset="0"/>
              <a:cs typeface="Arial" panose="020B0604020202020204" pitchFamily="34" charset="0"/>
            </a:rPr>
            <a:t>2 Internal Staff Surveys</a:t>
          </a:r>
        </a:p>
        <a:p>
          <a:pPr algn="ctr"/>
          <a:r>
            <a:rPr lang="en-AU" sz="800" b="1">
              <a:latin typeface="Arial" panose="020B0604020202020204" pitchFamily="34" charset="0"/>
              <a:cs typeface="Arial" panose="020B0604020202020204" pitchFamily="34" charset="0"/>
            </a:rPr>
            <a:t>(All DHS staff</a:t>
          </a:r>
        </a:p>
        <a:p>
          <a:pPr algn="ctr"/>
          <a:r>
            <a:rPr lang="en-AU" sz="800" b="1">
              <a:latin typeface="Arial" panose="020B0604020202020204" pitchFamily="34" charset="0"/>
              <a:cs typeface="Arial" panose="020B0604020202020204" pitchFamily="34" charset="0"/>
            </a:rPr>
            <a:t>and Aboriginal staff</a:t>
          </a:r>
        </a:p>
      </dgm:t>
    </dgm:pt>
    <dgm:pt modelId="{9F4307D5-B70B-44AC-89A0-E665DDE7876B}" type="parTrans" cxnId="{2BCD155B-532C-4936-9BA2-7CB1A6C0B12D}">
      <dgm:prSet/>
      <dgm:spPr/>
      <dgm:t>
        <a:bodyPr/>
        <a:lstStyle/>
        <a:p>
          <a:pPr algn="ctr"/>
          <a:endParaRPr lang="en-AU" sz="800" b="1">
            <a:latin typeface="Arial" panose="020B0604020202020204" pitchFamily="34" charset="0"/>
            <a:cs typeface="Arial" panose="020B0604020202020204" pitchFamily="34" charset="0"/>
          </a:endParaRPr>
        </a:p>
      </dgm:t>
    </dgm:pt>
    <dgm:pt modelId="{D59B9F6E-B791-4C89-B62A-5E8EEAA8914F}" type="sibTrans" cxnId="{2BCD155B-532C-4936-9BA2-7CB1A6C0B12D}">
      <dgm:prSet/>
      <dgm:spPr/>
      <dgm:t>
        <a:bodyPr/>
        <a:lstStyle/>
        <a:p>
          <a:pPr algn="ctr"/>
          <a:endParaRPr lang="en-AU" sz="800" b="1">
            <a:latin typeface="Arial" panose="020B0604020202020204" pitchFamily="34" charset="0"/>
            <a:cs typeface="Arial" panose="020B0604020202020204" pitchFamily="34" charset="0"/>
          </a:endParaRPr>
        </a:p>
      </dgm:t>
    </dgm:pt>
    <dgm:pt modelId="{A5093B1C-0B4C-48EA-9D92-9AF33A74F208}">
      <dgm:prSet phldrT="[Text]" custT="1"/>
      <dgm:spPr/>
      <dgm:t>
        <a:bodyPr/>
        <a:lstStyle/>
        <a:p>
          <a:pPr algn="ctr"/>
          <a:r>
            <a:rPr lang="en-AU" sz="800" b="1">
              <a:latin typeface="Arial" panose="020B0604020202020204" pitchFamily="34" charset="0"/>
              <a:cs typeface="Arial" panose="020B0604020202020204" pitchFamily="34" charset="0"/>
            </a:rPr>
            <a:t>External Stakeholder Survey</a:t>
          </a:r>
        </a:p>
      </dgm:t>
    </dgm:pt>
    <dgm:pt modelId="{8CA44774-D2A8-4A20-9547-2CE81B13DDB7}" type="parTrans" cxnId="{2D8F5C18-0B28-4FA0-8038-23C4FF118CEF}">
      <dgm:prSet/>
      <dgm:spPr/>
      <dgm:t>
        <a:bodyPr/>
        <a:lstStyle/>
        <a:p>
          <a:pPr algn="ctr"/>
          <a:endParaRPr lang="en-AU" sz="800" b="1">
            <a:latin typeface="Arial" panose="020B0604020202020204" pitchFamily="34" charset="0"/>
            <a:cs typeface="Arial" panose="020B0604020202020204" pitchFamily="34" charset="0"/>
          </a:endParaRPr>
        </a:p>
      </dgm:t>
    </dgm:pt>
    <dgm:pt modelId="{688D8192-7D11-4C39-BB8F-14E984F2CE90}" type="sibTrans" cxnId="{2D8F5C18-0B28-4FA0-8038-23C4FF118CEF}">
      <dgm:prSet/>
      <dgm:spPr/>
      <dgm:t>
        <a:bodyPr/>
        <a:lstStyle/>
        <a:p>
          <a:pPr algn="ctr"/>
          <a:endParaRPr lang="en-AU" sz="800" b="1">
            <a:latin typeface="Arial" panose="020B0604020202020204" pitchFamily="34" charset="0"/>
            <a:cs typeface="Arial" panose="020B0604020202020204" pitchFamily="34" charset="0"/>
          </a:endParaRPr>
        </a:p>
      </dgm:t>
    </dgm:pt>
    <dgm:pt modelId="{DF6CD873-2500-4DA4-B651-8323541B293E}">
      <dgm:prSet phldrT="[Text]" custT="1"/>
      <dgm:spPr/>
      <dgm:t>
        <a:bodyPr/>
        <a:lstStyle/>
        <a:p>
          <a:pPr algn="ctr"/>
          <a:r>
            <a:rPr lang="en-AU" sz="800" b="1">
              <a:latin typeface="Arial" panose="020B0604020202020204" pitchFamily="34" charset="0"/>
              <a:cs typeface="Arial" panose="020B0604020202020204" pitchFamily="34" charset="0"/>
            </a:rPr>
            <a:t>Interviews with DHS Champions</a:t>
          </a:r>
        </a:p>
      </dgm:t>
    </dgm:pt>
    <dgm:pt modelId="{3090FAA4-693C-4813-8C53-5FA4782E65AB}" type="parTrans" cxnId="{65A09A55-15D6-43F2-9171-458209FE80B7}">
      <dgm:prSet/>
      <dgm:spPr/>
      <dgm:t>
        <a:bodyPr/>
        <a:lstStyle/>
        <a:p>
          <a:pPr algn="ctr"/>
          <a:endParaRPr lang="en-AU" sz="800" b="1">
            <a:latin typeface="Arial" panose="020B0604020202020204" pitchFamily="34" charset="0"/>
            <a:cs typeface="Arial" panose="020B0604020202020204" pitchFamily="34" charset="0"/>
          </a:endParaRPr>
        </a:p>
      </dgm:t>
    </dgm:pt>
    <dgm:pt modelId="{0E0EE348-4CB6-474F-B8A5-C3D7CFB7DDB3}" type="sibTrans" cxnId="{65A09A55-15D6-43F2-9171-458209FE80B7}">
      <dgm:prSet/>
      <dgm:spPr/>
      <dgm:t>
        <a:bodyPr/>
        <a:lstStyle/>
        <a:p>
          <a:pPr algn="ctr"/>
          <a:endParaRPr lang="en-AU" sz="800" b="1">
            <a:latin typeface="Arial" panose="020B0604020202020204" pitchFamily="34" charset="0"/>
            <a:cs typeface="Arial" panose="020B0604020202020204" pitchFamily="34" charset="0"/>
          </a:endParaRPr>
        </a:p>
      </dgm:t>
    </dgm:pt>
    <dgm:pt modelId="{3DFE493C-43D5-4185-A3A4-C077623B383A}">
      <dgm:prSet phldrT="[Text]" custT="1"/>
      <dgm:spPr/>
      <dgm:t>
        <a:bodyPr/>
        <a:lstStyle/>
        <a:p>
          <a:pPr algn="ctr"/>
          <a:r>
            <a:rPr lang="en-AU" sz="800" b="1">
              <a:latin typeface="Arial" panose="020B0604020202020204" pitchFamily="34" charset="0"/>
              <a:cs typeface="Arial" panose="020B0604020202020204" pitchFamily="34" charset="0"/>
            </a:rPr>
            <a:t>Interviews with DHS Key Leaders</a:t>
          </a:r>
        </a:p>
      </dgm:t>
    </dgm:pt>
    <dgm:pt modelId="{CB3C2875-3088-4A75-810F-7DE1785C64DC}" type="parTrans" cxnId="{B4E5BFB0-7F53-457F-966B-D900AFF4FB96}">
      <dgm:prSet/>
      <dgm:spPr/>
      <dgm:t>
        <a:bodyPr/>
        <a:lstStyle/>
        <a:p>
          <a:pPr algn="ctr"/>
          <a:endParaRPr lang="en-AU" sz="800" b="1">
            <a:latin typeface="Arial" panose="020B0604020202020204" pitchFamily="34" charset="0"/>
            <a:cs typeface="Arial" panose="020B0604020202020204" pitchFamily="34" charset="0"/>
          </a:endParaRPr>
        </a:p>
      </dgm:t>
    </dgm:pt>
    <dgm:pt modelId="{A679A52E-81ED-477C-A2C1-AEE52329616F}" type="sibTrans" cxnId="{B4E5BFB0-7F53-457F-966B-D900AFF4FB96}">
      <dgm:prSet/>
      <dgm:spPr/>
      <dgm:t>
        <a:bodyPr/>
        <a:lstStyle/>
        <a:p>
          <a:pPr algn="ctr"/>
          <a:endParaRPr lang="en-AU" sz="800" b="1">
            <a:latin typeface="Arial" panose="020B0604020202020204" pitchFamily="34" charset="0"/>
            <a:cs typeface="Arial" panose="020B0604020202020204" pitchFamily="34" charset="0"/>
          </a:endParaRPr>
        </a:p>
      </dgm:t>
    </dgm:pt>
    <dgm:pt modelId="{93B70DC8-93C4-4A8B-9F8E-4617C57D100A}">
      <dgm:prSet custT="1"/>
      <dgm:spPr/>
      <dgm:t>
        <a:bodyPr/>
        <a:lstStyle/>
        <a:p>
          <a:pPr algn="ctr"/>
          <a:r>
            <a:rPr lang="en-AU" sz="800" b="1">
              <a:latin typeface="Arial" panose="020B0604020202020204" pitchFamily="34" charset="0"/>
              <a:cs typeface="Arial" panose="020B0604020202020204" pitchFamily="34" charset="0"/>
            </a:rPr>
            <a:t>Interviews wtih DHS Aboriginal staff</a:t>
          </a:r>
        </a:p>
      </dgm:t>
    </dgm:pt>
    <dgm:pt modelId="{7744759D-F9D1-427D-BE1D-574C994989E5}" type="parTrans" cxnId="{29FF8DBC-A742-431D-92FB-3129DC0AE46A}">
      <dgm:prSet/>
      <dgm:spPr/>
      <dgm:t>
        <a:bodyPr/>
        <a:lstStyle/>
        <a:p>
          <a:pPr algn="ctr"/>
          <a:endParaRPr lang="en-AU" sz="800" b="1">
            <a:latin typeface="Arial" panose="020B0604020202020204" pitchFamily="34" charset="0"/>
            <a:cs typeface="Arial" panose="020B0604020202020204" pitchFamily="34" charset="0"/>
          </a:endParaRPr>
        </a:p>
      </dgm:t>
    </dgm:pt>
    <dgm:pt modelId="{FE4D7E8B-42E5-4D80-B373-E1A678F2F373}" type="sibTrans" cxnId="{29FF8DBC-A742-431D-92FB-3129DC0AE46A}">
      <dgm:prSet/>
      <dgm:spPr/>
      <dgm:t>
        <a:bodyPr/>
        <a:lstStyle/>
        <a:p>
          <a:pPr algn="ctr"/>
          <a:endParaRPr lang="en-AU" sz="800" b="1">
            <a:latin typeface="Arial" panose="020B0604020202020204" pitchFamily="34" charset="0"/>
            <a:cs typeface="Arial" panose="020B0604020202020204" pitchFamily="34" charset="0"/>
          </a:endParaRPr>
        </a:p>
      </dgm:t>
    </dgm:pt>
    <dgm:pt modelId="{C2F4C74A-8BD7-4A4D-9C4E-BC402330F74E}">
      <dgm:prSet custT="1"/>
      <dgm:spPr/>
      <dgm:t>
        <a:bodyPr/>
        <a:lstStyle/>
        <a:p>
          <a:pPr algn="ctr"/>
          <a:r>
            <a:rPr lang="en-AU" sz="800" b="1">
              <a:latin typeface="Arial" panose="020B0604020202020204" pitchFamily="34" charset="0"/>
              <a:cs typeface="Arial" panose="020B0604020202020204" pitchFamily="34" charset="0"/>
            </a:rPr>
            <a:t>Internal staff workshops</a:t>
          </a:r>
        </a:p>
      </dgm:t>
    </dgm:pt>
    <dgm:pt modelId="{0C89696F-A8BB-4735-98C4-6B7A16AD1EF4}" type="parTrans" cxnId="{FB805FE6-5C29-473A-B2AC-651208203741}">
      <dgm:prSet/>
      <dgm:spPr/>
      <dgm:t>
        <a:bodyPr/>
        <a:lstStyle/>
        <a:p>
          <a:pPr algn="ctr"/>
          <a:endParaRPr lang="en-AU" sz="800" b="1">
            <a:latin typeface="Arial" panose="020B0604020202020204" pitchFamily="34" charset="0"/>
            <a:cs typeface="Arial" panose="020B0604020202020204" pitchFamily="34" charset="0"/>
          </a:endParaRPr>
        </a:p>
      </dgm:t>
    </dgm:pt>
    <dgm:pt modelId="{FFCAA27B-7468-4A94-9D1F-E523140C3002}" type="sibTrans" cxnId="{FB805FE6-5C29-473A-B2AC-651208203741}">
      <dgm:prSet/>
      <dgm:spPr/>
      <dgm:t>
        <a:bodyPr/>
        <a:lstStyle/>
        <a:p>
          <a:pPr algn="ctr"/>
          <a:endParaRPr lang="en-AU" sz="800" b="1">
            <a:latin typeface="Arial" panose="020B0604020202020204" pitchFamily="34" charset="0"/>
            <a:cs typeface="Arial" panose="020B0604020202020204" pitchFamily="34" charset="0"/>
          </a:endParaRPr>
        </a:p>
      </dgm:t>
    </dgm:pt>
    <dgm:pt modelId="{343DEE14-7130-4E51-89DD-2AB769DAEF64}">
      <dgm:prSet custT="1"/>
      <dgm:spPr/>
      <dgm:t>
        <a:bodyPr/>
        <a:lstStyle/>
        <a:p>
          <a:pPr algn="ctr"/>
          <a:r>
            <a:rPr lang="en-AU" sz="800" b="1">
              <a:latin typeface="Arial" panose="020B0604020202020204" pitchFamily="34" charset="0"/>
              <a:cs typeface="Arial" panose="020B0604020202020204" pitchFamily="34" charset="0"/>
            </a:rPr>
            <a:t>RAP Working Group Workshops</a:t>
          </a:r>
        </a:p>
      </dgm:t>
    </dgm:pt>
    <dgm:pt modelId="{8AFEB24F-2116-414F-BD51-AD61A542BF2E}" type="parTrans" cxnId="{90A75B3F-03DD-4DBC-9135-F40A441BB0A2}">
      <dgm:prSet/>
      <dgm:spPr/>
      <dgm:t>
        <a:bodyPr/>
        <a:lstStyle/>
        <a:p>
          <a:pPr algn="ctr"/>
          <a:endParaRPr lang="en-AU" sz="800" b="1">
            <a:latin typeface="Arial" panose="020B0604020202020204" pitchFamily="34" charset="0"/>
            <a:cs typeface="Arial" panose="020B0604020202020204" pitchFamily="34" charset="0"/>
          </a:endParaRPr>
        </a:p>
      </dgm:t>
    </dgm:pt>
    <dgm:pt modelId="{AC09699B-454A-4D0A-A121-593CF0E11D3E}" type="sibTrans" cxnId="{90A75B3F-03DD-4DBC-9135-F40A441BB0A2}">
      <dgm:prSet/>
      <dgm:spPr/>
      <dgm:t>
        <a:bodyPr/>
        <a:lstStyle/>
        <a:p>
          <a:pPr algn="ctr"/>
          <a:endParaRPr lang="en-AU" sz="800" b="1">
            <a:latin typeface="Arial" panose="020B0604020202020204" pitchFamily="34" charset="0"/>
            <a:cs typeface="Arial" panose="020B0604020202020204" pitchFamily="34" charset="0"/>
          </a:endParaRPr>
        </a:p>
      </dgm:t>
    </dgm:pt>
    <dgm:pt modelId="{0CA9D1DE-6156-4223-B01D-AE9F2C10E632}">
      <dgm:prSet custT="1"/>
      <dgm:spPr/>
      <dgm:t>
        <a:bodyPr/>
        <a:lstStyle/>
        <a:p>
          <a:pPr algn="ctr"/>
          <a:r>
            <a:rPr lang="en-AU" sz="800" b="1">
              <a:latin typeface="Arial" panose="020B0604020202020204" pitchFamily="34" charset="0"/>
              <a:cs typeface="Arial" panose="020B0604020202020204" pitchFamily="34" charset="0"/>
            </a:rPr>
            <a:t>Consulted on DRAFT Plan</a:t>
          </a:r>
        </a:p>
      </dgm:t>
    </dgm:pt>
    <dgm:pt modelId="{FAA51232-B315-47EE-AF17-870F62415C75}" type="parTrans" cxnId="{201A1035-76EC-4A21-A2BA-98E830FE61D7}">
      <dgm:prSet/>
      <dgm:spPr/>
      <dgm:t>
        <a:bodyPr/>
        <a:lstStyle/>
        <a:p>
          <a:pPr algn="ctr"/>
          <a:endParaRPr lang="en-AU" sz="800" b="1">
            <a:latin typeface="Arial" panose="020B0604020202020204" pitchFamily="34" charset="0"/>
            <a:cs typeface="Arial" panose="020B0604020202020204" pitchFamily="34" charset="0"/>
          </a:endParaRPr>
        </a:p>
      </dgm:t>
    </dgm:pt>
    <dgm:pt modelId="{C1B3F409-E7B3-4445-9A5D-85330BE3F1F4}" type="sibTrans" cxnId="{201A1035-76EC-4A21-A2BA-98E830FE61D7}">
      <dgm:prSet/>
      <dgm:spPr/>
      <dgm:t>
        <a:bodyPr/>
        <a:lstStyle/>
        <a:p>
          <a:pPr algn="ctr"/>
          <a:endParaRPr lang="en-AU" sz="800" b="1">
            <a:latin typeface="Arial" panose="020B0604020202020204" pitchFamily="34" charset="0"/>
            <a:cs typeface="Arial" panose="020B0604020202020204" pitchFamily="34" charset="0"/>
          </a:endParaRPr>
        </a:p>
      </dgm:t>
    </dgm:pt>
    <dgm:pt modelId="{B167FC97-3D6E-4F08-AF7B-456DD2BEA02F}" type="pres">
      <dgm:prSet presAssocID="{96FF33F5-EBB5-4333-B0D6-35EF402FE8B3}" presName="cycle" presStyleCnt="0">
        <dgm:presLayoutVars>
          <dgm:chMax val="1"/>
          <dgm:dir/>
          <dgm:animLvl val="ctr"/>
          <dgm:resizeHandles val="exact"/>
        </dgm:presLayoutVars>
      </dgm:prSet>
      <dgm:spPr/>
    </dgm:pt>
    <dgm:pt modelId="{1DAC4064-F913-44ED-ADCA-94FF6F598AB0}" type="pres">
      <dgm:prSet presAssocID="{C2206B61-9CF3-433D-BAA9-2795A1AED814}" presName="centerShape" presStyleLbl="node0" presStyleIdx="0" presStyleCnt="1" custScaleX="137852" custScaleY="124690"/>
      <dgm:spPr/>
    </dgm:pt>
    <dgm:pt modelId="{7FA9BEFD-8EF5-454F-8232-F25CE4485F9B}" type="pres">
      <dgm:prSet presAssocID="{9F4307D5-B70B-44AC-89A0-E665DDE7876B}" presName="parTrans" presStyleLbl="bgSibTrans2D1" presStyleIdx="0" presStyleCnt="8"/>
      <dgm:spPr/>
    </dgm:pt>
    <dgm:pt modelId="{328BBA57-4B81-454C-A3AE-F0D719A3771E}" type="pres">
      <dgm:prSet presAssocID="{0ABDE1B2-0B74-4D8F-8762-41843C873D5E}" presName="node" presStyleLbl="node1" presStyleIdx="0" presStyleCnt="8">
        <dgm:presLayoutVars>
          <dgm:bulletEnabled val="1"/>
        </dgm:presLayoutVars>
      </dgm:prSet>
      <dgm:spPr/>
    </dgm:pt>
    <dgm:pt modelId="{90A9E1C0-8E93-47F0-BE59-D7C82C2F0F44}" type="pres">
      <dgm:prSet presAssocID="{8CA44774-D2A8-4A20-9547-2CE81B13DDB7}" presName="parTrans" presStyleLbl="bgSibTrans2D1" presStyleIdx="1" presStyleCnt="8"/>
      <dgm:spPr/>
    </dgm:pt>
    <dgm:pt modelId="{72858EA7-5C08-44B3-A71E-9D5AC24B287D}" type="pres">
      <dgm:prSet presAssocID="{A5093B1C-0B4C-48EA-9D92-9AF33A74F208}" presName="node" presStyleLbl="node1" presStyleIdx="1" presStyleCnt="8">
        <dgm:presLayoutVars>
          <dgm:bulletEnabled val="1"/>
        </dgm:presLayoutVars>
      </dgm:prSet>
      <dgm:spPr/>
    </dgm:pt>
    <dgm:pt modelId="{B35DE821-E763-4652-9260-ABBFB6B0F9EE}" type="pres">
      <dgm:prSet presAssocID="{3090FAA4-693C-4813-8C53-5FA4782E65AB}" presName="parTrans" presStyleLbl="bgSibTrans2D1" presStyleIdx="2" presStyleCnt="8"/>
      <dgm:spPr/>
    </dgm:pt>
    <dgm:pt modelId="{427BD094-DE41-4934-8A4F-1FD7F5CFEEB5}" type="pres">
      <dgm:prSet presAssocID="{DF6CD873-2500-4DA4-B651-8323541B293E}" presName="node" presStyleLbl="node1" presStyleIdx="2" presStyleCnt="8">
        <dgm:presLayoutVars>
          <dgm:bulletEnabled val="1"/>
        </dgm:presLayoutVars>
      </dgm:prSet>
      <dgm:spPr/>
    </dgm:pt>
    <dgm:pt modelId="{40E92ECD-98A7-48D4-AC42-E813B5485F15}" type="pres">
      <dgm:prSet presAssocID="{CB3C2875-3088-4A75-810F-7DE1785C64DC}" presName="parTrans" presStyleLbl="bgSibTrans2D1" presStyleIdx="3" presStyleCnt="8"/>
      <dgm:spPr/>
    </dgm:pt>
    <dgm:pt modelId="{05864864-0146-42DF-A7DB-F0D5A446A75E}" type="pres">
      <dgm:prSet presAssocID="{3DFE493C-43D5-4185-A3A4-C077623B383A}" presName="node" presStyleLbl="node1" presStyleIdx="3" presStyleCnt="8">
        <dgm:presLayoutVars>
          <dgm:bulletEnabled val="1"/>
        </dgm:presLayoutVars>
      </dgm:prSet>
      <dgm:spPr/>
    </dgm:pt>
    <dgm:pt modelId="{C13BD7DA-3E2F-41E5-98EC-133810FF8EF6}" type="pres">
      <dgm:prSet presAssocID="{7744759D-F9D1-427D-BE1D-574C994989E5}" presName="parTrans" presStyleLbl="bgSibTrans2D1" presStyleIdx="4" presStyleCnt="8"/>
      <dgm:spPr/>
    </dgm:pt>
    <dgm:pt modelId="{2C6D4D42-D01C-4B80-8392-67E88CD8C2CB}" type="pres">
      <dgm:prSet presAssocID="{93B70DC8-93C4-4A8B-9F8E-4617C57D100A}" presName="node" presStyleLbl="node1" presStyleIdx="4" presStyleCnt="8">
        <dgm:presLayoutVars>
          <dgm:bulletEnabled val="1"/>
        </dgm:presLayoutVars>
      </dgm:prSet>
      <dgm:spPr/>
    </dgm:pt>
    <dgm:pt modelId="{F2A41AB3-14B5-4FA0-9126-D56CD47818DD}" type="pres">
      <dgm:prSet presAssocID="{8AFEB24F-2116-414F-BD51-AD61A542BF2E}" presName="parTrans" presStyleLbl="bgSibTrans2D1" presStyleIdx="5" presStyleCnt="8"/>
      <dgm:spPr/>
    </dgm:pt>
    <dgm:pt modelId="{E242AA7D-BE91-4A7D-A5E2-2341CBD072B4}" type="pres">
      <dgm:prSet presAssocID="{343DEE14-7130-4E51-89DD-2AB769DAEF64}" presName="node" presStyleLbl="node1" presStyleIdx="5" presStyleCnt="8">
        <dgm:presLayoutVars>
          <dgm:bulletEnabled val="1"/>
        </dgm:presLayoutVars>
      </dgm:prSet>
      <dgm:spPr/>
    </dgm:pt>
    <dgm:pt modelId="{3F37E9BF-432E-4D35-8530-6DEEC78A7CBB}" type="pres">
      <dgm:prSet presAssocID="{0C89696F-A8BB-4735-98C4-6B7A16AD1EF4}" presName="parTrans" presStyleLbl="bgSibTrans2D1" presStyleIdx="6" presStyleCnt="8"/>
      <dgm:spPr/>
    </dgm:pt>
    <dgm:pt modelId="{76709B32-2E7D-4A99-A716-08CB194F7D9A}" type="pres">
      <dgm:prSet presAssocID="{C2F4C74A-8BD7-4A4D-9C4E-BC402330F74E}" presName="node" presStyleLbl="node1" presStyleIdx="6" presStyleCnt="8">
        <dgm:presLayoutVars>
          <dgm:bulletEnabled val="1"/>
        </dgm:presLayoutVars>
      </dgm:prSet>
      <dgm:spPr/>
    </dgm:pt>
    <dgm:pt modelId="{EBA0ADA9-D344-43A7-8BD2-8DD9CF9AD3C7}" type="pres">
      <dgm:prSet presAssocID="{FAA51232-B315-47EE-AF17-870F62415C75}" presName="parTrans" presStyleLbl="bgSibTrans2D1" presStyleIdx="7" presStyleCnt="8"/>
      <dgm:spPr/>
    </dgm:pt>
    <dgm:pt modelId="{8B8CF567-F0A0-42A4-88E1-7530CD2E17FD}" type="pres">
      <dgm:prSet presAssocID="{0CA9D1DE-6156-4223-B01D-AE9F2C10E632}" presName="node" presStyleLbl="node1" presStyleIdx="7" presStyleCnt="8">
        <dgm:presLayoutVars>
          <dgm:bulletEnabled val="1"/>
        </dgm:presLayoutVars>
      </dgm:prSet>
      <dgm:spPr/>
    </dgm:pt>
  </dgm:ptLst>
  <dgm:cxnLst>
    <dgm:cxn modelId="{6F594A03-3205-4D26-8E4E-4598D183637A}" type="presOf" srcId="{3DFE493C-43D5-4185-A3A4-C077623B383A}" destId="{05864864-0146-42DF-A7DB-F0D5A446A75E}" srcOrd="0" destOrd="0" presId="urn:microsoft.com/office/officeart/2005/8/layout/radial4"/>
    <dgm:cxn modelId="{FD2B0105-30BA-4B36-A9EF-89A2DE81F827}" type="presOf" srcId="{C2F4C74A-8BD7-4A4D-9C4E-BC402330F74E}" destId="{76709B32-2E7D-4A99-A716-08CB194F7D9A}" srcOrd="0" destOrd="0" presId="urn:microsoft.com/office/officeart/2005/8/layout/radial4"/>
    <dgm:cxn modelId="{2D8F5C18-0B28-4FA0-8038-23C4FF118CEF}" srcId="{C2206B61-9CF3-433D-BAA9-2795A1AED814}" destId="{A5093B1C-0B4C-48EA-9D92-9AF33A74F208}" srcOrd="1" destOrd="0" parTransId="{8CA44774-D2A8-4A20-9547-2CE81B13DDB7}" sibTransId="{688D8192-7D11-4C39-BB8F-14E984F2CE90}"/>
    <dgm:cxn modelId="{AB7A5821-8959-466F-97B9-3A2730FF142C}" type="presOf" srcId="{0C89696F-A8BB-4735-98C4-6B7A16AD1EF4}" destId="{3F37E9BF-432E-4D35-8530-6DEEC78A7CBB}" srcOrd="0" destOrd="0" presId="urn:microsoft.com/office/officeart/2005/8/layout/radial4"/>
    <dgm:cxn modelId="{49209324-C38E-4E21-89D8-95476A45F98B}" type="presOf" srcId="{8CA44774-D2A8-4A20-9547-2CE81B13DDB7}" destId="{90A9E1C0-8E93-47F0-BE59-D7C82C2F0F44}" srcOrd="0" destOrd="0" presId="urn:microsoft.com/office/officeart/2005/8/layout/radial4"/>
    <dgm:cxn modelId="{093EC52D-85E4-4022-A6F8-060BE5BCA361}" type="presOf" srcId="{A5093B1C-0B4C-48EA-9D92-9AF33A74F208}" destId="{72858EA7-5C08-44B3-A71E-9D5AC24B287D}" srcOrd="0" destOrd="0" presId="urn:microsoft.com/office/officeart/2005/8/layout/radial4"/>
    <dgm:cxn modelId="{B043D22D-7F4A-4E48-9801-E0D8CD50F7D0}" srcId="{96FF33F5-EBB5-4333-B0D6-35EF402FE8B3}" destId="{C2206B61-9CF3-433D-BAA9-2795A1AED814}" srcOrd="0" destOrd="0" parTransId="{FAD56FA0-F9A2-4007-A52C-EF0B6008DB20}" sibTransId="{E3B15983-0828-4F7A-9717-2D6FC3D15E7C}"/>
    <dgm:cxn modelId="{201A1035-76EC-4A21-A2BA-98E830FE61D7}" srcId="{C2206B61-9CF3-433D-BAA9-2795A1AED814}" destId="{0CA9D1DE-6156-4223-B01D-AE9F2C10E632}" srcOrd="7" destOrd="0" parTransId="{FAA51232-B315-47EE-AF17-870F62415C75}" sibTransId="{C1B3F409-E7B3-4445-9A5D-85330BE3F1F4}"/>
    <dgm:cxn modelId="{90A75B3F-03DD-4DBC-9135-F40A441BB0A2}" srcId="{C2206B61-9CF3-433D-BAA9-2795A1AED814}" destId="{343DEE14-7130-4E51-89DD-2AB769DAEF64}" srcOrd="5" destOrd="0" parTransId="{8AFEB24F-2116-414F-BD51-AD61A542BF2E}" sibTransId="{AC09699B-454A-4D0A-A121-593CF0E11D3E}"/>
    <dgm:cxn modelId="{2BCD155B-532C-4936-9BA2-7CB1A6C0B12D}" srcId="{C2206B61-9CF3-433D-BAA9-2795A1AED814}" destId="{0ABDE1B2-0B74-4D8F-8762-41843C873D5E}" srcOrd="0" destOrd="0" parTransId="{9F4307D5-B70B-44AC-89A0-E665DDE7876B}" sibTransId="{D59B9F6E-B791-4C89-B62A-5E8EEAA8914F}"/>
    <dgm:cxn modelId="{AC404C5F-0F95-4A40-97B9-0904D2A09D31}" type="presOf" srcId="{CB3C2875-3088-4A75-810F-7DE1785C64DC}" destId="{40E92ECD-98A7-48D4-AC42-E813B5485F15}" srcOrd="0" destOrd="0" presId="urn:microsoft.com/office/officeart/2005/8/layout/radial4"/>
    <dgm:cxn modelId="{8390E760-0BCA-44D9-9049-5A6E6FD5A0B7}" type="presOf" srcId="{DF6CD873-2500-4DA4-B651-8323541B293E}" destId="{427BD094-DE41-4934-8A4F-1FD7F5CFEEB5}" srcOrd="0" destOrd="0" presId="urn:microsoft.com/office/officeart/2005/8/layout/radial4"/>
    <dgm:cxn modelId="{B36DEF61-2B5E-4080-B97B-17B4E63CE52D}" type="presOf" srcId="{343DEE14-7130-4E51-89DD-2AB769DAEF64}" destId="{E242AA7D-BE91-4A7D-A5E2-2341CBD072B4}" srcOrd="0" destOrd="0" presId="urn:microsoft.com/office/officeart/2005/8/layout/radial4"/>
    <dgm:cxn modelId="{65A09A55-15D6-43F2-9171-458209FE80B7}" srcId="{C2206B61-9CF3-433D-BAA9-2795A1AED814}" destId="{DF6CD873-2500-4DA4-B651-8323541B293E}" srcOrd="2" destOrd="0" parTransId="{3090FAA4-693C-4813-8C53-5FA4782E65AB}" sibTransId="{0E0EE348-4CB6-474F-B8A5-C3D7CFB7DDB3}"/>
    <dgm:cxn modelId="{1327158E-7742-4F04-95C7-68839A102B3B}" type="presOf" srcId="{7744759D-F9D1-427D-BE1D-574C994989E5}" destId="{C13BD7DA-3E2F-41E5-98EC-133810FF8EF6}" srcOrd="0" destOrd="0" presId="urn:microsoft.com/office/officeart/2005/8/layout/radial4"/>
    <dgm:cxn modelId="{A5A8BD91-BE9A-4038-B057-23F8A39C4557}" type="presOf" srcId="{C2206B61-9CF3-433D-BAA9-2795A1AED814}" destId="{1DAC4064-F913-44ED-ADCA-94FF6F598AB0}" srcOrd="0" destOrd="0" presId="urn:microsoft.com/office/officeart/2005/8/layout/radial4"/>
    <dgm:cxn modelId="{817F0EAC-B03D-4CA2-BE0F-6FFBA9C6E829}" type="presOf" srcId="{0ABDE1B2-0B74-4D8F-8762-41843C873D5E}" destId="{328BBA57-4B81-454C-A3AE-F0D719A3771E}" srcOrd="0" destOrd="0" presId="urn:microsoft.com/office/officeart/2005/8/layout/radial4"/>
    <dgm:cxn modelId="{B4E5BFB0-7F53-457F-966B-D900AFF4FB96}" srcId="{C2206B61-9CF3-433D-BAA9-2795A1AED814}" destId="{3DFE493C-43D5-4185-A3A4-C077623B383A}" srcOrd="3" destOrd="0" parTransId="{CB3C2875-3088-4A75-810F-7DE1785C64DC}" sibTransId="{A679A52E-81ED-477C-A2C1-AEE52329616F}"/>
    <dgm:cxn modelId="{528FB7B2-E319-42EE-9D78-8A53923E1312}" type="presOf" srcId="{96FF33F5-EBB5-4333-B0D6-35EF402FE8B3}" destId="{B167FC97-3D6E-4F08-AF7B-456DD2BEA02F}" srcOrd="0" destOrd="0" presId="urn:microsoft.com/office/officeart/2005/8/layout/radial4"/>
    <dgm:cxn modelId="{FC6BB6BA-717D-48C0-8161-076802C5D2BF}" type="presOf" srcId="{3090FAA4-693C-4813-8C53-5FA4782E65AB}" destId="{B35DE821-E763-4652-9260-ABBFB6B0F9EE}" srcOrd="0" destOrd="0" presId="urn:microsoft.com/office/officeart/2005/8/layout/radial4"/>
    <dgm:cxn modelId="{29FF8DBC-A742-431D-92FB-3129DC0AE46A}" srcId="{C2206B61-9CF3-433D-BAA9-2795A1AED814}" destId="{93B70DC8-93C4-4A8B-9F8E-4617C57D100A}" srcOrd="4" destOrd="0" parTransId="{7744759D-F9D1-427D-BE1D-574C994989E5}" sibTransId="{FE4D7E8B-42E5-4D80-B373-E1A678F2F373}"/>
    <dgm:cxn modelId="{C5C881C5-4627-433E-A262-67EDA4BCE343}" type="presOf" srcId="{0CA9D1DE-6156-4223-B01D-AE9F2C10E632}" destId="{8B8CF567-F0A0-42A4-88E1-7530CD2E17FD}" srcOrd="0" destOrd="0" presId="urn:microsoft.com/office/officeart/2005/8/layout/radial4"/>
    <dgm:cxn modelId="{A8BCE3CD-AD78-4FE5-93C5-472D74765DC5}" type="presOf" srcId="{9F4307D5-B70B-44AC-89A0-E665DDE7876B}" destId="{7FA9BEFD-8EF5-454F-8232-F25CE4485F9B}" srcOrd="0" destOrd="0" presId="urn:microsoft.com/office/officeart/2005/8/layout/radial4"/>
    <dgm:cxn modelId="{CA7347E0-8F25-4E52-AF44-0A097DEF91DD}" type="presOf" srcId="{93B70DC8-93C4-4A8B-9F8E-4617C57D100A}" destId="{2C6D4D42-D01C-4B80-8392-67E88CD8C2CB}" srcOrd="0" destOrd="0" presId="urn:microsoft.com/office/officeart/2005/8/layout/radial4"/>
    <dgm:cxn modelId="{F6CE4DE2-6A99-4FCF-BA3D-0CA2928F5CF4}" type="presOf" srcId="{FAA51232-B315-47EE-AF17-870F62415C75}" destId="{EBA0ADA9-D344-43A7-8BD2-8DD9CF9AD3C7}" srcOrd="0" destOrd="0" presId="urn:microsoft.com/office/officeart/2005/8/layout/radial4"/>
    <dgm:cxn modelId="{FB805FE6-5C29-473A-B2AC-651208203741}" srcId="{C2206B61-9CF3-433D-BAA9-2795A1AED814}" destId="{C2F4C74A-8BD7-4A4D-9C4E-BC402330F74E}" srcOrd="6" destOrd="0" parTransId="{0C89696F-A8BB-4735-98C4-6B7A16AD1EF4}" sibTransId="{FFCAA27B-7468-4A94-9D1F-E523140C3002}"/>
    <dgm:cxn modelId="{CFC521F8-8973-491F-BB64-659548FAF15B}" type="presOf" srcId="{8AFEB24F-2116-414F-BD51-AD61A542BF2E}" destId="{F2A41AB3-14B5-4FA0-9126-D56CD47818DD}" srcOrd="0" destOrd="0" presId="urn:microsoft.com/office/officeart/2005/8/layout/radial4"/>
    <dgm:cxn modelId="{6C4C1A34-76BE-4627-9F0B-C7ED9642E60A}" type="presParOf" srcId="{B167FC97-3D6E-4F08-AF7B-456DD2BEA02F}" destId="{1DAC4064-F913-44ED-ADCA-94FF6F598AB0}" srcOrd="0" destOrd="0" presId="urn:microsoft.com/office/officeart/2005/8/layout/radial4"/>
    <dgm:cxn modelId="{861E605C-CBD5-4F42-B995-249B83A524B3}" type="presParOf" srcId="{B167FC97-3D6E-4F08-AF7B-456DD2BEA02F}" destId="{7FA9BEFD-8EF5-454F-8232-F25CE4485F9B}" srcOrd="1" destOrd="0" presId="urn:microsoft.com/office/officeart/2005/8/layout/radial4"/>
    <dgm:cxn modelId="{4D54D623-BCBD-48BB-9993-57B925638AC8}" type="presParOf" srcId="{B167FC97-3D6E-4F08-AF7B-456DD2BEA02F}" destId="{328BBA57-4B81-454C-A3AE-F0D719A3771E}" srcOrd="2" destOrd="0" presId="urn:microsoft.com/office/officeart/2005/8/layout/radial4"/>
    <dgm:cxn modelId="{EDB1F539-FFDD-455C-BDDB-C659B34E27DB}" type="presParOf" srcId="{B167FC97-3D6E-4F08-AF7B-456DD2BEA02F}" destId="{90A9E1C0-8E93-47F0-BE59-D7C82C2F0F44}" srcOrd="3" destOrd="0" presId="urn:microsoft.com/office/officeart/2005/8/layout/radial4"/>
    <dgm:cxn modelId="{3F50A3A7-4498-4F81-81B3-C07EB78E8400}" type="presParOf" srcId="{B167FC97-3D6E-4F08-AF7B-456DD2BEA02F}" destId="{72858EA7-5C08-44B3-A71E-9D5AC24B287D}" srcOrd="4" destOrd="0" presId="urn:microsoft.com/office/officeart/2005/8/layout/radial4"/>
    <dgm:cxn modelId="{BDEDD7CD-9CFB-415F-9F7A-EE5171B1565E}" type="presParOf" srcId="{B167FC97-3D6E-4F08-AF7B-456DD2BEA02F}" destId="{B35DE821-E763-4652-9260-ABBFB6B0F9EE}" srcOrd="5" destOrd="0" presId="urn:microsoft.com/office/officeart/2005/8/layout/radial4"/>
    <dgm:cxn modelId="{1CC1220D-8B5E-46B7-8611-C0A38D9C34C0}" type="presParOf" srcId="{B167FC97-3D6E-4F08-AF7B-456DD2BEA02F}" destId="{427BD094-DE41-4934-8A4F-1FD7F5CFEEB5}" srcOrd="6" destOrd="0" presId="urn:microsoft.com/office/officeart/2005/8/layout/radial4"/>
    <dgm:cxn modelId="{F20977CC-C69E-4ED1-9D8D-F5F56A55C54A}" type="presParOf" srcId="{B167FC97-3D6E-4F08-AF7B-456DD2BEA02F}" destId="{40E92ECD-98A7-48D4-AC42-E813B5485F15}" srcOrd="7" destOrd="0" presId="urn:microsoft.com/office/officeart/2005/8/layout/radial4"/>
    <dgm:cxn modelId="{FCF83714-6E8D-4818-BEE1-543112273385}" type="presParOf" srcId="{B167FC97-3D6E-4F08-AF7B-456DD2BEA02F}" destId="{05864864-0146-42DF-A7DB-F0D5A446A75E}" srcOrd="8" destOrd="0" presId="urn:microsoft.com/office/officeart/2005/8/layout/radial4"/>
    <dgm:cxn modelId="{7357F78C-F32F-4AA1-B525-3BE446B22CC5}" type="presParOf" srcId="{B167FC97-3D6E-4F08-AF7B-456DD2BEA02F}" destId="{C13BD7DA-3E2F-41E5-98EC-133810FF8EF6}" srcOrd="9" destOrd="0" presId="urn:microsoft.com/office/officeart/2005/8/layout/radial4"/>
    <dgm:cxn modelId="{67758B3E-D76B-42FC-AAD0-B9E8689FDAB4}" type="presParOf" srcId="{B167FC97-3D6E-4F08-AF7B-456DD2BEA02F}" destId="{2C6D4D42-D01C-4B80-8392-67E88CD8C2CB}" srcOrd="10" destOrd="0" presId="urn:microsoft.com/office/officeart/2005/8/layout/radial4"/>
    <dgm:cxn modelId="{750D768A-FBA7-4DD9-953B-7BF49501E307}" type="presParOf" srcId="{B167FC97-3D6E-4F08-AF7B-456DD2BEA02F}" destId="{F2A41AB3-14B5-4FA0-9126-D56CD47818DD}" srcOrd="11" destOrd="0" presId="urn:microsoft.com/office/officeart/2005/8/layout/radial4"/>
    <dgm:cxn modelId="{32B7CE1A-106A-411C-9723-2F69C403D0F4}" type="presParOf" srcId="{B167FC97-3D6E-4F08-AF7B-456DD2BEA02F}" destId="{E242AA7D-BE91-4A7D-A5E2-2341CBD072B4}" srcOrd="12" destOrd="0" presId="urn:microsoft.com/office/officeart/2005/8/layout/radial4"/>
    <dgm:cxn modelId="{E5B844C5-E4F4-4CB3-BC6E-DDB3DA3C1169}" type="presParOf" srcId="{B167FC97-3D6E-4F08-AF7B-456DD2BEA02F}" destId="{3F37E9BF-432E-4D35-8530-6DEEC78A7CBB}" srcOrd="13" destOrd="0" presId="urn:microsoft.com/office/officeart/2005/8/layout/radial4"/>
    <dgm:cxn modelId="{1E90FDE8-EBF1-4DA8-9321-E636B2AB9187}" type="presParOf" srcId="{B167FC97-3D6E-4F08-AF7B-456DD2BEA02F}" destId="{76709B32-2E7D-4A99-A716-08CB194F7D9A}" srcOrd="14" destOrd="0" presId="urn:microsoft.com/office/officeart/2005/8/layout/radial4"/>
    <dgm:cxn modelId="{9201C6EE-28F4-43FE-AB1C-1961CE117F3A}" type="presParOf" srcId="{B167FC97-3D6E-4F08-AF7B-456DD2BEA02F}" destId="{EBA0ADA9-D344-43A7-8BD2-8DD9CF9AD3C7}" srcOrd="15" destOrd="0" presId="urn:microsoft.com/office/officeart/2005/8/layout/radial4"/>
    <dgm:cxn modelId="{49C5F251-F9E4-4CCB-AE59-7A34238D7CF5}" type="presParOf" srcId="{B167FC97-3D6E-4F08-AF7B-456DD2BEA02F}" destId="{8B8CF567-F0A0-42A4-88E1-7530CD2E17FD}" srcOrd="16" destOrd="0" presId="urn:microsoft.com/office/officeart/2005/8/layout/radial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AC4064-F913-44ED-ADCA-94FF6F598AB0}">
      <dsp:nvSpPr>
        <dsp:cNvPr id="0" name=""/>
        <dsp:cNvSpPr/>
      </dsp:nvSpPr>
      <dsp:spPr>
        <a:xfrm>
          <a:off x="2340070" y="1850007"/>
          <a:ext cx="1753995" cy="158652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b="1" kern="1200">
              <a:latin typeface="Arial" panose="020B0604020202020204" pitchFamily="34" charset="0"/>
              <a:cs typeface="Arial" panose="020B0604020202020204" pitchFamily="34" charset="0"/>
            </a:rPr>
            <a:t>Innovate RAP Development</a:t>
          </a:r>
        </a:p>
      </dsp:txBody>
      <dsp:txXfrm>
        <a:off x="2596937" y="2082348"/>
        <a:ext cx="1240261" cy="1121843"/>
      </dsp:txXfrm>
    </dsp:sp>
    <dsp:sp modelId="{7FA9BEFD-8EF5-454F-8232-F25CE4485F9B}">
      <dsp:nvSpPr>
        <dsp:cNvPr id="0" name=""/>
        <dsp:cNvSpPr/>
      </dsp:nvSpPr>
      <dsp:spPr>
        <a:xfrm rot="10800000">
          <a:off x="790898" y="2461956"/>
          <a:ext cx="1463967"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8BBA57-4B81-454C-A3AE-F0D719A3771E}">
      <dsp:nvSpPr>
        <dsp:cNvPr id="0" name=""/>
        <dsp:cNvSpPr/>
      </dsp:nvSpPr>
      <dsp:spPr>
        <a:xfrm>
          <a:off x="345567" y="2287005"/>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2 Internal Staff Surveys</a:t>
          </a:r>
        </a:p>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(All DHS staff</a:t>
          </a:r>
        </a:p>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and Aboriginal staff</a:t>
          </a:r>
        </a:p>
      </dsp:txBody>
      <dsp:txXfrm>
        <a:off x="366436" y="2307874"/>
        <a:ext cx="848925" cy="670792"/>
      </dsp:txXfrm>
    </dsp:sp>
    <dsp:sp modelId="{90A9E1C0-8E93-47F0-BE59-D7C82C2F0F44}">
      <dsp:nvSpPr>
        <dsp:cNvPr id="0" name=""/>
        <dsp:cNvSpPr/>
      </dsp:nvSpPr>
      <dsp:spPr>
        <a:xfrm rot="12342857">
          <a:off x="957843" y="1730524"/>
          <a:ext cx="1480779"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858EA7-5C08-44B3-A71E-9D5AC24B287D}">
      <dsp:nvSpPr>
        <dsp:cNvPr id="0" name=""/>
        <dsp:cNvSpPr/>
      </dsp:nvSpPr>
      <dsp:spPr>
        <a:xfrm>
          <a:off x="585833" y="1234329"/>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External Stakeholder Survey</a:t>
          </a:r>
        </a:p>
      </dsp:txBody>
      <dsp:txXfrm>
        <a:off x="606702" y="1255198"/>
        <a:ext cx="848925" cy="670792"/>
      </dsp:txXfrm>
    </dsp:sp>
    <dsp:sp modelId="{B35DE821-E763-4652-9260-ABBFB6B0F9EE}">
      <dsp:nvSpPr>
        <dsp:cNvPr id="0" name=""/>
        <dsp:cNvSpPr/>
      </dsp:nvSpPr>
      <dsp:spPr>
        <a:xfrm rot="13885714">
          <a:off x="1419149" y="1157381"/>
          <a:ext cx="1515108"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7BD094-DE41-4934-8A4F-1FD7F5CFEEB5}">
      <dsp:nvSpPr>
        <dsp:cNvPr id="0" name=""/>
        <dsp:cNvSpPr/>
      </dsp:nvSpPr>
      <dsp:spPr>
        <a:xfrm>
          <a:off x="1259044" y="390149"/>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Interviews with DHS Champions</a:t>
          </a:r>
        </a:p>
      </dsp:txBody>
      <dsp:txXfrm>
        <a:off x="1279913" y="411018"/>
        <a:ext cx="848925" cy="670792"/>
      </dsp:txXfrm>
    </dsp:sp>
    <dsp:sp modelId="{40E92ECD-98A7-48D4-AC42-E813B5485F15}">
      <dsp:nvSpPr>
        <dsp:cNvPr id="0" name=""/>
        <dsp:cNvSpPr/>
      </dsp:nvSpPr>
      <dsp:spPr>
        <a:xfrm rot="15428571">
          <a:off x="2078652" y="847164"/>
          <a:ext cx="1539699"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864864-0146-42DF-A7DB-F0D5A446A75E}">
      <dsp:nvSpPr>
        <dsp:cNvPr id="0" name=""/>
        <dsp:cNvSpPr/>
      </dsp:nvSpPr>
      <dsp:spPr>
        <a:xfrm>
          <a:off x="2231863" y="-78335"/>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Interviews with DHS Key Leaders</a:t>
          </a:r>
        </a:p>
      </dsp:txBody>
      <dsp:txXfrm>
        <a:off x="2252732" y="-57466"/>
        <a:ext cx="848925" cy="670792"/>
      </dsp:txXfrm>
    </dsp:sp>
    <dsp:sp modelId="{C13BD7DA-3E2F-41E5-98EC-133810FF8EF6}">
      <dsp:nvSpPr>
        <dsp:cNvPr id="0" name=""/>
        <dsp:cNvSpPr/>
      </dsp:nvSpPr>
      <dsp:spPr>
        <a:xfrm rot="16971429">
          <a:off x="2815784" y="847164"/>
          <a:ext cx="1539699"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6D4D42-D01C-4B80-8392-67E88CD8C2CB}">
      <dsp:nvSpPr>
        <dsp:cNvPr id="0" name=""/>
        <dsp:cNvSpPr/>
      </dsp:nvSpPr>
      <dsp:spPr>
        <a:xfrm>
          <a:off x="3311610" y="-78335"/>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Interviews wtih DHS Aboriginal staff</a:t>
          </a:r>
        </a:p>
      </dsp:txBody>
      <dsp:txXfrm>
        <a:off x="3332479" y="-57466"/>
        <a:ext cx="848925" cy="670792"/>
      </dsp:txXfrm>
    </dsp:sp>
    <dsp:sp modelId="{F2A41AB3-14B5-4FA0-9126-D56CD47818DD}">
      <dsp:nvSpPr>
        <dsp:cNvPr id="0" name=""/>
        <dsp:cNvSpPr/>
      </dsp:nvSpPr>
      <dsp:spPr>
        <a:xfrm rot="18514286">
          <a:off x="3499878" y="1157381"/>
          <a:ext cx="1515108"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42AA7D-BE91-4A7D-A5E2-2341CBD072B4}">
      <dsp:nvSpPr>
        <dsp:cNvPr id="0" name=""/>
        <dsp:cNvSpPr/>
      </dsp:nvSpPr>
      <dsp:spPr>
        <a:xfrm>
          <a:off x="4284429" y="390149"/>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RAP Working Group Workshops</a:t>
          </a:r>
        </a:p>
      </dsp:txBody>
      <dsp:txXfrm>
        <a:off x="4305298" y="411018"/>
        <a:ext cx="848925" cy="670792"/>
      </dsp:txXfrm>
    </dsp:sp>
    <dsp:sp modelId="{3F37E9BF-432E-4D35-8530-6DEEC78A7CBB}">
      <dsp:nvSpPr>
        <dsp:cNvPr id="0" name=""/>
        <dsp:cNvSpPr/>
      </dsp:nvSpPr>
      <dsp:spPr>
        <a:xfrm rot="20057143">
          <a:off x="3995513" y="1730524"/>
          <a:ext cx="1480779"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709B32-2E7D-4A99-A716-08CB194F7D9A}">
      <dsp:nvSpPr>
        <dsp:cNvPr id="0" name=""/>
        <dsp:cNvSpPr/>
      </dsp:nvSpPr>
      <dsp:spPr>
        <a:xfrm>
          <a:off x="4957640" y="1234329"/>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Internal staff workshops</a:t>
          </a:r>
        </a:p>
      </dsp:txBody>
      <dsp:txXfrm>
        <a:off x="4978509" y="1255198"/>
        <a:ext cx="848925" cy="670792"/>
      </dsp:txXfrm>
    </dsp:sp>
    <dsp:sp modelId="{EBA0ADA9-D344-43A7-8BD2-8DD9CF9AD3C7}">
      <dsp:nvSpPr>
        <dsp:cNvPr id="0" name=""/>
        <dsp:cNvSpPr/>
      </dsp:nvSpPr>
      <dsp:spPr>
        <a:xfrm>
          <a:off x="4179270" y="2461956"/>
          <a:ext cx="1463967"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8CF567-F0A0-42A4-88E1-7530CD2E17FD}">
      <dsp:nvSpPr>
        <dsp:cNvPr id="0" name=""/>
        <dsp:cNvSpPr/>
      </dsp:nvSpPr>
      <dsp:spPr>
        <a:xfrm>
          <a:off x="5197906" y="2287005"/>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Consulted on DRAFT Plan</a:t>
          </a:r>
        </a:p>
      </dsp:txBody>
      <dsp:txXfrm>
        <a:off x="5218775" y="2307874"/>
        <a:ext cx="848925" cy="6707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F7B83448C058478A9D74DE6ECD0117" ma:contentTypeVersion="13" ma:contentTypeDescription="Create a new document." ma:contentTypeScope="" ma:versionID="37ce58e041731fb3c848d0be2dd30f01">
  <xsd:schema xmlns:xsd="http://www.w3.org/2001/XMLSchema" xmlns:xs="http://www.w3.org/2001/XMLSchema" xmlns:p="http://schemas.microsoft.com/office/2006/metadata/properties" xmlns:ns2="46151e25-19ba-44bd-b1ee-7a76844e3bee" xmlns:ns3="cd740667-8cf8-4ab7-9955-d61bdd8a76ba" targetNamespace="http://schemas.microsoft.com/office/2006/metadata/properties" ma:root="true" ma:fieldsID="7d62038548353e8362b0ccd4c57836fa" ns2:_="" ns3:_="">
    <xsd:import namespace="46151e25-19ba-44bd-b1ee-7a76844e3bee"/>
    <xsd:import namespace="cd740667-8cf8-4ab7-9955-d61bdd8a7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51e25-19ba-44bd-b1ee-7a76844e3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740667-8cf8-4ab7-9955-d61bdd8a76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898F6-D322-4A55-9F38-CCD1BAAB06FF}">
  <ds:schemaRefs>
    <ds:schemaRef ds:uri="http://schemas.microsoft.com/sharepoint/v3/contenttype/forms"/>
  </ds:schemaRefs>
</ds:datastoreItem>
</file>

<file path=customXml/itemProps2.xml><?xml version="1.0" encoding="utf-8"?>
<ds:datastoreItem xmlns:ds="http://schemas.openxmlformats.org/officeDocument/2006/customXml" ds:itemID="{A9C50088-9431-449E-9B55-1B1484D358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C7CC3A-4FC1-4263-AF21-5B5C16BE8B99}">
  <ds:schemaRefs>
    <ds:schemaRef ds:uri="http://schemas.openxmlformats.org/officeDocument/2006/bibliography"/>
  </ds:schemaRefs>
</ds:datastoreItem>
</file>

<file path=customXml/itemProps4.xml><?xml version="1.0" encoding="utf-8"?>
<ds:datastoreItem xmlns:ds="http://schemas.openxmlformats.org/officeDocument/2006/customXml" ds:itemID="{66F29676-CB55-457B-A331-45BB839F7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51e25-19ba-44bd-b1ee-7a76844e3bee"/>
    <ds:schemaRef ds:uri="cd740667-8cf8-4ab7-9955-d61bdd8a7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8847</TotalTime>
  <Pages>34</Pages>
  <Words>8065</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Innovate Reconciliation Action Plan - DHS - 2022 to 2024</dc:title>
  <dc:subject/>
  <dc:creator>Turtur, Reece (DHS);Rachel.McCall@sa.gov.au</dc:creator>
  <cp:keywords>First Nations, Aboriginal People, Torres Strait Islander</cp:keywords>
  <dc:description/>
  <cp:lastModifiedBy>Edwards, Stephanie (DHS)</cp:lastModifiedBy>
  <cp:revision>207</cp:revision>
  <cp:lastPrinted>2021-10-11T03:11:00Z</cp:lastPrinted>
  <dcterms:created xsi:type="dcterms:W3CDTF">2022-03-22T05:20:00Z</dcterms:created>
  <dcterms:modified xsi:type="dcterms:W3CDTF">2022-04-05T02:38:00Z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0x01010093F7B83448C058478A9D74DE6ECD0117</vt:lpwstr>
  </property>
</Properties>
</file>