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3.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DDADA" w14:textId="5CDF6644" w:rsidR="00564F20" w:rsidRPr="00917B8D" w:rsidRDefault="00564F20" w:rsidP="00E06CE2">
      <w:pPr>
        <w:pStyle w:val="Title"/>
        <w:ind w:right="-35"/>
        <w:rPr>
          <w:rFonts w:ascii="Arial" w:hAnsi="Arial" w:cs="Arial"/>
          <w:color w:val="EE6D49"/>
        </w:rPr>
      </w:pPr>
      <w:r w:rsidRPr="00917B8D">
        <w:rPr>
          <w:rFonts w:ascii="Arial" w:hAnsi="Arial" w:cs="Arial"/>
          <w:color w:val="EE6D49"/>
        </w:rPr>
        <w:t>Child Safe Environments</w:t>
      </w:r>
    </w:p>
    <w:p w14:paraId="0163218A" w14:textId="77777777" w:rsidR="00E03B00" w:rsidRPr="00E03B00" w:rsidRDefault="00E03B00" w:rsidP="00E03B00"/>
    <w:p w14:paraId="0501B9E3" w14:textId="050FF1F3" w:rsidR="00564F20" w:rsidRPr="00E03B00" w:rsidRDefault="00E06CE2" w:rsidP="00E06CE2">
      <w:pPr>
        <w:pStyle w:val="Heading1"/>
        <w:ind w:right="-35"/>
        <w:rPr>
          <w:rFonts w:cs="Arial"/>
        </w:rPr>
      </w:pPr>
      <w:r w:rsidRPr="00E03B00">
        <w:rPr>
          <w:rFonts w:cs="Arial"/>
        </w:rPr>
        <w:t>Guideline to writing a policy</w:t>
      </w:r>
    </w:p>
    <w:p w14:paraId="4D7813E4" w14:textId="77777777" w:rsidR="00E03B00" w:rsidRDefault="00E03B00" w:rsidP="00E06CE2">
      <w:pPr>
        <w:ind w:right="-35"/>
      </w:pPr>
    </w:p>
    <w:p w14:paraId="2E44E107" w14:textId="3950F1EE" w:rsidR="00564F20" w:rsidRDefault="00564F20" w:rsidP="00E06CE2">
      <w:pPr>
        <w:ind w:right="-35"/>
        <w:rPr>
          <w:szCs w:val="22"/>
        </w:rPr>
      </w:pPr>
      <w:r w:rsidRPr="00D55AAE">
        <w:rPr>
          <w:szCs w:val="22"/>
        </w:rPr>
        <w:t xml:space="preserve">This </w:t>
      </w:r>
      <w:r w:rsidR="0039095D" w:rsidRPr="00D55AAE">
        <w:rPr>
          <w:szCs w:val="22"/>
        </w:rPr>
        <w:t>guideline</w:t>
      </w:r>
      <w:r w:rsidRPr="00D55AAE">
        <w:rPr>
          <w:szCs w:val="22"/>
        </w:rPr>
        <w:t xml:space="preserve"> </w:t>
      </w:r>
      <w:r w:rsidR="00B26FB4">
        <w:rPr>
          <w:szCs w:val="22"/>
        </w:rPr>
        <w:t>will</w:t>
      </w:r>
      <w:r w:rsidRPr="00D55AAE">
        <w:rPr>
          <w:szCs w:val="22"/>
        </w:rPr>
        <w:t xml:space="preserve"> help </w:t>
      </w:r>
      <w:r w:rsidR="00421E02">
        <w:rPr>
          <w:szCs w:val="22"/>
        </w:rPr>
        <w:t>your organisation</w:t>
      </w:r>
      <w:r w:rsidRPr="00D55AAE">
        <w:rPr>
          <w:szCs w:val="22"/>
        </w:rPr>
        <w:t xml:space="preserve"> </w:t>
      </w:r>
      <w:r w:rsidR="00237E70">
        <w:rPr>
          <w:szCs w:val="22"/>
        </w:rPr>
        <w:t xml:space="preserve">(this includes sole traders) </w:t>
      </w:r>
      <w:r w:rsidRPr="00D55AAE">
        <w:rPr>
          <w:szCs w:val="22"/>
        </w:rPr>
        <w:t xml:space="preserve">to develop a child safe environments policy. </w:t>
      </w:r>
    </w:p>
    <w:p w14:paraId="23799FCA" w14:textId="6789636E" w:rsidR="00564F20" w:rsidRPr="00D55AAE" w:rsidRDefault="00564F20" w:rsidP="00E06CE2">
      <w:pPr>
        <w:ind w:right="-35"/>
        <w:rPr>
          <w:szCs w:val="22"/>
        </w:rPr>
      </w:pPr>
      <w:r w:rsidRPr="00D55AAE">
        <w:rPr>
          <w:szCs w:val="22"/>
        </w:rPr>
        <w:t xml:space="preserve">A child safe environments policy is a document that sets out the overall plan of what your organisation will do to create and maintain child safe </w:t>
      </w:r>
      <w:r w:rsidR="00586AFF" w:rsidRPr="00D55AAE">
        <w:rPr>
          <w:szCs w:val="22"/>
        </w:rPr>
        <w:t xml:space="preserve">and friendly </w:t>
      </w:r>
      <w:r w:rsidRPr="00D55AAE">
        <w:rPr>
          <w:szCs w:val="22"/>
        </w:rPr>
        <w:t xml:space="preserve">environments. </w:t>
      </w:r>
      <w:r w:rsidR="004B4833">
        <w:rPr>
          <w:szCs w:val="22"/>
        </w:rPr>
        <w:t xml:space="preserve">Smaller organisations may </w:t>
      </w:r>
      <w:r w:rsidR="002E38A1">
        <w:rPr>
          <w:szCs w:val="22"/>
        </w:rPr>
        <w:t xml:space="preserve">have all information in just the one document whereas larger organisations </w:t>
      </w:r>
      <w:r w:rsidR="00C47237">
        <w:rPr>
          <w:szCs w:val="22"/>
        </w:rPr>
        <w:t>may have several documents.</w:t>
      </w:r>
    </w:p>
    <w:p w14:paraId="0BF3BE7C" w14:textId="662AD74A" w:rsidR="00564F20" w:rsidRDefault="00B26FB4" w:rsidP="00E06CE2">
      <w:pPr>
        <w:ind w:right="-35"/>
        <w:rPr>
          <w:szCs w:val="22"/>
        </w:rPr>
      </w:pPr>
      <w:r>
        <w:rPr>
          <w:szCs w:val="22"/>
        </w:rPr>
        <w:t>P</w:t>
      </w:r>
      <w:r w:rsidR="00564F20" w:rsidRPr="00D55AAE">
        <w:rPr>
          <w:szCs w:val="22"/>
        </w:rPr>
        <w:t xml:space="preserve">olicies and procedures are mandatory so they must be followed. They should also reflect the size, nature and resources of </w:t>
      </w:r>
      <w:r w:rsidR="0079530D">
        <w:rPr>
          <w:szCs w:val="22"/>
        </w:rPr>
        <w:t>your</w:t>
      </w:r>
      <w:r w:rsidR="00564F20" w:rsidRPr="00D55AAE">
        <w:rPr>
          <w:szCs w:val="22"/>
        </w:rPr>
        <w:t xml:space="preserve"> organisation</w:t>
      </w:r>
      <w:r w:rsidR="007F49AC" w:rsidRPr="00D55AAE">
        <w:rPr>
          <w:szCs w:val="22"/>
        </w:rPr>
        <w:t xml:space="preserve"> and be </w:t>
      </w:r>
      <w:r w:rsidR="00171DDC" w:rsidRPr="00D55AAE">
        <w:rPr>
          <w:szCs w:val="22"/>
        </w:rPr>
        <w:t xml:space="preserve">communicated to </w:t>
      </w:r>
      <w:r w:rsidR="007F49AC" w:rsidRPr="00D55AAE">
        <w:rPr>
          <w:szCs w:val="22"/>
        </w:rPr>
        <w:t xml:space="preserve">and </w:t>
      </w:r>
      <w:r w:rsidR="00171DDC" w:rsidRPr="00D55AAE">
        <w:rPr>
          <w:szCs w:val="22"/>
        </w:rPr>
        <w:t xml:space="preserve">easily </w:t>
      </w:r>
      <w:r w:rsidR="007F49AC" w:rsidRPr="00D55AAE">
        <w:rPr>
          <w:szCs w:val="22"/>
        </w:rPr>
        <w:t xml:space="preserve">understood by </w:t>
      </w:r>
      <w:r w:rsidR="008A3720" w:rsidRPr="00D55AAE">
        <w:rPr>
          <w:szCs w:val="22"/>
        </w:rPr>
        <w:t xml:space="preserve">the people they exist for </w:t>
      </w:r>
      <w:r w:rsidR="00407B09">
        <w:rPr>
          <w:szCs w:val="22"/>
        </w:rPr>
        <w:t xml:space="preserve">e.g. </w:t>
      </w:r>
      <w:r>
        <w:rPr>
          <w:szCs w:val="22"/>
        </w:rPr>
        <w:t xml:space="preserve">employees, </w:t>
      </w:r>
      <w:r w:rsidR="00421E02">
        <w:rPr>
          <w:szCs w:val="22"/>
        </w:rPr>
        <w:t xml:space="preserve">volunteers, contractors, </w:t>
      </w:r>
      <w:r w:rsidR="005953A5">
        <w:rPr>
          <w:szCs w:val="22"/>
        </w:rPr>
        <w:t xml:space="preserve">work placement </w:t>
      </w:r>
      <w:r w:rsidR="00421E02">
        <w:rPr>
          <w:szCs w:val="22"/>
        </w:rPr>
        <w:t xml:space="preserve">students, </w:t>
      </w:r>
      <w:r w:rsidR="007F49AC" w:rsidRPr="00D55AAE">
        <w:rPr>
          <w:szCs w:val="22"/>
        </w:rPr>
        <w:t>children, young people and their families</w:t>
      </w:r>
      <w:r w:rsidR="00171DDC" w:rsidRPr="00D55AAE">
        <w:rPr>
          <w:szCs w:val="22"/>
        </w:rPr>
        <w:t>.</w:t>
      </w:r>
    </w:p>
    <w:p w14:paraId="6EBE6F79" w14:textId="6F259591" w:rsidR="00596561" w:rsidRPr="00D55AAE" w:rsidRDefault="00596561" w:rsidP="00E06CE2">
      <w:pPr>
        <w:ind w:right="-35"/>
        <w:rPr>
          <w:szCs w:val="22"/>
        </w:rPr>
      </w:pPr>
      <w:r w:rsidRPr="00596561">
        <w:rPr>
          <w:szCs w:val="22"/>
        </w:rPr>
        <w:t>The CSE Program will assess your policies against the Children and Young People (Safety) Act 2017, the Child Safety (Prohibited Persons) Act 2016 and the National Principles for Child Safe Organisations.</w:t>
      </w:r>
    </w:p>
    <w:p w14:paraId="1A28439C" w14:textId="77777777" w:rsidR="007E5451" w:rsidRDefault="007E5451" w:rsidP="00E06CE2">
      <w:pPr>
        <w:ind w:right="-35"/>
        <w:rPr>
          <w:i/>
          <w:iCs/>
          <w:szCs w:val="22"/>
        </w:rPr>
      </w:pPr>
    </w:p>
    <w:p w14:paraId="20DF5412" w14:textId="4F1600C4" w:rsidR="00564F20" w:rsidRPr="00D55AAE" w:rsidRDefault="00564F20" w:rsidP="00E06CE2">
      <w:pPr>
        <w:ind w:right="-35"/>
        <w:rPr>
          <w:i/>
          <w:iCs/>
          <w:szCs w:val="22"/>
        </w:rPr>
      </w:pPr>
      <w:r w:rsidRPr="00D55AAE">
        <w:rPr>
          <w:i/>
          <w:iCs/>
          <w:szCs w:val="22"/>
        </w:rPr>
        <w:t>This document must not be taken as legal advice and organisations should seek their own legal advice if needed.</w:t>
      </w:r>
    </w:p>
    <w:p w14:paraId="268A1ED4" w14:textId="1BCD6BE8" w:rsidR="00F86087" w:rsidRDefault="00F86087" w:rsidP="00E06CE2">
      <w:pPr>
        <w:ind w:right="-35"/>
        <w:rPr>
          <w:i/>
          <w:iCs/>
        </w:rPr>
      </w:pPr>
    </w:p>
    <w:p w14:paraId="32B1624C" w14:textId="77777777" w:rsidR="00F86087" w:rsidRPr="00F86087" w:rsidRDefault="00F86087" w:rsidP="00E06CE2">
      <w:pPr>
        <w:ind w:right="-35"/>
      </w:pPr>
    </w:p>
    <w:p w14:paraId="2AC9D931" w14:textId="77777777" w:rsidR="00564F20" w:rsidRDefault="00564F20" w:rsidP="00E06CE2">
      <w:pPr>
        <w:ind w:right="-35"/>
        <w:rPr>
          <w:i/>
          <w:iCs/>
        </w:rPr>
        <w:sectPr w:rsidR="00564F20" w:rsidSect="00532873">
          <w:headerReference w:type="even" r:id="rId9"/>
          <w:headerReference w:type="default" r:id="rId10"/>
          <w:footerReference w:type="even" r:id="rId11"/>
          <w:footerReference w:type="default" r:id="rId12"/>
          <w:headerReference w:type="first" r:id="rId13"/>
          <w:footerReference w:type="first" r:id="rId14"/>
          <w:pgSz w:w="11906" w:h="16838" w:code="9"/>
          <w:pgMar w:top="3119" w:right="1080" w:bottom="1440" w:left="1080" w:header="709" w:footer="709" w:gutter="0"/>
          <w:cols w:space="708"/>
          <w:titlePg/>
          <w:docGrid w:linePitch="360"/>
        </w:sectPr>
      </w:pPr>
    </w:p>
    <w:p w14:paraId="26D094EA" w14:textId="1233BDEF" w:rsidR="00F86087" w:rsidRPr="00E03B00" w:rsidRDefault="00F86087" w:rsidP="00917B8D">
      <w:pPr>
        <w:pStyle w:val="Heading1"/>
      </w:pPr>
      <w:r w:rsidRPr="00E03B00">
        <w:lastRenderedPageBreak/>
        <w:t>Content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26"/>
        <w:gridCol w:w="810"/>
      </w:tblGrid>
      <w:tr w:rsidR="008E0672" w:rsidRPr="008E0672" w14:paraId="46D01850" w14:textId="77777777" w:rsidTr="00CC524C">
        <w:trPr>
          <w:trHeight w:val="567"/>
        </w:trPr>
        <w:tc>
          <w:tcPr>
            <w:tcW w:w="8926" w:type="dxa"/>
            <w:vAlign w:val="center"/>
          </w:tcPr>
          <w:p w14:paraId="0D32DA6B" w14:textId="3BE24B62" w:rsidR="00D4409E" w:rsidRPr="008E0672" w:rsidRDefault="00D4409E" w:rsidP="00D4409E">
            <w:pPr>
              <w:spacing w:after="0"/>
              <w:ind w:right="-578"/>
              <w:rPr>
                <w:color w:val="EE6D49"/>
              </w:rPr>
            </w:pPr>
            <w:r w:rsidRPr="008E0672">
              <w:rPr>
                <w:color w:val="EE6D49"/>
                <w:sz w:val="36"/>
                <w:szCs w:val="36"/>
              </w:rPr>
              <w:t>General information</w:t>
            </w:r>
          </w:p>
        </w:tc>
        <w:tc>
          <w:tcPr>
            <w:tcW w:w="810" w:type="dxa"/>
            <w:vAlign w:val="center"/>
          </w:tcPr>
          <w:p w14:paraId="72F1F1A4" w14:textId="77777777" w:rsidR="00D4409E" w:rsidRPr="008E0672" w:rsidRDefault="00D4409E" w:rsidP="00D4409E">
            <w:pPr>
              <w:spacing w:after="0"/>
              <w:ind w:right="-578"/>
              <w:rPr>
                <w:color w:val="EE6D49"/>
              </w:rPr>
            </w:pPr>
          </w:p>
        </w:tc>
      </w:tr>
      <w:tr w:rsidR="00D4409E" w14:paraId="1E8F8C61" w14:textId="77777777" w:rsidTr="00CC524C">
        <w:trPr>
          <w:trHeight w:val="567"/>
        </w:trPr>
        <w:tc>
          <w:tcPr>
            <w:tcW w:w="8926" w:type="dxa"/>
            <w:vAlign w:val="center"/>
          </w:tcPr>
          <w:p w14:paraId="38419918" w14:textId="47F945D5" w:rsidR="00D4409E" w:rsidRPr="00C53244" w:rsidRDefault="00D4409E" w:rsidP="00D4409E">
            <w:pPr>
              <w:spacing w:after="0"/>
              <w:ind w:left="306" w:right="-578" w:hanging="306"/>
              <w:rPr>
                <w:color w:val="000000"/>
                <w:szCs w:val="22"/>
              </w:rPr>
            </w:pPr>
            <w:r w:rsidRPr="00C53244">
              <w:rPr>
                <w:color w:val="000000"/>
                <w:szCs w:val="22"/>
              </w:rPr>
              <w:tab/>
            </w:r>
            <w:hyperlink w:anchor="child_safe_environments" w:history="1">
              <w:r w:rsidRPr="00C53244">
                <w:rPr>
                  <w:rStyle w:val="Hyperlink"/>
                  <w:color w:val="000000"/>
                  <w:szCs w:val="22"/>
                </w:rPr>
                <w:t>Child safe environments</w:t>
              </w:r>
            </w:hyperlink>
          </w:p>
        </w:tc>
        <w:tc>
          <w:tcPr>
            <w:tcW w:w="810" w:type="dxa"/>
            <w:vAlign w:val="center"/>
          </w:tcPr>
          <w:p w14:paraId="479AF400" w14:textId="77D611DF" w:rsidR="00D4409E" w:rsidRPr="00C53244" w:rsidRDefault="00323D9C" w:rsidP="00D4409E">
            <w:pPr>
              <w:spacing w:after="0"/>
              <w:ind w:right="-578"/>
              <w:rPr>
                <w:color w:val="000000"/>
                <w:szCs w:val="22"/>
              </w:rPr>
            </w:pPr>
            <w:r w:rsidRPr="00C53244">
              <w:rPr>
                <w:color w:val="000000"/>
                <w:szCs w:val="22"/>
              </w:rPr>
              <w:t>3</w:t>
            </w:r>
          </w:p>
        </w:tc>
      </w:tr>
      <w:tr w:rsidR="00D4409E" w14:paraId="150E73FE" w14:textId="77777777" w:rsidTr="00CC524C">
        <w:trPr>
          <w:trHeight w:val="567"/>
        </w:trPr>
        <w:tc>
          <w:tcPr>
            <w:tcW w:w="8926" w:type="dxa"/>
            <w:vAlign w:val="center"/>
          </w:tcPr>
          <w:p w14:paraId="235EC1F6" w14:textId="2BCB0264" w:rsidR="00D4409E" w:rsidRPr="00C53244" w:rsidRDefault="00D4409E" w:rsidP="00D4409E">
            <w:pPr>
              <w:spacing w:after="0"/>
              <w:ind w:left="306" w:right="-578" w:hanging="306"/>
              <w:rPr>
                <w:color w:val="000000"/>
                <w:szCs w:val="22"/>
              </w:rPr>
            </w:pPr>
            <w:r w:rsidRPr="00C53244">
              <w:rPr>
                <w:color w:val="000000"/>
                <w:szCs w:val="22"/>
              </w:rPr>
              <w:tab/>
            </w:r>
            <w:hyperlink w:anchor="how_to_use_this_guideline" w:history="1">
              <w:r w:rsidRPr="00C53244">
                <w:rPr>
                  <w:rStyle w:val="Hyperlink"/>
                  <w:color w:val="000000"/>
                  <w:szCs w:val="22"/>
                </w:rPr>
                <w:t>How to use this guideline</w:t>
              </w:r>
            </w:hyperlink>
          </w:p>
        </w:tc>
        <w:tc>
          <w:tcPr>
            <w:tcW w:w="810" w:type="dxa"/>
            <w:vAlign w:val="center"/>
          </w:tcPr>
          <w:p w14:paraId="0543CCA4" w14:textId="5D88CA62" w:rsidR="00D4409E" w:rsidRPr="00C53244" w:rsidRDefault="00055B32" w:rsidP="00D4409E">
            <w:pPr>
              <w:spacing w:after="0"/>
              <w:ind w:right="-578"/>
              <w:rPr>
                <w:color w:val="000000"/>
                <w:szCs w:val="22"/>
              </w:rPr>
            </w:pPr>
            <w:r>
              <w:rPr>
                <w:color w:val="000000"/>
                <w:szCs w:val="22"/>
              </w:rPr>
              <w:t>3</w:t>
            </w:r>
          </w:p>
        </w:tc>
      </w:tr>
      <w:tr w:rsidR="00801EA5" w:rsidRPr="00801EA5" w14:paraId="32C0E8B3" w14:textId="77777777" w:rsidTr="00CC524C">
        <w:trPr>
          <w:trHeight w:val="567"/>
        </w:trPr>
        <w:tc>
          <w:tcPr>
            <w:tcW w:w="8926" w:type="dxa"/>
            <w:vAlign w:val="center"/>
          </w:tcPr>
          <w:p w14:paraId="66848487" w14:textId="031FF738" w:rsidR="00D4409E" w:rsidRPr="00C53244" w:rsidRDefault="00D4409E" w:rsidP="00D4409E">
            <w:pPr>
              <w:spacing w:after="0"/>
              <w:ind w:left="306" w:right="-578" w:hanging="306"/>
              <w:rPr>
                <w:color w:val="000000"/>
                <w:szCs w:val="22"/>
              </w:rPr>
            </w:pPr>
            <w:r w:rsidRPr="00C53244">
              <w:rPr>
                <w:color w:val="000000"/>
                <w:szCs w:val="22"/>
              </w:rPr>
              <w:tab/>
            </w:r>
            <w:hyperlink w:anchor="developing_a_policy" w:history="1">
              <w:r w:rsidRPr="00C53244">
                <w:rPr>
                  <w:rStyle w:val="Hyperlink"/>
                  <w:color w:val="000000"/>
                  <w:szCs w:val="22"/>
                </w:rPr>
                <w:t>Developing a policy</w:t>
              </w:r>
            </w:hyperlink>
          </w:p>
        </w:tc>
        <w:tc>
          <w:tcPr>
            <w:tcW w:w="810" w:type="dxa"/>
            <w:vAlign w:val="center"/>
          </w:tcPr>
          <w:p w14:paraId="04DD2429" w14:textId="3500B656" w:rsidR="00D4409E" w:rsidRPr="00C53244" w:rsidRDefault="006A6517" w:rsidP="00D4409E">
            <w:pPr>
              <w:spacing w:after="0"/>
              <w:ind w:right="-578"/>
              <w:rPr>
                <w:color w:val="000000"/>
                <w:szCs w:val="22"/>
              </w:rPr>
            </w:pPr>
            <w:r w:rsidRPr="00C53244">
              <w:rPr>
                <w:color w:val="000000"/>
                <w:szCs w:val="22"/>
              </w:rPr>
              <w:t>4</w:t>
            </w:r>
          </w:p>
        </w:tc>
      </w:tr>
      <w:tr w:rsidR="00EF4C31" w:rsidRPr="00801EA5" w14:paraId="289389F2" w14:textId="77777777" w:rsidTr="00CC524C">
        <w:trPr>
          <w:trHeight w:val="567"/>
        </w:trPr>
        <w:tc>
          <w:tcPr>
            <w:tcW w:w="8926" w:type="dxa"/>
            <w:vAlign w:val="center"/>
          </w:tcPr>
          <w:p w14:paraId="089FA374" w14:textId="77777777" w:rsidR="00EF4C31" w:rsidRPr="00C53244" w:rsidRDefault="00EF4C31" w:rsidP="00D4409E">
            <w:pPr>
              <w:spacing w:after="0"/>
              <w:ind w:left="306" w:right="-578" w:hanging="306"/>
              <w:rPr>
                <w:color w:val="000000"/>
                <w:szCs w:val="22"/>
              </w:rPr>
            </w:pPr>
          </w:p>
        </w:tc>
        <w:tc>
          <w:tcPr>
            <w:tcW w:w="810" w:type="dxa"/>
            <w:vAlign w:val="center"/>
          </w:tcPr>
          <w:p w14:paraId="6F4E43FF" w14:textId="77777777" w:rsidR="00EF4C31" w:rsidRPr="00C53244" w:rsidRDefault="00EF4C31" w:rsidP="00D4409E">
            <w:pPr>
              <w:spacing w:after="0"/>
              <w:ind w:right="-578"/>
              <w:rPr>
                <w:color w:val="000000"/>
                <w:szCs w:val="22"/>
              </w:rPr>
            </w:pPr>
          </w:p>
        </w:tc>
      </w:tr>
      <w:tr w:rsidR="008E0672" w:rsidRPr="008E0672" w14:paraId="314DB785" w14:textId="77777777" w:rsidTr="00CC524C">
        <w:trPr>
          <w:trHeight w:val="567"/>
        </w:trPr>
        <w:tc>
          <w:tcPr>
            <w:tcW w:w="8926" w:type="dxa"/>
            <w:vAlign w:val="center"/>
          </w:tcPr>
          <w:p w14:paraId="2DABF086" w14:textId="748EC885" w:rsidR="00D4409E" w:rsidRPr="008E0672" w:rsidRDefault="00871879" w:rsidP="00D4409E">
            <w:pPr>
              <w:spacing w:after="0"/>
              <w:ind w:right="-578"/>
              <w:rPr>
                <w:color w:val="EE6D49"/>
                <w:sz w:val="36"/>
                <w:szCs w:val="36"/>
              </w:rPr>
            </w:pPr>
            <w:r w:rsidRPr="008E0672">
              <w:rPr>
                <w:color w:val="EE6D49"/>
                <w:sz w:val="36"/>
                <w:szCs w:val="36"/>
              </w:rPr>
              <w:t>Policy content</w:t>
            </w:r>
          </w:p>
        </w:tc>
        <w:tc>
          <w:tcPr>
            <w:tcW w:w="810" w:type="dxa"/>
            <w:vAlign w:val="center"/>
          </w:tcPr>
          <w:p w14:paraId="383701D2" w14:textId="77777777" w:rsidR="00D4409E" w:rsidRPr="008E0672" w:rsidRDefault="00D4409E" w:rsidP="00D4409E">
            <w:pPr>
              <w:spacing w:after="0"/>
              <w:ind w:right="-578"/>
              <w:rPr>
                <w:color w:val="EE6D49"/>
              </w:rPr>
            </w:pPr>
          </w:p>
        </w:tc>
      </w:tr>
      <w:tr w:rsidR="00871879" w14:paraId="450E8E09" w14:textId="77777777" w:rsidTr="00CC524C">
        <w:trPr>
          <w:trHeight w:val="567"/>
        </w:trPr>
        <w:tc>
          <w:tcPr>
            <w:tcW w:w="8926" w:type="dxa"/>
            <w:vAlign w:val="center"/>
          </w:tcPr>
          <w:p w14:paraId="76FB7266" w14:textId="5A46F11C" w:rsidR="00871879" w:rsidRPr="00C53244" w:rsidRDefault="00871879" w:rsidP="00871879">
            <w:pPr>
              <w:spacing w:after="0"/>
              <w:ind w:left="306" w:right="-578" w:hanging="306"/>
              <w:rPr>
                <w:color w:val="000000"/>
                <w:szCs w:val="22"/>
              </w:rPr>
            </w:pPr>
            <w:r w:rsidRPr="00C53244">
              <w:rPr>
                <w:color w:val="000000"/>
                <w:szCs w:val="22"/>
              </w:rPr>
              <w:tab/>
            </w:r>
            <w:hyperlink w:anchor="committment_to_safety_of_children" w:history="1">
              <w:r w:rsidRPr="00C53244">
                <w:rPr>
                  <w:rStyle w:val="Hyperlink"/>
                  <w:color w:val="000000"/>
                  <w:szCs w:val="22"/>
                </w:rPr>
                <w:t>Commitment to the safety of children and young people</w:t>
              </w:r>
            </w:hyperlink>
          </w:p>
        </w:tc>
        <w:tc>
          <w:tcPr>
            <w:tcW w:w="810" w:type="dxa"/>
            <w:vAlign w:val="center"/>
          </w:tcPr>
          <w:p w14:paraId="2760BBBA" w14:textId="3893CA32" w:rsidR="00871879" w:rsidRPr="00C53244" w:rsidRDefault="005825CC" w:rsidP="00D4409E">
            <w:pPr>
              <w:spacing w:after="0"/>
              <w:ind w:right="-578"/>
              <w:rPr>
                <w:color w:val="000000"/>
                <w:szCs w:val="22"/>
              </w:rPr>
            </w:pPr>
            <w:r>
              <w:rPr>
                <w:color w:val="000000"/>
                <w:szCs w:val="22"/>
              </w:rPr>
              <w:t>4</w:t>
            </w:r>
          </w:p>
        </w:tc>
      </w:tr>
      <w:tr w:rsidR="00871879" w14:paraId="3FCA56C0" w14:textId="77777777" w:rsidTr="00CC524C">
        <w:trPr>
          <w:trHeight w:val="567"/>
        </w:trPr>
        <w:tc>
          <w:tcPr>
            <w:tcW w:w="8926" w:type="dxa"/>
            <w:vAlign w:val="center"/>
          </w:tcPr>
          <w:p w14:paraId="403FA6E4" w14:textId="04C2264D" w:rsidR="00871879" w:rsidRPr="00C53244" w:rsidRDefault="00871879" w:rsidP="00871879">
            <w:pPr>
              <w:spacing w:after="0"/>
              <w:ind w:left="306" w:right="-578" w:hanging="306"/>
              <w:rPr>
                <w:color w:val="000000"/>
                <w:szCs w:val="22"/>
              </w:rPr>
            </w:pPr>
            <w:r w:rsidRPr="00C53244">
              <w:rPr>
                <w:color w:val="000000"/>
                <w:szCs w:val="22"/>
              </w:rPr>
              <w:tab/>
            </w:r>
            <w:hyperlink w:anchor="scope_of_policy" w:history="1">
              <w:r w:rsidRPr="00C53244">
                <w:rPr>
                  <w:rStyle w:val="Hyperlink"/>
                  <w:color w:val="000000"/>
                  <w:szCs w:val="22"/>
                </w:rPr>
                <w:t>Scope of policy</w:t>
              </w:r>
            </w:hyperlink>
          </w:p>
        </w:tc>
        <w:tc>
          <w:tcPr>
            <w:tcW w:w="810" w:type="dxa"/>
            <w:vAlign w:val="center"/>
          </w:tcPr>
          <w:p w14:paraId="64F25596" w14:textId="5FAFFF8E" w:rsidR="00871879" w:rsidRPr="00C53244" w:rsidRDefault="005825CC" w:rsidP="00D4409E">
            <w:pPr>
              <w:spacing w:after="0"/>
              <w:ind w:right="-578"/>
              <w:rPr>
                <w:color w:val="000000"/>
                <w:szCs w:val="22"/>
              </w:rPr>
            </w:pPr>
            <w:r>
              <w:rPr>
                <w:color w:val="000000"/>
                <w:szCs w:val="22"/>
              </w:rPr>
              <w:t>5</w:t>
            </w:r>
          </w:p>
        </w:tc>
      </w:tr>
      <w:tr w:rsidR="00206A3A" w14:paraId="7D6AED93" w14:textId="77777777" w:rsidTr="00323D9C">
        <w:trPr>
          <w:trHeight w:val="567"/>
        </w:trPr>
        <w:tc>
          <w:tcPr>
            <w:tcW w:w="8926" w:type="dxa"/>
            <w:vAlign w:val="center"/>
          </w:tcPr>
          <w:p w14:paraId="01D77EB8" w14:textId="5C325DAA" w:rsidR="00206A3A" w:rsidRPr="00C53244" w:rsidRDefault="00206A3A" w:rsidP="00871879">
            <w:pPr>
              <w:spacing w:after="0"/>
              <w:ind w:left="306" w:right="-578" w:hanging="306"/>
              <w:rPr>
                <w:color w:val="000000"/>
                <w:szCs w:val="22"/>
              </w:rPr>
            </w:pPr>
            <w:r w:rsidRPr="00C53244">
              <w:rPr>
                <w:color w:val="000000"/>
                <w:szCs w:val="22"/>
              </w:rPr>
              <w:tab/>
            </w:r>
            <w:hyperlink w:anchor="communication" w:history="1">
              <w:r w:rsidRPr="00C53244">
                <w:rPr>
                  <w:rStyle w:val="Hyperlink"/>
                  <w:color w:val="000000"/>
                  <w:szCs w:val="22"/>
                </w:rPr>
                <w:t>Communication</w:t>
              </w:r>
            </w:hyperlink>
          </w:p>
        </w:tc>
        <w:tc>
          <w:tcPr>
            <w:tcW w:w="810" w:type="dxa"/>
            <w:vAlign w:val="center"/>
          </w:tcPr>
          <w:p w14:paraId="4324FF82" w14:textId="59A49237" w:rsidR="00206A3A" w:rsidRPr="00C53244" w:rsidRDefault="005825CC" w:rsidP="00D4409E">
            <w:pPr>
              <w:spacing w:after="0"/>
              <w:ind w:right="-578"/>
              <w:rPr>
                <w:color w:val="000000"/>
                <w:szCs w:val="22"/>
              </w:rPr>
            </w:pPr>
            <w:r>
              <w:rPr>
                <w:color w:val="000000"/>
                <w:szCs w:val="22"/>
              </w:rPr>
              <w:t>6</w:t>
            </w:r>
          </w:p>
        </w:tc>
      </w:tr>
      <w:tr w:rsidR="00871879" w14:paraId="301FEA71" w14:textId="77777777" w:rsidTr="00323D9C">
        <w:trPr>
          <w:trHeight w:val="567"/>
        </w:trPr>
        <w:tc>
          <w:tcPr>
            <w:tcW w:w="8926" w:type="dxa"/>
            <w:vAlign w:val="center"/>
          </w:tcPr>
          <w:p w14:paraId="709B60B6" w14:textId="6731DBE2" w:rsidR="00871879" w:rsidRPr="00C53244" w:rsidRDefault="00871879" w:rsidP="00871879">
            <w:pPr>
              <w:spacing w:after="0"/>
              <w:ind w:left="306" w:right="-578" w:hanging="306"/>
              <w:rPr>
                <w:color w:val="000000"/>
                <w:szCs w:val="22"/>
              </w:rPr>
            </w:pPr>
            <w:r w:rsidRPr="00C53244">
              <w:rPr>
                <w:color w:val="000000"/>
                <w:szCs w:val="22"/>
              </w:rPr>
              <w:tab/>
            </w:r>
            <w:hyperlink w:anchor="code_of_conduct" w:history="1">
              <w:r w:rsidRPr="00C53244">
                <w:rPr>
                  <w:rStyle w:val="Hyperlink"/>
                  <w:color w:val="000000"/>
                  <w:szCs w:val="22"/>
                </w:rPr>
                <w:t>Code of conduct</w:t>
              </w:r>
            </w:hyperlink>
          </w:p>
        </w:tc>
        <w:tc>
          <w:tcPr>
            <w:tcW w:w="810" w:type="dxa"/>
            <w:vAlign w:val="center"/>
          </w:tcPr>
          <w:p w14:paraId="13DA1337" w14:textId="65F227EC" w:rsidR="00871879" w:rsidRPr="00C53244" w:rsidRDefault="005825CC" w:rsidP="00D4409E">
            <w:pPr>
              <w:spacing w:after="0"/>
              <w:ind w:right="-578"/>
              <w:rPr>
                <w:color w:val="000000"/>
                <w:szCs w:val="22"/>
              </w:rPr>
            </w:pPr>
            <w:r>
              <w:rPr>
                <w:color w:val="000000"/>
                <w:szCs w:val="22"/>
              </w:rPr>
              <w:t>7</w:t>
            </w:r>
          </w:p>
        </w:tc>
      </w:tr>
      <w:tr w:rsidR="00871879" w14:paraId="61A850F8" w14:textId="77777777" w:rsidTr="00323D9C">
        <w:trPr>
          <w:trHeight w:val="567"/>
        </w:trPr>
        <w:tc>
          <w:tcPr>
            <w:tcW w:w="8926" w:type="dxa"/>
            <w:vAlign w:val="center"/>
          </w:tcPr>
          <w:p w14:paraId="3ECD68B2" w14:textId="299EA294" w:rsidR="00871879" w:rsidRPr="00C53244" w:rsidRDefault="00871879" w:rsidP="00871879">
            <w:pPr>
              <w:spacing w:after="0"/>
              <w:ind w:left="306" w:right="-578" w:hanging="306"/>
              <w:rPr>
                <w:color w:val="000000"/>
                <w:szCs w:val="22"/>
              </w:rPr>
            </w:pPr>
            <w:r w:rsidRPr="00C53244">
              <w:rPr>
                <w:color w:val="000000"/>
                <w:szCs w:val="22"/>
              </w:rPr>
              <w:tab/>
            </w:r>
            <w:hyperlink w:anchor="recruitment" w:history="1">
              <w:r w:rsidRPr="00C53244">
                <w:rPr>
                  <w:rStyle w:val="Hyperlink"/>
                  <w:color w:val="000000"/>
                  <w:szCs w:val="22"/>
                </w:rPr>
                <w:t>Recruitment</w:t>
              </w:r>
            </w:hyperlink>
          </w:p>
        </w:tc>
        <w:tc>
          <w:tcPr>
            <w:tcW w:w="810" w:type="dxa"/>
            <w:vAlign w:val="center"/>
          </w:tcPr>
          <w:p w14:paraId="693642AA" w14:textId="0FED255E" w:rsidR="00871879" w:rsidRPr="00C53244" w:rsidRDefault="005825CC" w:rsidP="00D4409E">
            <w:pPr>
              <w:spacing w:after="0"/>
              <w:ind w:right="-578"/>
              <w:rPr>
                <w:color w:val="000000"/>
                <w:szCs w:val="22"/>
              </w:rPr>
            </w:pPr>
            <w:r>
              <w:rPr>
                <w:color w:val="000000"/>
                <w:szCs w:val="22"/>
              </w:rPr>
              <w:t>8</w:t>
            </w:r>
          </w:p>
        </w:tc>
      </w:tr>
      <w:tr w:rsidR="00871879" w14:paraId="235CFB26" w14:textId="77777777" w:rsidTr="00323D9C">
        <w:trPr>
          <w:trHeight w:val="567"/>
        </w:trPr>
        <w:tc>
          <w:tcPr>
            <w:tcW w:w="8926" w:type="dxa"/>
            <w:vAlign w:val="center"/>
          </w:tcPr>
          <w:p w14:paraId="54A54647" w14:textId="2C877CA6" w:rsidR="00871879" w:rsidRPr="00C53244" w:rsidRDefault="00871879" w:rsidP="00871879">
            <w:pPr>
              <w:spacing w:after="0"/>
              <w:ind w:left="306" w:right="-578" w:hanging="306"/>
              <w:rPr>
                <w:color w:val="000000"/>
                <w:szCs w:val="22"/>
              </w:rPr>
            </w:pPr>
            <w:r w:rsidRPr="00C53244">
              <w:rPr>
                <w:color w:val="000000"/>
                <w:szCs w:val="22"/>
              </w:rPr>
              <w:tab/>
            </w:r>
            <w:hyperlink w:anchor="supervision_training_and_support" w:history="1">
              <w:r w:rsidR="009A615A">
                <w:rPr>
                  <w:rStyle w:val="Hyperlink"/>
                  <w:color w:val="000000"/>
                  <w:szCs w:val="22"/>
                </w:rPr>
                <w:t>T</w:t>
              </w:r>
              <w:r w:rsidR="009A615A">
                <w:rPr>
                  <w:rStyle w:val="Hyperlink"/>
                  <w:color w:val="000000"/>
                </w:rPr>
                <w:t>raining, supervision</w:t>
              </w:r>
              <w:r w:rsidRPr="00C53244">
                <w:rPr>
                  <w:rStyle w:val="Hyperlink"/>
                  <w:color w:val="000000"/>
                  <w:szCs w:val="22"/>
                </w:rPr>
                <w:t xml:space="preserve"> and support for </w:t>
              </w:r>
              <w:r w:rsidR="00B717CA">
                <w:rPr>
                  <w:rStyle w:val="Hyperlink"/>
                  <w:color w:val="000000"/>
                  <w:szCs w:val="22"/>
                </w:rPr>
                <w:t>w</w:t>
              </w:r>
              <w:r w:rsidR="00B717CA" w:rsidRPr="00954E89">
                <w:rPr>
                  <w:rStyle w:val="Hyperlink"/>
                  <w:color w:val="auto"/>
                </w:rPr>
                <w:t>orker</w:t>
              </w:r>
              <w:r w:rsidRPr="00C53244">
                <w:rPr>
                  <w:rStyle w:val="Hyperlink"/>
                  <w:color w:val="000000"/>
                  <w:szCs w:val="22"/>
                </w:rPr>
                <w:t>s</w:t>
              </w:r>
            </w:hyperlink>
          </w:p>
        </w:tc>
        <w:tc>
          <w:tcPr>
            <w:tcW w:w="810" w:type="dxa"/>
            <w:vAlign w:val="center"/>
          </w:tcPr>
          <w:p w14:paraId="6385E988" w14:textId="33591AD3" w:rsidR="00871879" w:rsidRPr="00C53244" w:rsidRDefault="005825CC" w:rsidP="00D4409E">
            <w:pPr>
              <w:spacing w:after="0"/>
              <w:ind w:right="-578"/>
              <w:rPr>
                <w:color w:val="000000"/>
                <w:szCs w:val="22"/>
              </w:rPr>
            </w:pPr>
            <w:r>
              <w:rPr>
                <w:color w:val="000000"/>
                <w:szCs w:val="22"/>
              </w:rPr>
              <w:t>10</w:t>
            </w:r>
          </w:p>
        </w:tc>
      </w:tr>
      <w:tr w:rsidR="00871879" w14:paraId="0F61DE88" w14:textId="77777777" w:rsidTr="00323D9C">
        <w:trPr>
          <w:trHeight w:val="567"/>
        </w:trPr>
        <w:tc>
          <w:tcPr>
            <w:tcW w:w="8926" w:type="dxa"/>
            <w:vAlign w:val="center"/>
          </w:tcPr>
          <w:p w14:paraId="4569B58C" w14:textId="1BBEB966" w:rsidR="00871879" w:rsidRPr="00C53244" w:rsidRDefault="00871879" w:rsidP="00871879">
            <w:pPr>
              <w:spacing w:after="0"/>
              <w:ind w:left="306" w:right="-578" w:hanging="306"/>
              <w:rPr>
                <w:color w:val="000000"/>
                <w:szCs w:val="22"/>
              </w:rPr>
            </w:pPr>
            <w:r w:rsidRPr="00C53244">
              <w:rPr>
                <w:color w:val="000000"/>
                <w:szCs w:val="22"/>
              </w:rPr>
              <w:tab/>
            </w:r>
            <w:hyperlink w:anchor="reporting_and_responding_to_harm" w:history="1">
              <w:r w:rsidRPr="00C53244">
                <w:rPr>
                  <w:rStyle w:val="Hyperlink"/>
                  <w:color w:val="000000"/>
                  <w:szCs w:val="22"/>
                </w:rPr>
                <w:t>Reporting and responding to harm or risk of harm</w:t>
              </w:r>
            </w:hyperlink>
          </w:p>
        </w:tc>
        <w:tc>
          <w:tcPr>
            <w:tcW w:w="810" w:type="dxa"/>
            <w:vAlign w:val="center"/>
          </w:tcPr>
          <w:p w14:paraId="03668751" w14:textId="14151694" w:rsidR="00871879" w:rsidRPr="00C53244" w:rsidRDefault="005825CC" w:rsidP="00D4409E">
            <w:pPr>
              <w:spacing w:after="0"/>
              <w:ind w:right="-578"/>
              <w:rPr>
                <w:color w:val="000000"/>
                <w:szCs w:val="22"/>
              </w:rPr>
            </w:pPr>
            <w:r>
              <w:rPr>
                <w:color w:val="000000"/>
                <w:szCs w:val="22"/>
              </w:rPr>
              <w:t>1</w:t>
            </w:r>
            <w:r w:rsidR="005A1621">
              <w:rPr>
                <w:color w:val="000000"/>
                <w:szCs w:val="22"/>
              </w:rPr>
              <w:t>2</w:t>
            </w:r>
          </w:p>
        </w:tc>
      </w:tr>
      <w:tr w:rsidR="00871879" w14:paraId="59964A5D" w14:textId="77777777" w:rsidTr="00323D9C">
        <w:trPr>
          <w:trHeight w:val="567"/>
        </w:trPr>
        <w:tc>
          <w:tcPr>
            <w:tcW w:w="8926" w:type="dxa"/>
            <w:vAlign w:val="center"/>
          </w:tcPr>
          <w:p w14:paraId="5B8E9656" w14:textId="1F290B46" w:rsidR="00871879" w:rsidRPr="00C53244" w:rsidRDefault="00871879" w:rsidP="00871879">
            <w:pPr>
              <w:spacing w:after="0"/>
              <w:ind w:left="306" w:right="-578" w:hanging="306"/>
              <w:rPr>
                <w:color w:val="000000"/>
                <w:szCs w:val="22"/>
              </w:rPr>
            </w:pPr>
            <w:r w:rsidRPr="00C53244">
              <w:rPr>
                <w:color w:val="000000"/>
                <w:szCs w:val="22"/>
              </w:rPr>
              <w:tab/>
            </w:r>
            <w:hyperlink w:anchor="reporting_and_responding_to_complaints" w:history="1">
              <w:r w:rsidRPr="00C53244">
                <w:rPr>
                  <w:rStyle w:val="Hyperlink"/>
                  <w:color w:val="000000"/>
                  <w:szCs w:val="22"/>
                </w:rPr>
                <w:t xml:space="preserve">Reporting and responding to </w:t>
              </w:r>
              <w:r w:rsidR="0053772E">
                <w:rPr>
                  <w:rStyle w:val="Hyperlink"/>
                  <w:color w:val="000000"/>
                  <w:szCs w:val="22"/>
                </w:rPr>
                <w:t>g</w:t>
              </w:r>
              <w:r w:rsidR="0053772E" w:rsidRPr="00954E89">
                <w:rPr>
                  <w:rStyle w:val="Hyperlink"/>
                  <w:color w:val="auto"/>
                </w:rPr>
                <w:t>eneral</w:t>
              </w:r>
              <w:r w:rsidR="0053772E">
                <w:rPr>
                  <w:rStyle w:val="Hyperlink"/>
                </w:rPr>
                <w:t xml:space="preserve"> </w:t>
              </w:r>
              <w:r w:rsidRPr="00C53244">
                <w:rPr>
                  <w:rStyle w:val="Hyperlink"/>
                  <w:color w:val="000000"/>
                  <w:szCs w:val="22"/>
                </w:rPr>
                <w:t>complaints or feedback</w:t>
              </w:r>
            </w:hyperlink>
            <w:r w:rsidRPr="00C53244">
              <w:rPr>
                <w:color w:val="000000"/>
                <w:szCs w:val="22"/>
              </w:rPr>
              <w:t xml:space="preserve"> </w:t>
            </w:r>
          </w:p>
        </w:tc>
        <w:tc>
          <w:tcPr>
            <w:tcW w:w="810" w:type="dxa"/>
            <w:vAlign w:val="center"/>
          </w:tcPr>
          <w:p w14:paraId="082A4B45" w14:textId="48C9F719" w:rsidR="00871879" w:rsidRPr="00C53244" w:rsidRDefault="0053772E" w:rsidP="00D4409E">
            <w:pPr>
              <w:spacing w:after="0"/>
              <w:ind w:right="-578"/>
              <w:rPr>
                <w:color w:val="000000"/>
                <w:szCs w:val="22"/>
              </w:rPr>
            </w:pPr>
            <w:r>
              <w:rPr>
                <w:color w:val="000000"/>
                <w:szCs w:val="22"/>
              </w:rPr>
              <w:t>14</w:t>
            </w:r>
          </w:p>
        </w:tc>
      </w:tr>
      <w:tr w:rsidR="00871879" w14:paraId="32193C11" w14:textId="77777777" w:rsidTr="00323D9C">
        <w:trPr>
          <w:trHeight w:val="567"/>
        </w:trPr>
        <w:tc>
          <w:tcPr>
            <w:tcW w:w="8926" w:type="dxa"/>
            <w:vAlign w:val="center"/>
          </w:tcPr>
          <w:p w14:paraId="761D4C4F" w14:textId="2CC8E2F4" w:rsidR="00871879" w:rsidRPr="00C53244" w:rsidRDefault="00871879" w:rsidP="00871879">
            <w:pPr>
              <w:spacing w:after="0"/>
              <w:ind w:left="306" w:right="-578" w:hanging="306"/>
              <w:rPr>
                <w:color w:val="000000"/>
                <w:szCs w:val="22"/>
              </w:rPr>
            </w:pPr>
            <w:r w:rsidRPr="00C53244">
              <w:rPr>
                <w:color w:val="000000"/>
                <w:szCs w:val="22"/>
              </w:rPr>
              <w:tab/>
            </w:r>
            <w:hyperlink w:anchor="risk_management" w:history="1">
              <w:r w:rsidRPr="00C53244">
                <w:rPr>
                  <w:rStyle w:val="Hyperlink"/>
                  <w:color w:val="000000"/>
                  <w:szCs w:val="22"/>
                </w:rPr>
                <w:t>Risk management</w:t>
              </w:r>
            </w:hyperlink>
          </w:p>
        </w:tc>
        <w:tc>
          <w:tcPr>
            <w:tcW w:w="810" w:type="dxa"/>
            <w:vAlign w:val="center"/>
          </w:tcPr>
          <w:p w14:paraId="5D055EF8" w14:textId="28FE2135" w:rsidR="00871879" w:rsidRPr="00C53244" w:rsidRDefault="0053772E" w:rsidP="00D4409E">
            <w:pPr>
              <w:spacing w:after="0"/>
              <w:ind w:right="-578"/>
              <w:rPr>
                <w:color w:val="000000"/>
                <w:szCs w:val="22"/>
              </w:rPr>
            </w:pPr>
            <w:r>
              <w:rPr>
                <w:color w:val="000000"/>
                <w:szCs w:val="22"/>
              </w:rPr>
              <w:t>1</w:t>
            </w:r>
            <w:r w:rsidR="00E54B15">
              <w:rPr>
                <w:color w:val="000000"/>
                <w:szCs w:val="22"/>
              </w:rPr>
              <w:t>6</w:t>
            </w:r>
          </w:p>
        </w:tc>
      </w:tr>
      <w:tr w:rsidR="00871879" w14:paraId="5BF5C902" w14:textId="77777777" w:rsidTr="00323D9C">
        <w:trPr>
          <w:trHeight w:val="567"/>
        </w:trPr>
        <w:tc>
          <w:tcPr>
            <w:tcW w:w="8926" w:type="dxa"/>
            <w:vAlign w:val="center"/>
          </w:tcPr>
          <w:p w14:paraId="7F89CD4B" w14:textId="7B4A44C8" w:rsidR="00871879" w:rsidRPr="00C53244" w:rsidRDefault="00871879" w:rsidP="00871879">
            <w:pPr>
              <w:spacing w:after="0"/>
              <w:ind w:left="306" w:right="-578" w:hanging="306"/>
              <w:rPr>
                <w:color w:val="000000"/>
                <w:szCs w:val="22"/>
              </w:rPr>
            </w:pPr>
            <w:r w:rsidRPr="00C53244">
              <w:rPr>
                <w:color w:val="000000"/>
                <w:szCs w:val="22"/>
              </w:rPr>
              <w:tab/>
            </w:r>
            <w:hyperlink w:anchor="related_policies_and_procedures" w:history="1">
              <w:r w:rsidRPr="00C53244">
                <w:rPr>
                  <w:rStyle w:val="Hyperlink"/>
                  <w:color w:val="000000"/>
                  <w:szCs w:val="22"/>
                </w:rPr>
                <w:t>Related policies and procedures</w:t>
              </w:r>
            </w:hyperlink>
          </w:p>
        </w:tc>
        <w:tc>
          <w:tcPr>
            <w:tcW w:w="810" w:type="dxa"/>
            <w:vAlign w:val="center"/>
          </w:tcPr>
          <w:p w14:paraId="6495A55D" w14:textId="34ADD700" w:rsidR="00871879" w:rsidRPr="00C53244" w:rsidRDefault="005A1621" w:rsidP="00D4409E">
            <w:pPr>
              <w:spacing w:after="0"/>
              <w:ind w:right="-578"/>
              <w:rPr>
                <w:color w:val="000000"/>
                <w:szCs w:val="22"/>
              </w:rPr>
            </w:pPr>
            <w:r>
              <w:rPr>
                <w:color w:val="000000"/>
                <w:szCs w:val="22"/>
              </w:rPr>
              <w:t>19</w:t>
            </w:r>
          </w:p>
        </w:tc>
      </w:tr>
      <w:tr w:rsidR="00801EA5" w:rsidRPr="00801EA5" w14:paraId="019FEFC5" w14:textId="77777777" w:rsidTr="00323D9C">
        <w:trPr>
          <w:trHeight w:val="567"/>
        </w:trPr>
        <w:tc>
          <w:tcPr>
            <w:tcW w:w="8926" w:type="dxa"/>
            <w:vAlign w:val="center"/>
          </w:tcPr>
          <w:p w14:paraId="48823824" w14:textId="421F91FF" w:rsidR="00871879" w:rsidRPr="00C53244" w:rsidRDefault="00871879" w:rsidP="00871879">
            <w:pPr>
              <w:spacing w:after="0"/>
              <w:ind w:left="306" w:right="-578" w:hanging="306"/>
              <w:rPr>
                <w:color w:val="000000"/>
                <w:szCs w:val="22"/>
              </w:rPr>
            </w:pPr>
            <w:r w:rsidRPr="00C53244">
              <w:rPr>
                <w:color w:val="000000"/>
                <w:szCs w:val="22"/>
              </w:rPr>
              <w:tab/>
            </w:r>
            <w:hyperlink w:anchor="policy_review" w:history="1">
              <w:r w:rsidRPr="00C53244">
                <w:rPr>
                  <w:rStyle w:val="Hyperlink"/>
                  <w:color w:val="000000"/>
                  <w:szCs w:val="22"/>
                </w:rPr>
                <w:t>Policy review</w:t>
              </w:r>
            </w:hyperlink>
          </w:p>
        </w:tc>
        <w:tc>
          <w:tcPr>
            <w:tcW w:w="810" w:type="dxa"/>
            <w:vAlign w:val="center"/>
          </w:tcPr>
          <w:p w14:paraId="46B0A467" w14:textId="3ACD05D4" w:rsidR="00871879" w:rsidRPr="00C53244" w:rsidRDefault="005A1621" w:rsidP="00D4409E">
            <w:pPr>
              <w:spacing w:after="0"/>
              <w:ind w:right="-578"/>
              <w:rPr>
                <w:color w:val="000000"/>
                <w:szCs w:val="22"/>
              </w:rPr>
            </w:pPr>
            <w:r>
              <w:rPr>
                <w:color w:val="000000"/>
                <w:szCs w:val="22"/>
              </w:rPr>
              <w:t>20</w:t>
            </w:r>
          </w:p>
        </w:tc>
      </w:tr>
    </w:tbl>
    <w:p w14:paraId="117D889F" w14:textId="77777777" w:rsidR="00F86087" w:rsidRPr="00F86087" w:rsidRDefault="00F86087" w:rsidP="00F86087"/>
    <w:p w14:paraId="0BC47691" w14:textId="77777777" w:rsidR="00F64F8F" w:rsidRDefault="00F64F8F">
      <w:pPr>
        <w:spacing w:after="160" w:line="259" w:lineRule="auto"/>
        <w:ind w:right="0"/>
        <w:rPr>
          <w:rFonts w:asciiTheme="majorHAnsi" w:hAnsiTheme="majorHAnsi"/>
          <w:color w:val="003D7D"/>
          <w:sz w:val="44"/>
          <w:szCs w:val="44"/>
        </w:rPr>
      </w:pPr>
      <w:r>
        <w:rPr>
          <w:color w:val="003D7D"/>
        </w:rPr>
        <w:br w:type="page"/>
      </w:r>
    </w:p>
    <w:p w14:paraId="2F72CC26" w14:textId="331D72A8" w:rsidR="00871879" w:rsidRPr="00E03B00" w:rsidRDefault="00F64F8F" w:rsidP="000C5153">
      <w:pPr>
        <w:pStyle w:val="Heading1"/>
      </w:pPr>
      <w:r w:rsidRPr="00E03B00">
        <w:lastRenderedPageBreak/>
        <w:t>General information</w:t>
      </w:r>
    </w:p>
    <w:p w14:paraId="1676BDFF" w14:textId="1805BEBB" w:rsidR="00564F20" w:rsidRPr="00F92211" w:rsidRDefault="00564F20" w:rsidP="008E0672">
      <w:pPr>
        <w:pStyle w:val="Heading2"/>
        <w:rPr>
          <w:color w:val="EE6D49"/>
        </w:rPr>
      </w:pPr>
      <w:bookmarkStart w:id="0" w:name="child_safe_environments"/>
      <w:r w:rsidRPr="00F92211">
        <w:rPr>
          <w:color w:val="EE6D49"/>
        </w:rPr>
        <w:t>Child safe environments</w:t>
      </w:r>
      <w:bookmarkEnd w:id="0"/>
    </w:p>
    <w:p w14:paraId="6463A338" w14:textId="33573DB5" w:rsidR="00564F20" w:rsidRPr="00D55AAE" w:rsidRDefault="00564F20" w:rsidP="00213D83">
      <w:pPr>
        <w:ind w:right="-35"/>
        <w:rPr>
          <w:szCs w:val="22"/>
        </w:rPr>
      </w:pPr>
      <w:r w:rsidRPr="00D55AAE">
        <w:rPr>
          <w:szCs w:val="22"/>
        </w:rPr>
        <w:t xml:space="preserve">Children and young people have a right to be safe and protected at all times, including when accessing services in the community. Both the </w:t>
      </w:r>
      <w:r w:rsidRPr="00D55AAE">
        <w:rPr>
          <w:i/>
          <w:iCs/>
          <w:szCs w:val="22"/>
        </w:rPr>
        <w:t>Children and Young People (Safety) Act 2017</w:t>
      </w:r>
      <w:r w:rsidRPr="00D55AAE">
        <w:rPr>
          <w:szCs w:val="22"/>
        </w:rPr>
        <w:t xml:space="preserve"> and the </w:t>
      </w:r>
      <w:r w:rsidRPr="00D55AAE">
        <w:rPr>
          <w:i/>
          <w:iCs/>
          <w:szCs w:val="22"/>
        </w:rPr>
        <w:t>Child Safety (Prohibited Persons) Act 2016</w:t>
      </w:r>
      <w:r w:rsidRPr="00D55AAE">
        <w:rPr>
          <w:szCs w:val="22"/>
        </w:rPr>
        <w:t xml:space="preserve"> require a broad range of government and non-government organisations to provide child safe environments.</w:t>
      </w:r>
    </w:p>
    <w:p w14:paraId="5D799567" w14:textId="77777777" w:rsidR="00564F20" w:rsidRPr="00D55AAE" w:rsidRDefault="00564F20" w:rsidP="00213D83">
      <w:pPr>
        <w:ind w:right="-35"/>
        <w:rPr>
          <w:szCs w:val="22"/>
        </w:rPr>
      </w:pPr>
      <w:r w:rsidRPr="00D55AAE">
        <w:rPr>
          <w:szCs w:val="22"/>
        </w:rPr>
        <w:t>Child safe environments are safe and friendly settings where children and young people are protected and feel respected, valued and encouraged to reach their full potential. Organisations providing child safe environments:</w:t>
      </w:r>
    </w:p>
    <w:p w14:paraId="1C656623" w14:textId="1FC9E664" w:rsidR="00564F20" w:rsidRPr="00D55AAE" w:rsidRDefault="00564F20" w:rsidP="00CA7159">
      <w:pPr>
        <w:pStyle w:val="Bullet-Disc"/>
        <w:numPr>
          <w:ilvl w:val="0"/>
          <w:numId w:val="46"/>
        </w:numPr>
        <w:ind w:right="-35"/>
        <w:rPr>
          <w:szCs w:val="22"/>
        </w:rPr>
      </w:pPr>
      <w:r w:rsidRPr="00D55AAE">
        <w:rPr>
          <w:szCs w:val="22"/>
        </w:rPr>
        <w:t>take a preventative, proactive and participatory approach on child wellbeing and safety issues</w:t>
      </w:r>
    </w:p>
    <w:p w14:paraId="790C1EC2" w14:textId="31A6F58E" w:rsidR="00564F20" w:rsidRPr="00D55AAE" w:rsidRDefault="00564F20" w:rsidP="00CA7159">
      <w:pPr>
        <w:pStyle w:val="Bullet-Disc"/>
        <w:numPr>
          <w:ilvl w:val="0"/>
          <w:numId w:val="46"/>
        </w:numPr>
        <w:ind w:right="-35"/>
        <w:rPr>
          <w:szCs w:val="22"/>
        </w:rPr>
      </w:pPr>
      <w:r w:rsidRPr="00D55AAE">
        <w:rPr>
          <w:szCs w:val="22"/>
        </w:rPr>
        <w:t>value and embrace the opinions and views of children and young people</w:t>
      </w:r>
    </w:p>
    <w:p w14:paraId="6104F4B5" w14:textId="121878FF" w:rsidR="00564F20" w:rsidRPr="00D55AAE" w:rsidRDefault="00564F20" w:rsidP="00CA7159">
      <w:pPr>
        <w:pStyle w:val="Bullet-Disc"/>
        <w:numPr>
          <w:ilvl w:val="0"/>
          <w:numId w:val="46"/>
        </w:numPr>
        <w:ind w:right="-35"/>
        <w:rPr>
          <w:szCs w:val="22"/>
        </w:rPr>
      </w:pPr>
      <w:r w:rsidRPr="00D55AAE">
        <w:rPr>
          <w:szCs w:val="22"/>
        </w:rPr>
        <w:t>assist children and young people to build skills that will assist them to participate in society</w:t>
      </w:r>
    </w:p>
    <w:p w14:paraId="162CA3E4" w14:textId="43B6EB3B" w:rsidR="00564F20" w:rsidRPr="00D55AAE" w:rsidRDefault="00564F20" w:rsidP="00CA7159">
      <w:pPr>
        <w:pStyle w:val="Bullet-Disc"/>
        <w:numPr>
          <w:ilvl w:val="0"/>
          <w:numId w:val="46"/>
        </w:numPr>
        <w:ind w:right="-35"/>
        <w:rPr>
          <w:szCs w:val="22"/>
        </w:rPr>
      </w:pPr>
      <w:r w:rsidRPr="00D55AAE">
        <w:rPr>
          <w:szCs w:val="22"/>
        </w:rPr>
        <w:t xml:space="preserve">are </w:t>
      </w:r>
      <w:proofErr w:type="gramStart"/>
      <w:r w:rsidRPr="00D55AAE">
        <w:rPr>
          <w:szCs w:val="22"/>
        </w:rPr>
        <w:t>focused</w:t>
      </w:r>
      <w:r w:rsidR="004C301A" w:rsidRPr="00D55AAE">
        <w:rPr>
          <w:szCs w:val="22"/>
        </w:rPr>
        <w:t>,</w:t>
      </w:r>
      <w:r w:rsidRPr="00D55AAE">
        <w:rPr>
          <w:szCs w:val="22"/>
        </w:rPr>
        <w:t xml:space="preserve"> and</w:t>
      </w:r>
      <w:proofErr w:type="gramEnd"/>
      <w:r w:rsidRPr="00D55AAE">
        <w:rPr>
          <w:szCs w:val="22"/>
        </w:rPr>
        <w:t xml:space="preserve"> take action on the protection of children and young people from harm.</w:t>
      </w:r>
    </w:p>
    <w:p w14:paraId="49981707" w14:textId="77777777" w:rsidR="00564F20" w:rsidRPr="00D55AAE" w:rsidRDefault="00564F20" w:rsidP="00213D83">
      <w:pPr>
        <w:ind w:right="-35"/>
        <w:rPr>
          <w:szCs w:val="22"/>
        </w:rPr>
      </w:pPr>
      <w:r w:rsidRPr="00D55AAE">
        <w:rPr>
          <w:szCs w:val="22"/>
        </w:rPr>
        <w:t>The commitment to protect and support children and young people should be embedded in every organisation’s culture so that everyone is aware of their responsibilities and the shared commitment to keep children and young people safe and protected. Sharing the responsibility for the care and protection of children and young people helps to develop a stronger, more child-focused and child-friendly community.</w:t>
      </w:r>
    </w:p>
    <w:p w14:paraId="6AB84008" w14:textId="01349F5D" w:rsidR="00564F20" w:rsidRPr="00D55AAE" w:rsidRDefault="00564F20" w:rsidP="00213D83">
      <w:pPr>
        <w:ind w:right="-35"/>
        <w:rPr>
          <w:szCs w:val="22"/>
        </w:rPr>
      </w:pPr>
      <w:r w:rsidRPr="00D55AAE">
        <w:rPr>
          <w:szCs w:val="22"/>
        </w:rPr>
        <w:t xml:space="preserve">To meet the obligations of the </w:t>
      </w:r>
      <w:r w:rsidRPr="00D55AAE">
        <w:rPr>
          <w:i/>
          <w:iCs/>
          <w:szCs w:val="22"/>
        </w:rPr>
        <w:t>Children and Young People (Safety) Act</w:t>
      </w:r>
      <w:r w:rsidR="00851432" w:rsidRPr="00D55AAE">
        <w:rPr>
          <w:i/>
          <w:iCs/>
          <w:szCs w:val="22"/>
        </w:rPr>
        <w:t xml:space="preserve"> 201</w:t>
      </w:r>
      <w:r w:rsidR="00411710">
        <w:rPr>
          <w:i/>
          <w:iCs/>
          <w:szCs w:val="22"/>
        </w:rPr>
        <w:t>7</w:t>
      </w:r>
      <w:r w:rsidR="00460E4A">
        <w:rPr>
          <w:i/>
          <w:iCs/>
          <w:szCs w:val="22"/>
        </w:rPr>
        <w:t xml:space="preserve"> </w:t>
      </w:r>
      <w:r w:rsidR="00460E4A">
        <w:rPr>
          <w:szCs w:val="22"/>
        </w:rPr>
        <w:t xml:space="preserve">and the </w:t>
      </w:r>
      <w:r w:rsidR="00460E4A">
        <w:rPr>
          <w:i/>
          <w:iCs/>
          <w:szCs w:val="22"/>
        </w:rPr>
        <w:t>Child Safety (Prohibited Persons) Act 2016</w:t>
      </w:r>
      <w:r w:rsidRPr="00D55AAE">
        <w:rPr>
          <w:szCs w:val="22"/>
        </w:rPr>
        <w:t>, organisations must:</w:t>
      </w:r>
    </w:p>
    <w:p w14:paraId="397D609A" w14:textId="5B1E3A55" w:rsidR="00564F20" w:rsidRPr="00D55AAE" w:rsidRDefault="00564F20" w:rsidP="00CA7159">
      <w:pPr>
        <w:pStyle w:val="Bullet-Disc"/>
        <w:numPr>
          <w:ilvl w:val="0"/>
          <w:numId w:val="45"/>
        </w:numPr>
        <w:ind w:right="-35"/>
        <w:rPr>
          <w:szCs w:val="22"/>
        </w:rPr>
      </w:pPr>
      <w:r w:rsidRPr="00D55AAE">
        <w:rPr>
          <w:szCs w:val="22"/>
        </w:rPr>
        <w:t>have a child safe environments policy in place</w:t>
      </w:r>
    </w:p>
    <w:p w14:paraId="19EFCACA" w14:textId="61FD643D" w:rsidR="00564F20" w:rsidRPr="00D55AAE" w:rsidRDefault="00564F20" w:rsidP="00CA7159">
      <w:pPr>
        <w:pStyle w:val="Bullet-Disc"/>
        <w:numPr>
          <w:ilvl w:val="0"/>
          <w:numId w:val="45"/>
        </w:numPr>
        <w:ind w:right="-35"/>
        <w:rPr>
          <w:szCs w:val="22"/>
        </w:rPr>
      </w:pPr>
      <w:r w:rsidRPr="00D55AAE">
        <w:rPr>
          <w:szCs w:val="22"/>
        </w:rPr>
        <w:t xml:space="preserve">meet the South Australian working with children check obligations and </w:t>
      </w:r>
    </w:p>
    <w:p w14:paraId="65A06AB2" w14:textId="7284B6C1" w:rsidR="00564F20" w:rsidRPr="00C4386C" w:rsidRDefault="00564F20" w:rsidP="00CA7159">
      <w:pPr>
        <w:pStyle w:val="Bullet-Disc"/>
        <w:numPr>
          <w:ilvl w:val="0"/>
          <w:numId w:val="45"/>
        </w:numPr>
        <w:ind w:right="-35"/>
        <w:rPr>
          <w:szCs w:val="22"/>
        </w:rPr>
      </w:pPr>
      <w:r w:rsidRPr="00D55AAE">
        <w:rPr>
          <w:szCs w:val="22"/>
        </w:rPr>
        <w:t>lodge a child safe environments compliance statement with the Department of Human Services</w:t>
      </w:r>
      <w:r w:rsidR="00851432" w:rsidRPr="00D55AAE">
        <w:rPr>
          <w:szCs w:val="22"/>
        </w:rPr>
        <w:t>.</w:t>
      </w:r>
    </w:p>
    <w:p w14:paraId="6900FBB4" w14:textId="77777777" w:rsidR="00D55AAE" w:rsidRPr="00D55AAE" w:rsidRDefault="00D55AAE" w:rsidP="00213D83">
      <w:pPr>
        <w:ind w:right="-35"/>
        <w:rPr>
          <w:szCs w:val="22"/>
        </w:rPr>
      </w:pPr>
    </w:p>
    <w:p w14:paraId="48047E4C" w14:textId="06D16DDF" w:rsidR="00564F20" w:rsidRPr="00F92211" w:rsidRDefault="00564F20" w:rsidP="00C72DF0">
      <w:pPr>
        <w:pStyle w:val="Heading2"/>
        <w:rPr>
          <w:color w:val="EE6D49"/>
        </w:rPr>
      </w:pPr>
      <w:bookmarkStart w:id="1" w:name="how_to_use_this_guideline"/>
      <w:r w:rsidRPr="00F92211">
        <w:rPr>
          <w:color w:val="EE6D49"/>
        </w:rPr>
        <w:t xml:space="preserve">How to use this </w:t>
      </w:r>
      <w:r w:rsidR="0039095D" w:rsidRPr="00F92211">
        <w:rPr>
          <w:color w:val="EE6D49"/>
        </w:rPr>
        <w:t>guideline</w:t>
      </w:r>
    </w:p>
    <w:bookmarkEnd w:id="1"/>
    <w:p w14:paraId="6F6E0372" w14:textId="6BCB2B81" w:rsidR="00564F20" w:rsidRPr="00D55AAE" w:rsidRDefault="00564F20" w:rsidP="00213D83">
      <w:pPr>
        <w:ind w:right="-35"/>
        <w:rPr>
          <w:szCs w:val="22"/>
        </w:rPr>
      </w:pPr>
      <w:r w:rsidRPr="00D55AAE">
        <w:rPr>
          <w:szCs w:val="22"/>
        </w:rPr>
        <w:t xml:space="preserve">This </w:t>
      </w:r>
      <w:r w:rsidR="0039095D" w:rsidRPr="00D55AAE">
        <w:rPr>
          <w:szCs w:val="22"/>
        </w:rPr>
        <w:t>guideline</w:t>
      </w:r>
      <w:r w:rsidRPr="00D55AAE">
        <w:rPr>
          <w:szCs w:val="22"/>
        </w:rPr>
        <w:t xml:space="preserve"> has been developed to guide you through development or review of your child safe environments policy.</w:t>
      </w:r>
    </w:p>
    <w:p w14:paraId="6A872472" w14:textId="3BC66E4C" w:rsidR="00564F20" w:rsidRPr="00D55AAE" w:rsidRDefault="00B70DD2" w:rsidP="00213D83">
      <w:pPr>
        <w:ind w:right="-35"/>
        <w:rPr>
          <w:szCs w:val="22"/>
        </w:rPr>
      </w:pPr>
      <w:r>
        <w:rPr>
          <w:szCs w:val="22"/>
        </w:rPr>
        <w:t>T</w:t>
      </w:r>
      <w:r w:rsidR="003B45C2">
        <w:rPr>
          <w:szCs w:val="22"/>
        </w:rPr>
        <w:t xml:space="preserve">he Policy content section, </w:t>
      </w:r>
      <w:r w:rsidR="00564F20" w:rsidRPr="00D55AAE">
        <w:rPr>
          <w:szCs w:val="22"/>
        </w:rPr>
        <w:t>includes guiding text on:</w:t>
      </w:r>
    </w:p>
    <w:p w14:paraId="5D8E2951" w14:textId="0E2C470E" w:rsidR="00564F20" w:rsidRDefault="00564F20" w:rsidP="00EB6AD8">
      <w:pPr>
        <w:pStyle w:val="Bullet-Disc"/>
        <w:numPr>
          <w:ilvl w:val="0"/>
          <w:numId w:val="44"/>
        </w:numPr>
        <w:ind w:right="-35"/>
        <w:rPr>
          <w:szCs w:val="22"/>
        </w:rPr>
      </w:pPr>
      <w:r w:rsidRPr="00D55AAE">
        <w:rPr>
          <w:szCs w:val="22"/>
        </w:rPr>
        <w:t xml:space="preserve">what </w:t>
      </w:r>
      <w:r w:rsidR="00851432" w:rsidRPr="00D55AAE">
        <w:rPr>
          <w:szCs w:val="22"/>
        </w:rPr>
        <w:t>must</w:t>
      </w:r>
      <w:r w:rsidRPr="00D55AAE">
        <w:rPr>
          <w:szCs w:val="22"/>
        </w:rPr>
        <w:t xml:space="preserve"> be included</w:t>
      </w:r>
      <w:r w:rsidR="00596561">
        <w:rPr>
          <w:szCs w:val="22"/>
        </w:rPr>
        <w:t xml:space="preserve"> to capture legislative obligations and the National Principles for Child Safe Organisations</w:t>
      </w:r>
    </w:p>
    <w:p w14:paraId="212DF6CF" w14:textId="7C75CE65" w:rsidR="006B1DD1" w:rsidRPr="00D55AAE" w:rsidRDefault="006B1DD1" w:rsidP="00EB6AD8">
      <w:pPr>
        <w:pStyle w:val="Bullet-Disc"/>
        <w:numPr>
          <w:ilvl w:val="0"/>
          <w:numId w:val="44"/>
        </w:numPr>
        <w:ind w:right="-35"/>
        <w:rPr>
          <w:szCs w:val="22"/>
        </w:rPr>
      </w:pPr>
      <w:r>
        <w:rPr>
          <w:szCs w:val="22"/>
        </w:rPr>
        <w:t>what’s good to include</w:t>
      </w:r>
      <w:r w:rsidR="008054B5">
        <w:rPr>
          <w:szCs w:val="22"/>
        </w:rPr>
        <w:t xml:space="preserve"> if your organisation </w:t>
      </w:r>
      <w:r w:rsidR="00CA4654">
        <w:rPr>
          <w:szCs w:val="22"/>
        </w:rPr>
        <w:t>strives for</w:t>
      </w:r>
      <w:r w:rsidR="008054B5">
        <w:rPr>
          <w:szCs w:val="22"/>
        </w:rPr>
        <w:t xml:space="preserve"> best practice</w:t>
      </w:r>
    </w:p>
    <w:p w14:paraId="28F5385E" w14:textId="441DC526" w:rsidR="00564F20" w:rsidRPr="00D55AAE" w:rsidRDefault="00FA5A60" w:rsidP="00EB6AD8">
      <w:pPr>
        <w:pStyle w:val="Bullet-Disc"/>
        <w:numPr>
          <w:ilvl w:val="0"/>
          <w:numId w:val="44"/>
        </w:numPr>
        <w:ind w:right="-35"/>
        <w:rPr>
          <w:szCs w:val="22"/>
        </w:rPr>
      </w:pPr>
      <w:r>
        <w:rPr>
          <w:szCs w:val="22"/>
        </w:rPr>
        <w:t>examples</w:t>
      </w:r>
      <w:r w:rsidRPr="00D55AAE">
        <w:rPr>
          <w:szCs w:val="22"/>
        </w:rPr>
        <w:t xml:space="preserve"> </w:t>
      </w:r>
      <w:r w:rsidR="00564F20" w:rsidRPr="00D55AAE">
        <w:rPr>
          <w:szCs w:val="22"/>
        </w:rPr>
        <w:t xml:space="preserve">on the way you can </w:t>
      </w:r>
      <w:r w:rsidR="00421E02">
        <w:rPr>
          <w:szCs w:val="22"/>
        </w:rPr>
        <w:t>show</w:t>
      </w:r>
      <w:r w:rsidR="00564F20" w:rsidRPr="00D55AAE">
        <w:rPr>
          <w:szCs w:val="22"/>
        </w:rPr>
        <w:t xml:space="preserve"> how you</w:t>
      </w:r>
      <w:r w:rsidR="00421E02">
        <w:rPr>
          <w:szCs w:val="22"/>
        </w:rPr>
        <w:t>’</w:t>
      </w:r>
      <w:r w:rsidR="00564F20" w:rsidRPr="00D55AAE">
        <w:rPr>
          <w:szCs w:val="22"/>
        </w:rPr>
        <w:t>re creating child safe environments.</w:t>
      </w:r>
    </w:p>
    <w:p w14:paraId="220C1556" w14:textId="148B405A" w:rsidR="00851432" w:rsidRDefault="00564F20" w:rsidP="00213D83">
      <w:pPr>
        <w:ind w:right="-35"/>
        <w:rPr>
          <w:szCs w:val="22"/>
        </w:rPr>
      </w:pPr>
      <w:r w:rsidRPr="00D55AAE">
        <w:rPr>
          <w:szCs w:val="22"/>
        </w:rPr>
        <w:t xml:space="preserve">You will need to adapt the </w:t>
      </w:r>
      <w:r w:rsidR="00421E02">
        <w:rPr>
          <w:szCs w:val="22"/>
        </w:rPr>
        <w:t xml:space="preserve">content </w:t>
      </w:r>
      <w:r w:rsidRPr="00D55AAE">
        <w:rPr>
          <w:szCs w:val="22"/>
        </w:rPr>
        <w:t>to suit your organisation.</w:t>
      </w:r>
      <w:r w:rsidR="00A7770F" w:rsidRPr="00D55AAE">
        <w:rPr>
          <w:szCs w:val="22"/>
        </w:rPr>
        <w:t xml:space="preserve"> </w:t>
      </w:r>
      <w:r w:rsidR="00851432" w:rsidRPr="00D55AAE">
        <w:rPr>
          <w:szCs w:val="22"/>
        </w:rPr>
        <w:t>Your child safe environment policy does not need to be as long as this guideline.</w:t>
      </w:r>
    </w:p>
    <w:p w14:paraId="0521F478" w14:textId="77777777" w:rsidR="00B341DF" w:rsidRPr="00D55AAE" w:rsidRDefault="00B341DF" w:rsidP="00213D83">
      <w:pPr>
        <w:ind w:right="-35"/>
        <w:rPr>
          <w:szCs w:val="22"/>
        </w:rPr>
      </w:pPr>
    </w:p>
    <w:p w14:paraId="374E9223" w14:textId="5D5EF6F7" w:rsidR="00564F20" w:rsidRPr="00F92211" w:rsidRDefault="00564F20" w:rsidP="00C72DF0">
      <w:pPr>
        <w:pStyle w:val="Heading2"/>
        <w:rPr>
          <w:color w:val="EE6D49"/>
        </w:rPr>
      </w:pPr>
      <w:bookmarkStart w:id="2" w:name="developing_a_policy"/>
      <w:r w:rsidRPr="00F92211">
        <w:rPr>
          <w:color w:val="EE6D49"/>
        </w:rPr>
        <w:t>Developing a policy</w:t>
      </w:r>
    </w:p>
    <w:bookmarkEnd w:id="2"/>
    <w:p w14:paraId="7BA00030" w14:textId="111913EB" w:rsidR="00564F20" w:rsidRPr="00D55AAE" w:rsidRDefault="00564F20" w:rsidP="00213D83">
      <w:pPr>
        <w:ind w:right="-35"/>
        <w:rPr>
          <w:szCs w:val="22"/>
        </w:rPr>
      </w:pPr>
      <w:r w:rsidRPr="00D55AAE">
        <w:rPr>
          <w:szCs w:val="22"/>
        </w:rPr>
        <w:t xml:space="preserve">You should involve </w:t>
      </w:r>
      <w:r w:rsidR="00DD72C3">
        <w:rPr>
          <w:szCs w:val="22"/>
        </w:rPr>
        <w:t>workers</w:t>
      </w:r>
      <w:r w:rsidRPr="00D55AAE">
        <w:rPr>
          <w:szCs w:val="22"/>
        </w:rPr>
        <w:t xml:space="preserve"> and service users (including children and young people) in the development of your policy and code of conduct wherever possible. This consultative approach to developing child safe environments will:</w:t>
      </w:r>
    </w:p>
    <w:p w14:paraId="4434274D" w14:textId="7E5207D1" w:rsidR="00564F20" w:rsidRPr="00D55AAE" w:rsidRDefault="00564F20" w:rsidP="00DD72C3">
      <w:pPr>
        <w:pStyle w:val="Bullet-Disc"/>
        <w:numPr>
          <w:ilvl w:val="0"/>
          <w:numId w:val="48"/>
        </w:numPr>
        <w:ind w:right="-35"/>
        <w:rPr>
          <w:szCs w:val="22"/>
        </w:rPr>
      </w:pPr>
      <w:r w:rsidRPr="00D55AAE">
        <w:rPr>
          <w:szCs w:val="22"/>
        </w:rPr>
        <w:t>create a sense of ownership, which will encourage support for the policy</w:t>
      </w:r>
    </w:p>
    <w:p w14:paraId="1FD4842D" w14:textId="068DB9DB" w:rsidR="00564F20" w:rsidRPr="00D55AAE" w:rsidRDefault="00564F20" w:rsidP="00DD72C3">
      <w:pPr>
        <w:pStyle w:val="Bullet-Disc"/>
        <w:numPr>
          <w:ilvl w:val="0"/>
          <w:numId w:val="48"/>
        </w:numPr>
        <w:ind w:right="-35"/>
        <w:rPr>
          <w:szCs w:val="22"/>
        </w:rPr>
      </w:pPr>
      <w:r w:rsidRPr="00D55AAE">
        <w:rPr>
          <w:szCs w:val="22"/>
        </w:rPr>
        <w:t>promote the understanding that protecting the safety and wellbeing of children and young people is everybody’s responsibility, and</w:t>
      </w:r>
    </w:p>
    <w:p w14:paraId="67B7B71A" w14:textId="7645DE0D" w:rsidR="00D55AAE" w:rsidRDefault="00564F20" w:rsidP="00DD72C3">
      <w:pPr>
        <w:pStyle w:val="Bullet-Disc"/>
        <w:numPr>
          <w:ilvl w:val="0"/>
          <w:numId w:val="48"/>
        </w:numPr>
        <w:ind w:right="-35"/>
        <w:rPr>
          <w:szCs w:val="22"/>
        </w:rPr>
      </w:pPr>
      <w:r w:rsidRPr="00D55AAE">
        <w:rPr>
          <w:szCs w:val="22"/>
        </w:rPr>
        <w:t>empower children and young people by encouraging them to participate in the process.</w:t>
      </w:r>
    </w:p>
    <w:p w14:paraId="62ADD088" w14:textId="5D4CBD28" w:rsidR="00672129" w:rsidRDefault="00672129">
      <w:pPr>
        <w:spacing w:after="160" w:line="259" w:lineRule="auto"/>
        <w:ind w:right="0"/>
        <w:rPr>
          <w:szCs w:val="22"/>
        </w:rPr>
      </w:pPr>
    </w:p>
    <w:p w14:paraId="6F100578" w14:textId="77777777" w:rsidR="00D7608B" w:rsidRDefault="00D7608B">
      <w:pPr>
        <w:spacing w:after="160" w:line="259" w:lineRule="auto"/>
        <w:ind w:right="0"/>
        <w:rPr>
          <w:szCs w:val="22"/>
        </w:rPr>
      </w:pPr>
    </w:p>
    <w:p w14:paraId="241CF0A0" w14:textId="2F6A13DA" w:rsidR="00F64F8F" w:rsidRPr="00C72DF0" w:rsidRDefault="00F64F8F" w:rsidP="00C72DF0">
      <w:pPr>
        <w:pStyle w:val="Heading1"/>
      </w:pPr>
      <w:r w:rsidRPr="00C72DF0">
        <w:t>Policy content</w:t>
      </w:r>
    </w:p>
    <w:p w14:paraId="4556AED3" w14:textId="1C971452" w:rsidR="00642C2F" w:rsidRDefault="007929BA" w:rsidP="00213D83">
      <w:pPr>
        <w:ind w:right="-35"/>
        <w:rPr>
          <w:szCs w:val="22"/>
        </w:rPr>
      </w:pPr>
      <w:r>
        <w:rPr>
          <w:noProof/>
          <w:szCs w:val="22"/>
        </w:rPr>
        <mc:AlternateContent>
          <mc:Choice Requires="wps">
            <w:drawing>
              <wp:anchor distT="0" distB="0" distL="114300" distR="114300" simplePos="0" relativeHeight="251662336" behindDoc="0" locked="0" layoutInCell="1" allowOverlap="1" wp14:anchorId="105B2E77" wp14:editId="7793963D">
                <wp:simplePos x="0" y="0"/>
                <wp:positionH relativeFrom="margin">
                  <wp:align>left</wp:align>
                </wp:positionH>
                <wp:positionV relativeFrom="paragraph">
                  <wp:posOffset>62865</wp:posOffset>
                </wp:positionV>
                <wp:extent cx="6305550" cy="1943100"/>
                <wp:effectExtent l="19050" t="19050" r="19050" b="19050"/>
                <wp:wrapNone/>
                <wp:docPr id="1" name="Rectangle: Rounded Corners 1"/>
                <wp:cNvGraphicFramePr/>
                <a:graphic xmlns:a="http://schemas.openxmlformats.org/drawingml/2006/main">
                  <a:graphicData uri="http://schemas.microsoft.com/office/word/2010/wordprocessingShape">
                    <wps:wsp>
                      <wps:cNvSpPr/>
                      <wps:spPr>
                        <a:xfrm>
                          <a:off x="0" y="0"/>
                          <a:ext cx="6305550" cy="1943100"/>
                        </a:xfrm>
                        <a:prstGeom prst="roundRect">
                          <a:avLst/>
                        </a:prstGeom>
                        <a:noFill/>
                        <a:ln w="31750">
                          <a:solidFill>
                            <a:srgbClr val="EE6D49"/>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819D77C" w14:textId="77777777" w:rsidR="007929BA" w:rsidRPr="00596561" w:rsidRDefault="007929BA" w:rsidP="007929BA">
                            <w:pPr>
                              <w:pStyle w:val="Heading2"/>
                            </w:pPr>
                            <w:r w:rsidRPr="00596561">
                              <w:t>Quick tips</w:t>
                            </w:r>
                          </w:p>
                          <w:p w14:paraId="226C9CFF" w14:textId="77777777" w:rsidR="007929BA" w:rsidRPr="00596561" w:rsidRDefault="007929BA" w:rsidP="0051279E">
                            <w:pPr>
                              <w:pStyle w:val="Bullet-Disc"/>
                              <w:numPr>
                                <w:ilvl w:val="0"/>
                                <w:numId w:val="42"/>
                              </w:numPr>
                              <w:tabs>
                                <w:tab w:val="clear" w:pos="170"/>
                                <w:tab w:val="clear" w:pos="284"/>
                              </w:tabs>
                              <w:ind w:left="284" w:right="-56" w:hanging="284"/>
                              <w:rPr>
                                <w:color w:val="EE6D49"/>
                                <w14:textOutline w14:w="9525" w14:cap="rnd" w14:cmpd="sng" w14:algn="ctr">
                                  <w14:noFill/>
                                  <w14:prstDash w14:val="solid"/>
                                  <w14:bevel/>
                                </w14:textOutline>
                              </w:rPr>
                            </w:pPr>
                            <w:r w:rsidRPr="00596561">
                              <w:rPr>
                                <w:color w:val="EE6D49"/>
                                <w14:textOutline w14:w="9525" w14:cap="rnd" w14:cmpd="sng" w14:algn="ctr">
                                  <w14:noFill/>
                                  <w14:prstDash w14:val="solid"/>
                                  <w14:bevel/>
                                </w14:textOutline>
                              </w:rPr>
                              <w:t>harm and risk of harm are the overarching terms in the law that cover neglect and various forms of abuse. Please use ‘harm or risk of harm’ throughout the policy instead of abuse and neglect</w:t>
                            </w:r>
                          </w:p>
                          <w:p w14:paraId="00268A6C" w14:textId="52057464" w:rsidR="007929BA" w:rsidRPr="00596561" w:rsidRDefault="007929BA" w:rsidP="0051279E">
                            <w:pPr>
                              <w:pStyle w:val="Bullet-Disc"/>
                              <w:numPr>
                                <w:ilvl w:val="0"/>
                                <w:numId w:val="42"/>
                              </w:numPr>
                              <w:tabs>
                                <w:tab w:val="clear" w:pos="170"/>
                                <w:tab w:val="clear" w:pos="284"/>
                              </w:tabs>
                              <w:ind w:left="284" w:right="-56" w:hanging="284"/>
                              <w:rPr>
                                <w:color w:val="EE6D49"/>
                                <w14:textOutline w14:w="9525" w14:cap="rnd" w14:cmpd="sng" w14:algn="ctr">
                                  <w14:noFill/>
                                  <w14:prstDash w14:val="solid"/>
                                  <w14:bevel/>
                                </w14:textOutline>
                              </w:rPr>
                            </w:pPr>
                            <w:r w:rsidRPr="00596561">
                              <w:rPr>
                                <w:color w:val="EE6D49"/>
                                <w14:textOutline w14:w="9525" w14:cap="rnd" w14:cmpd="sng" w14:algn="ctr">
                                  <w14:noFill/>
                                  <w14:prstDash w14:val="solid"/>
                                  <w14:bevel/>
                                </w14:textOutline>
                              </w:rPr>
                              <w:t xml:space="preserve">for sole traders who do not employ </w:t>
                            </w:r>
                            <w:r w:rsidR="00D136D3" w:rsidRPr="00596561">
                              <w:rPr>
                                <w:color w:val="EE6D49"/>
                                <w14:textOutline w14:w="9525" w14:cap="rnd" w14:cmpd="sng" w14:algn="ctr">
                                  <w14:noFill/>
                                  <w14:prstDash w14:val="solid"/>
                                  <w14:bevel/>
                                </w14:textOutline>
                              </w:rPr>
                              <w:t>workers</w:t>
                            </w:r>
                            <w:r w:rsidRPr="00596561">
                              <w:rPr>
                                <w:color w:val="EE6D49"/>
                                <w14:textOutline w14:w="9525" w14:cap="rnd" w14:cmpd="sng" w14:algn="ctr">
                                  <w14:noFill/>
                                  <w14:prstDash w14:val="solid"/>
                                  <w14:bevel/>
                                </w14:textOutline>
                              </w:rPr>
                              <w:t xml:space="preserve">, please refer to your organisation as ‘I’ in your policy. For sole traders who do employ </w:t>
                            </w:r>
                            <w:r w:rsidR="00D136D3" w:rsidRPr="00596561">
                              <w:rPr>
                                <w:color w:val="EE6D49"/>
                                <w14:textOutline w14:w="9525" w14:cap="rnd" w14:cmpd="sng" w14:algn="ctr">
                                  <w14:noFill/>
                                  <w14:prstDash w14:val="solid"/>
                                  <w14:bevel/>
                                </w14:textOutline>
                              </w:rPr>
                              <w:t>workers</w:t>
                            </w:r>
                            <w:r w:rsidRPr="00596561">
                              <w:rPr>
                                <w:color w:val="EE6D49"/>
                                <w14:textOutline w14:w="9525" w14:cap="rnd" w14:cmpd="sng" w14:algn="ctr">
                                  <w14:noFill/>
                                  <w14:prstDash w14:val="solid"/>
                                  <w14:bevel/>
                                </w14:textOutline>
                              </w:rPr>
                              <w:t>, or for single organisations, partnerships and representative bodies, please refer to your organisation as ‘we’ in your 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05B2E77" id="Rectangle: Rounded Corners 1" o:spid="_x0000_s1026" style="position:absolute;margin-left:0;margin-top:4.95pt;width:496.5pt;height:153pt;z-index:251662336;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" filled="f" strokecolor="#ee6d49" strokeweight="2.5pt">
                <v:stroke joinstyle="miter"/>
                <v:textbox>
                  <w:txbxContent>
                    <w:p w14:paraId="4819D77C" w14:textId="77777777" w:rsidR="007929BA" w:rsidRPr="00596561" w:rsidRDefault="007929BA" w:rsidP="007929BA">
                      <w:pPr>
                        <w:pStyle w:val="Heading2"/>
                      </w:pPr>
                      <w:r w:rsidRPr="00596561">
                        <w:t>Quick tips</w:t>
                      </w:r>
                    </w:p>
                    <w:p w14:paraId="226C9CFF" w14:textId="77777777" w:rsidR="007929BA" w:rsidRPr="00596561" w:rsidRDefault="007929BA" w:rsidP="0051279E">
                      <w:pPr>
                        <w:pStyle w:val="Bullet-Disc"/>
                        <w:numPr>
                          <w:ilvl w:val="0"/>
                          <w:numId w:val="42"/>
                        </w:numPr>
                        <w:tabs>
                          <w:tab w:val="clear" w:pos="170"/>
                          <w:tab w:val="clear" w:pos="284"/>
                        </w:tabs>
                        <w:ind w:left="284" w:right="-56" w:hanging="284"/>
                        <w:rPr>
                          <w:color w:val="EE6D49"/>
                          <w14:textOutline w14:w="9525" w14:cap="rnd" w14:cmpd="sng" w14:algn="ctr">
                            <w14:noFill/>
                            <w14:prstDash w14:val="solid"/>
                            <w14:bevel/>
                          </w14:textOutline>
                        </w:rPr>
                      </w:pPr>
                      <w:r w:rsidRPr="00596561">
                        <w:rPr>
                          <w:color w:val="EE6D49"/>
                          <w14:textOutline w14:w="9525" w14:cap="rnd" w14:cmpd="sng" w14:algn="ctr">
                            <w14:noFill/>
                            <w14:prstDash w14:val="solid"/>
                            <w14:bevel/>
                          </w14:textOutline>
                        </w:rPr>
                        <w:t>harm and risk of harm are the overarching terms in the law that cover neglect and various forms of abuse. Please use ‘harm or risk of harm’ throughout the policy instead of abuse and neglect</w:t>
                      </w:r>
                    </w:p>
                    <w:p w14:paraId="00268A6C" w14:textId="52057464" w:rsidR="007929BA" w:rsidRPr="00596561" w:rsidRDefault="007929BA" w:rsidP="0051279E">
                      <w:pPr>
                        <w:pStyle w:val="Bullet-Disc"/>
                        <w:numPr>
                          <w:ilvl w:val="0"/>
                          <w:numId w:val="42"/>
                        </w:numPr>
                        <w:tabs>
                          <w:tab w:val="clear" w:pos="170"/>
                          <w:tab w:val="clear" w:pos="284"/>
                        </w:tabs>
                        <w:ind w:left="284" w:right="-56" w:hanging="284"/>
                        <w:rPr>
                          <w:color w:val="EE6D49"/>
                          <w14:textOutline w14:w="9525" w14:cap="rnd" w14:cmpd="sng" w14:algn="ctr">
                            <w14:noFill/>
                            <w14:prstDash w14:val="solid"/>
                            <w14:bevel/>
                          </w14:textOutline>
                        </w:rPr>
                      </w:pPr>
                      <w:r w:rsidRPr="00596561">
                        <w:rPr>
                          <w:color w:val="EE6D49"/>
                          <w14:textOutline w14:w="9525" w14:cap="rnd" w14:cmpd="sng" w14:algn="ctr">
                            <w14:noFill/>
                            <w14:prstDash w14:val="solid"/>
                            <w14:bevel/>
                          </w14:textOutline>
                        </w:rPr>
                        <w:t xml:space="preserve">for sole traders who do not employ </w:t>
                      </w:r>
                      <w:r w:rsidR="00D136D3" w:rsidRPr="00596561">
                        <w:rPr>
                          <w:color w:val="EE6D49"/>
                          <w14:textOutline w14:w="9525" w14:cap="rnd" w14:cmpd="sng" w14:algn="ctr">
                            <w14:noFill/>
                            <w14:prstDash w14:val="solid"/>
                            <w14:bevel/>
                          </w14:textOutline>
                        </w:rPr>
                        <w:t>workers</w:t>
                      </w:r>
                      <w:r w:rsidRPr="00596561">
                        <w:rPr>
                          <w:color w:val="EE6D49"/>
                          <w14:textOutline w14:w="9525" w14:cap="rnd" w14:cmpd="sng" w14:algn="ctr">
                            <w14:noFill/>
                            <w14:prstDash w14:val="solid"/>
                            <w14:bevel/>
                          </w14:textOutline>
                        </w:rPr>
                        <w:t xml:space="preserve">, please refer to your organisation as ‘I’ in your policy. For sole traders who do employ </w:t>
                      </w:r>
                      <w:r w:rsidR="00D136D3" w:rsidRPr="00596561">
                        <w:rPr>
                          <w:color w:val="EE6D49"/>
                          <w14:textOutline w14:w="9525" w14:cap="rnd" w14:cmpd="sng" w14:algn="ctr">
                            <w14:noFill/>
                            <w14:prstDash w14:val="solid"/>
                            <w14:bevel/>
                          </w14:textOutline>
                        </w:rPr>
                        <w:t>workers</w:t>
                      </w:r>
                      <w:r w:rsidRPr="00596561">
                        <w:rPr>
                          <w:color w:val="EE6D49"/>
                          <w14:textOutline w14:w="9525" w14:cap="rnd" w14:cmpd="sng" w14:algn="ctr">
                            <w14:noFill/>
                            <w14:prstDash w14:val="solid"/>
                            <w14:bevel/>
                          </w14:textOutline>
                        </w:rPr>
                        <w:t>, or for single organisations, partnerships and representative bodies, please refer to your organisation as ‘we’ in your policy.</w:t>
                      </w:r>
                    </w:p>
                  </w:txbxContent>
                </v:textbox>
                <w10:wrap anchorx="margin"/>
              </v:roundrect>
            </w:pict>
          </mc:Fallback>
        </mc:AlternateContent>
      </w:r>
    </w:p>
    <w:p w14:paraId="695F34E6" w14:textId="7B49207C" w:rsidR="00642C2F" w:rsidRDefault="00642C2F" w:rsidP="00213D83">
      <w:pPr>
        <w:ind w:right="-35"/>
        <w:rPr>
          <w:szCs w:val="22"/>
        </w:rPr>
      </w:pPr>
    </w:p>
    <w:p w14:paraId="7EF99638" w14:textId="27DE0AD6" w:rsidR="00642C2F" w:rsidRDefault="00642C2F" w:rsidP="00213D83">
      <w:pPr>
        <w:ind w:right="-35"/>
        <w:rPr>
          <w:szCs w:val="22"/>
        </w:rPr>
      </w:pPr>
    </w:p>
    <w:p w14:paraId="1DB32080" w14:textId="17C3031D" w:rsidR="00642C2F" w:rsidRDefault="00642C2F" w:rsidP="00213D83">
      <w:pPr>
        <w:ind w:right="-35"/>
        <w:rPr>
          <w:szCs w:val="22"/>
        </w:rPr>
      </w:pPr>
    </w:p>
    <w:p w14:paraId="59615817" w14:textId="44A84CFB" w:rsidR="00642C2F" w:rsidRDefault="00642C2F" w:rsidP="00213D83">
      <w:pPr>
        <w:ind w:right="-35"/>
        <w:rPr>
          <w:szCs w:val="22"/>
        </w:rPr>
      </w:pPr>
    </w:p>
    <w:p w14:paraId="57F3B57F" w14:textId="6ABFC069" w:rsidR="00642C2F" w:rsidRDefault="00642C2F" w:rsidP="00213D83">
      <w:pPr>
        <w:ind w:right="-35"/>
        <w:rPr>
          <w:szCs w:val="22"/>
        </w:rPr>
      </w:pPr>
    </w:p>
    <w:p w14:paraId="6C28D9AC" w14:textId="77777777" w:rsidR="00642C2F" w:rsidRDefault="00642C2F" w:rsidP="00213D83">
      <w:pPr>
        <w:ind w:right="-35"/>
        <w:rPr>
          <w:szCs w:val="22"/>
        </w:rPr>
      </w:pPr>
    </w:p>
    <w:p w14:paraId="30F7811E" w14:textId="1C4BA21E" w:rsidR="00642C2F" w:rsidRDefault="00642C2F" w:rsidP="00213D83">
      <w:pPr>
        <w:ind w:right="-35"/>
        <w:rPr>
          <w:szCs w:val="22"/>
        </w:rPr>
      </w:pPr>
    </w:p>
    <w:p w14:paraId="6E1CB2F7" w14:textId="77777777" w:rsidR="003E15A7" w:rsidRDefault="003E15A7" w:rsidP="00213D83">
      <w:pPr>
        <w:ind w:right="-35"/>
        <w:rPr>
          <w:szCs w:val="22"/>
        </w:rPr>
      </w:pPr>
    </w:p>
    <w:p w14:paraId="15929EEE" w14:textId="6A534412" w:rsidR="00642C2F" w:rsidRDefault="003F5129" w:rsidP="00213D83">
      <w:pPr>
        <w:ind w:right="-35"/>
        <w:rPr>
          <w:szCs w:val="22"/>
        </w:rPr>
      </w:pPr>
      <w:r w:rsidRPr="00D55AAE">
        <w:rPr>
          <w:szCs w:val="22"/>
        </w:rPr>
        <w:t xml:space="preserve">Following is content </w:t>
      </w:r>
      <w:r w:rsidR="0023560A" w:rsidRPr="00D55AAE">
        <w:rPr>
          <w:szCs w:val="22"/>
        </w:rPr>
        <w:t xml:space="preserve">that </w:t>
      </w:r>
      <w:r w:rsidR="0023560A" w:rsidRPr="00050455">
        <w:rPr>
          <w:szCs w:val="22"/>
          <w:u w:val="single"/>
        </w:rPr>
        <w:t>must be</w:t>
      </w:r>
      <w:r w:rsidRPr="00050455">
        <w:rPr>
          <w:szCs w:val="22"/>
          <w:u w:val="single"/>
        </w:rPr>
        <w:t xml:space="preserve"> in your policy</w:t>
      </w:r>
      <w:r w:rsidRPr="00D55AAE">
        <w:rPr>
          <w:szCs w:val="22"/>
        </w:rPr>
        <w:t xml:space="preserve"> to</w:t>
      </w:r>
      <w:r w:rsidR="00421E02">
        <w:rPr>
          <w:szCs w:val="22"/>
        </w:rPr>
        <w:t xml:space="preserve"> </w:t>
      </w:r>
      <w:r w:rsidRPr="00D55AAE">
        <w:rPr>
          <w:szCs w:val="22"/>
        </w:rPr>
        <w:t>ensure you meet legislative requirement</w:t>
      </w:r>
      <w:r w:rsidR="00A0345F" w:rsidRPr="00D55AAE">
        <w:rPr>
          <w:szCs w:val="22"/>
        </w:rPr>
        <w:t>s</w:t>
      </w:r>
      <w:r w:rsidRPr="00D55AAE">
        <w:rPr>
          <w:szCs w:val="22"/>
        </w:rPr>
        <w:t xml:space="preserve"> and align with the National Principles for </w:t>
      </w:r>
      <w:r w:rsidR="00A0345F" w:rsidRPr="00D55AAE">
        <w:rPr>
          <w:szCs w:val="22"/>
        </w:rPr>
        <w:t>C</w:t>
      </w:r>
      <w:r w:rsidRPr="00D55AAE">
        <w:rPr>
          <w:szCs w:val="22"/>
        </w:rPr>
        <w:t xml:space="preserve">hild </w:t>
      </w:r>
      <w:r w:rsidR="00A0345F" w:rsidRPr="00D55AAE">
        <w:rPr>
          <w:szCs w:val="22"/>
        </w:rPr>
        <w:t>S</w:t>
      </w:r>
      <w:r w:rsidRPr="00D55AAE">
        <w:rPr>
          <w:szCs w:val="22"/>
        </w:rPr>
        <w:t xml:space="preserve">afe </w:t>
      </w:r>
      <w:r w:rsidR="00A0345F" w:rsidRPr="00D55AAE">
        <w:rPr>
          <w:szCs w:val="22"/>
        </w:rPr>
        <w:t>O</w:t>
      </w:r>
      <w:r w:rsidRPr="00D55AAE">
        <w:rPr>
          <w:szCs w:val="22"/>
        </w:rPr>
        <w:t xml:space="preserve">rganisations. </w:t>
      </w:r>
      <w:r w:rsidR="00546362">
        <w:rPr>
          <w:szCs w:val="22"/>
        </w:rPr>
        <w:t>If your organisation strives for best practice, also include</w:t>
      </w:r>
      <w:r w:rsidR="009F38A8">
        <w:rPr>
          <w:szCs w:val="22"/>
        </w:rPr>
        <w:t xml:space="preserve"> in your policy the</w:t>
      </w:r>
      <w:r w:rsidR="00A274C7">
        <w:rPr>
          <w:szCs w:val="22"/>
        </w:rPr>
        <w:t xml:space="preserve"> best practice</w:t>
      </w:r>
      <w:r w:rsidR="009F38A8">
        <w:rPr>
          <w:szCs w:val="22"/>
        </w:rPr>
        <w:t xml:space="preserve"> information in the second column. </w:t>
      </w:r>
    </w:p>
    <w:p w14:paraId="68AE3EA7" w14:textId="48FC0200" w:rsidR="00F64F8F" w:rsidRDefault="003F5129" w:rsidP="00213D83">
      <w:pPr>
        <w:ind w:right="-35"/>
        <w:rPr>
          <w:szCs w:val="22"/>
        </w:rPr>
      </w:pPr>
      <w:r w:rsidRPr="00D55AAE">
        <w:rPr>
          <w:szCs w:val="22"/>
        </w:rPr>
        <w:t xml:space="preserve">We encourage you to use the headings and </w:t>
      </w:r>
      <w:r w:rsidR="005A72E2">
        <w:rPr>
          <w:szCs w:val="22"/>
        </w:rPr>
        <w:t>examples</w:t>
      </w:r>
      <w:r w:rsidR="005A72E2" w:rsidRPr="00D55AAE">
        <w:rPr>
          <w:szCs w:val="22"/>
        </w:rPr>
        <w:t xml:space="preserve"> </w:t>
      </w:r>
      <w:r w:rsidRPr="00D55AAE">
        <w:rPr>
          <w:szCs w:val="22"/>
        </w:rPr>
        <w:t>below as a template for your policy.</w:t>
      </w:r>
      <w:r w:rsidR="008A5A9D">
        <w:rPr>
          <w:szCs w:val="22"/>
        </w:rPr>
        <w:t xml:space="preserve"> When using the examples, select the correct option in the brackets for your organisation </w:t>
      </w:r>
      <w:r w:rsidR="00C60173">
        <w:rPr>
          <w:szCs w:val="22"/>
        </w:rPr>
        <w:t xml:space="preserve">and remove the surrounding brackets e.g. </w:t>
      </w:r>
      <w:r w:rsidR="00917120">
        <w:rPr>
          <w:szCs w:val="22"/>
        </w:rPr>
        <w:t>‘</w:t>
      </w:r>
      <w:r w:rsidR="00C60173">
        <w:rPr>
          <w:szCs w:val="22"/>
        </w:rPr>
        <w:t>&lt;I/We&gt; will abide by…</w:t>
      </w:r>
      <w:r w:rsidR="00917120">
        <w:rPr>
          <w:szCs w:val="22"/>
        </w:rPr>
        <w:t>’</w:t>
      </w:r>
      <w:r w:rsidR="00C60173">
        <w:rPr>
          <w:szCs w:val="22"/>
        </w:rPr>
        <w:t xml:space="preserve"> </w:t>
      </w:r>
      <w:r w:rsidR="00917120">
        <w:rPr>
          <w:szCs w:val="22"/>
        </w:rPr>
        <w:t xml:space="preserve">change to either ‘I will abide by…’ </w:t>
      </w:r>
      <w:r w:rsidR="00917120" w:rsidRPr="00917120">
        <w:rPr>
          <w:b/>
          <w:bCs/>
          <w:szCs w:val="22"/>
        </w:rPr>
        <w:t>or</w:t>
      </w:r>
      <w:r w:rsidR="00917120">
        <w:rPr>
          <w:szCs w:val="22"/>
        </w:rPr>
        <w:t xml:space="preserve"> </w:t>
      </w:r>
      <w:r w:rsidR="00E869B7">
        <w:rPr>
          <w:szCs w:val="22"/>
        </w:rPr>
        <w:t>‘We will abide by…’</w:t>
      </w:r>
    </w:p>
    <w:p w14:paraId="0227E8B4" w14:textId="7356F52E" w:rsidR="00550BDC" w:rsidRDefault="00550BDC">
      <w:pPr>
        <w:spacing w:after="160" w:line="259" w:lineRule="auto"/>
        <w:ind w:right="0"/>
        <w:rPr>
          <w:szCs w:val="22"/>
        </w:rPr>
      </w:pPr>
    </w:p>
    <w:p w14:paraId="3A4159AE" w14:textId="77777777" w:rsidR="00564F20" w:rsidRPr="00020F07" w:rsidRDefault="00564F20" w:rsidP="007531F5">
      <w:pPr>
        <w:pStyle w:val="Heading2"/>
      </w:pPr>
      <w:bookmarkStart w:id="3" w:name="committment_to_safety_of_children"/>
      <w:r w:rsidRPr="00020F07">
        <w:t>Commitment to the safety of children and young people</w:t>
      </w:r>
    </w:p>
    <w:bookmarkEnd w:id="3"/>
    <w:p w14:paraId="781A2846" w14:textId="792EB218" w:rsidR="00564F20" w:rsidRPr="003E15A7" w:rsidRDefault="00564F20" w:rsidP="003E15A7">
      <w:pPr>
        <w:pStyle w:val="Heading4"/>
      </w:pPr>
      <w:r w:rsidRPr="003E15A7">
        <w:t>Refer</w:t>
      </w:r>
      <w:r w:rsidR="00F64F8F" w:rsidRPr="003E15A7">
        <w:t>s</w:t>
      </w:r>
      <w:r w:rsidRPr="003E15A7">
        <w:t xml:space="preserve"> to National Principles </w:t>
      </w:r>
      <w:r w:rsidR="00726AF8" w:rsidRPr="003E15A7">
        <w:t>1–</w:t>
      </w:r>
      <w:r w:rsidRPr="003E15A7">
        <w:t>10</w:t>
      </w:r>
      <w:r w:rsidR="00726AF8" w:rsidRPr="003E15A7">
        <w:t xml:space="preserve"> </w:t>
      </w:r>
    </w:p>
    <w:tbl>
      <w:tblPr>
        <w:tblStyle w:val="TableGrid"/>
        <w:tblW w:w="0" w:type="auto"/>
        <w:tblBorders>
          <w:top w:val="single" w:sz="8" w:space="0" w:color="009CA6"/>
          <w:left w:val="single" w:sz="8" w:space="0" w:color="009CA6"/>
          <w:bottom w:val="single" w:sz="8" w:space="0" w:color="009CA6"/>
          <w:right w:val="single" w:sz="8" w:space="0" w:color="009CA6"/>
          <w:insideH w:val="single" w:sz="8" w:space="0" w:color="009CA6"/>
          <w:insideV w:val="single" w:sz="8" w:space="0" w:color="009CA6"/>
        </w:tblBorders>
        <w:tblLook w:val="04A0" w:firstRow="1" w:lastRow="0" w:firstColumn="1" w:lastColumn="0" w:noHBand="0" w:noVBand="1"/>
      </w:tblPr>
      <w:tblGrid>
        <w:gridCol w:w="4863"/>
        <w:gridCol w:w="4863"/>
      </w:tblGrid>
      <w:tr w:rsidR="00D4651E" w:rsidRPr="00020F07" w14:paraId="3BB79F35" w14:textId="77777777" w:rsidTr="0097096D">
        <w:trPr>
          <w:trHeight w:val="541"/>
        </w:trPr>
        <w:tc>
          <w:tcPr>
            <w:tcW w:w="4868" w:type="dxa"/>
            <w:vAlign w:val="bottom"/>
          </w:tcPr>
          <w:p w14:paraId="4F14A6D1" w14:textId="4BBFC9D5" w:rsidR="00F430DB" w:rsidRPr="00020F07" w:rsidRDefault="00FB4DCB" w:rsidP="00020F07">
            <w:pPr>
              <w:pStyle w:val="Heading3"/>
            </w:pPr>
            <w:r w:rsidRPr="00020F07">
              <w:t xml:space="preserve">Minimum </w:t>
            </w:r>
            <w:r w:rsidRPr="00596561">
              <w:t>to include</w:t>
            </w:r>
          </w:p>
        </w:tc>
        <w:tc>
          <w:tcPr>
            <w:tcW w:w="4868" w:type="dxa"/>
            <w:vAlign w:val="bottom"/>
          </w:tcPr>
          <w:p w14:paraId="6650902B" w14:textId="6AA5EB4F" w:rsidR="00F430DB" w:rsidRPr="00020F07" w:rsidRDefault="00FB4DCB" w:rsidP="00020F07">
            <w:pPr>
              <w:pStyle w:val="Heading3"/>
            </w:pPr>
            <w:r w:rsidRPr="00020F07">
              <w:t>Best practice to include</w:t>
            </w:r>
          </w:p>
        </w:tc>
      </w:tr>
      <w:tr w:rsidR="00F430DB" w14:paraId="41611F0B" w14:textId="77777777" w:rsidTr="0097096D">
        <w:tc>
          <w:tcPr>
            <w:tcW w:w="4868" w:type="dxa"/>
          </w:tcPr>
          <w:p w14:paraId="15B5AEC0" w14:textId="77777777" w:rsidR="00F430DB" w:rsidRDefault="001E2F98" w:rsidP="005F796D">
            <w:pPr>
              <w:pStyle w:val="ListParagraph"/>
              <w:numPr>
                <w:ilvl w:val="0"/>
                <w:numId w:val="16"/>
              </w:numPr>
              <w:tabs>
                <w:tab w:val="clear" w:pos="426"/>
              </w:tabs>
              <w:ind w:left="306" w:right="92" w:hanging="284"/>
              <w:rPr>
                <w:szCs w:val="22"/>
              </w:rPr>
            </w:pPr>
            <w:r>
              <w:rPr>
                <w:szCs w:val="22"/>
              </w:rPr>
              <w:t>yo</w:t>
            </w:r>
            <w:r w:rsidR="00B07A12">
              <w:rPr>
                <w:szCs w:val="22"/>
              </w:rPr>
              <w:t>ur commitment to the safety of children and young people</w:t>
            </w:r>
          </w:p>
          <w:p w14:paraId="0F0EE510" w14:textId="13FEAACE" w:rsidR="00EA5271" w:rsidRDefault="00EA5271" w:rsidP="005F796D">
            <w:pPr>
              <w:pStyle w:val="ListParagraph"/>
              <w:numPr>
                <w:ilvl w:val="0"/>
                <w:numId w:val="16"/>
              </w:numPr>
              <w:ind w:left="306" w:right="92" w:hanging="284"/>
              <w:rPr>
                <w:szCs w:val="22"/>
              </w:rPr>
            </w:pPr>
            <w:r w:rsidRPr="00EA5271">
              <w:rPr>
                <w:szCs w:val="22"/>
              </w:rPr>
              <w:lastRenderedPageBreak/>
              <w:t xml:space="preserve">policy complies with the Children and Young People (Safety) Act 2017, Child Safety (Prohibited Persons) Act 2016 and </w:t>
            </w:r>
            <w:r w:rsidR="00A0503B">
              <w:rPr>
                <w:szCs w:val="22"/>
              </w:rPr>
              <w:t xml:space="preserve">aligns with </w:t>
            </w:r>
            <w:r w:rsidRPr="00EA5271">
              <w:rPr>
                <w:szCs w:val="22"/>
              </w:rPr>
              <w:t>the National Principles for Child Safe Organisations</w:t>
            </w:r>
          </w:p>
          <w:p w14:paraId="0E638913" w14:textId="12CB4DAD" w:rsidR="00565F19" w:rsidRPr="00102640" w:rsidRDefault="00565F19" w:rsidP="005F796D">
            <w:pPr>
              <w:pStyle w:val="ListParagraph"/>
              <w:numPr>
                <w:ilvl w:val="0"/>
                <w:numId w:val="16"/>
              </w:numPr>
              <w:ind w:left="306" w:right="92" w:hanging="284"/>
              <w:rPr>
                <w:szCs w:val="22"/>
              </w:rPr>
            </w:pPr>
            <w:r>
              <w:rPr>
                <w:szCs w:val="22"/>
              </w:rPr>
              <w:t>bullying and harassment will not be tolerated</w:t>
            </w:r>
          </w:p>
        </w:tc>
        <w:tc>
          <w:tcPr>
            <w:tcW w:w="4868" w:type="dxa"/>
          </w:tcPr>
          <w:p w14:paraId="3127DAD6" w14:textId="04087D03" w:rsidR="00F430DB" w:rsidRDefault="00102640" w:rsidP="005F796D">
            <w:pPr>
              <w:pStyle w:val="ListParagraph"/>
              <w:numPr>
                <w:ilvl w:val="0"/>
                <w:numId w:val="16"/>
              </w:numPr>
              <w:tabs>
                <w:tab w:val="clear" w:pos="426"/>
              </w:tabs>
              <w:ind w:left="266" w:right="-35" w:hanging="266"/>
              <w:rPr>
                <w:szCs w:val="22"/>
              </w:rPr>
            </w:pPr>
            <w:r w:rsidRPr="00102640">
              <w:rPr>
                <w:szCs w:val="22"/>
              </w:rPr>
              <w:lastRenderedPageBreak/>
              <w:t>children and young people are valued</w:t>
            </w:r>
            <w:r w:rsidR="00872A40">
              <w:rPr>
                <w:szCs w:val="22"/>
              </w:rPr>
              <w:t xml:space="preserve"> and</w:t>
            </w:r>
            <w:r w:rsidRPr="00102640">
              <w:rPr>
                <w:szCs w:val="22"/>
              </w:rPr>
              <w:t xml:space="preserve"> respected</w:t>
            </w:r>
          </w:p>
          <w:p w14:paraId="250668B4" w14:textId="32FBFB32" w:rsidR="00102640" w:rsidRDefault="00102640" w:rsidP="005F796D">
            <w:pPr>
              <w:pStyle w:val="ListParagraph"/>
              <w:numPr>
                <w:ilvl w:val="0"/>
                <w:numId w:val="16"/>
              </w:numPr>
              <w:tabs>
                <w:tab w:val="clear" w:pos="426"/>
              </w:tabs>
              <w:ind w:left="266" w:right="-35" w:hanging="266"/>
              <w:rPr>
                <w:szCs w:val="22"/>
              </w:rPr>
            </w:pPr>
            <w:r w:rsidRPr="00D55AAE">
              <w:rPr>
                <w:szCs w:val="22"/>
              </w:rPr>
              <w:lastRenderedPageBreak/>
              <w:t>all children and young people are embraced regardless of their abilities, sex, gender, or social economic or cultural background and equity is upheld</w:t>
            </w:r>
          </w:p>
          <w:p w14:paraId="1B8E690F" w14:textId="59E81FDB" w:rsidR="00102640" w:rsidRPr="003D764D" w:rsidRDefault="001771E6" w:rsidP="00565F19">
            <w:pPr>
              <w:pStyle w:val="ListParagraph"/>
              <w:numPr>
                <w:ilvl w:val="0"/>
                <w:numId w:val="16"/>
              </w:numPr>
              <w:tabs>
                <w:tab w:val="clear" w:pos="426"/>
              </w:tabs>
              <w:ind w:left="266" w:right="-35" w:hanging="266"/>
              <w:rPr>
                <w:szCs w:val="22"/>
              </w:rPr>
            </w:pPr>
            <w:r>
              <w:rPr>
                <w:szCs w:val="22"/>
              </w:rPr>
              <w:t>a child safe culture is championed and modelled at all levels</w:t>
            </w:r>
            <w:r w:rsidR="00C96980">
              <w:rPr>
                <w:szCs w:val="22"/>
              </w:rPr>
              <w:t xml:space="preserve"> </w:t>
            </w:r>
            <w:r>
              <w:rPr>
                <w:szCs w:val="22"/>
              </w:rPr>
              <w:t xml:space="preserve">of </w:t>
            </w:r>
            <w:r w:rsidR="00603E39">
              <w:rPr>
                <w:szCs w:val="22"/>
              </w:rPr>
              <w:t>the</w:t>
            </w:r>
            <w:r>
              <w:rPr>
                <w:szCs w:val="22"/>
              </w:rPr>
              <w:t xml:space="preserve"> </w:t>
            </w:r>
            <w:r w:rsidR="00C96980">
              <w:rPr>
                <w:szCs w:val="22"/>
              </w:rPr>
              <w:t>organisation, from the top down and bottom up</w:t>
            </w:r>
          </w:p>
        </w:tc>
      </w:tr>
    </w:tbl>
    <w:p w14:paraId="19FCCFAD" w14:textId="77777777" w:rsidR="00B4057D" w:rsidRDefault="00B4057D" w:rsidP="00213D83">
      <w:pPr>
        <w:ind w:right="-35"/>
        <w:rPr>
          <w:szCs w:val="22"/>
        </w:rPr>
      </w:pPr>
    </w:p>
    <w:p w14:paraId="25A224BE" w14:textId="77777777" w:rsidR="00755F05" w:rsidRPr="00160046" w:rsidRDefault="00755F05" w:rsidP="00755F05">
      <w:pPr>
        <w:pStyle w:val="Heading3"/>
      </w:pPr>
      <w:r w:rsidRPr="00160046">
        <w:t>Example:</w:t>
      </w:r>
    </w:p>
    <w:p w14:paraId="4A170B3B" w14:textId="253566C5" w:rsidR="005F796D" w:rsidRDefault="005F796D" w:rsidP="00213D83">
      <w:pPr>
        <w:ind w:right="-35"/>
        <w:rPr>
          <w:szCs w:val="22"/>
        </w:rPr>
      </w:pPr>
      <w:r>
        <w:rPr>
          <w:noProof/>
        </w:rPr>
        <mc:AlternateContent>
          <mc:Choice Requires="wps">
            <w:drawing>
              <wp:inline distT="0" distB="0" distL="0" distR="0" wp14:anchorId="0CB45EB9" wp14:editId="0A67F5C2">
                <wp:extent cx="6141600" cy="1809750"/>
                <wp:effectExtent l="0" t="0" r="12065" b="19050"/>
                <wp:docPr id="12" name="Text Box 12"/>
                <wp:cNvGraphicFramePr/>
                <a:graphic xmlns:a="http://schemas.openxmlformats.org/drawingml/2006/main">
                  <a:graphicData uri="http://schemas.microsoft.com/office/word/2010/wordprocessingShape">
                    <wps:wsp>
                      <wps:cNvSpPr txBox="1"/>
                      <wps:spPr>
                        <a:xfrm>
                          <a:off x="0" y="0"/>
                          <a:ext cx="6141600" cy="1809750"/>
                        </a:xfrm>
                        <a:prstGeom prst="rect">
                          <a:avLst/>
                        </a:prstGeom>
                        <a:noFill/>
                        <a:ln w="12700">
                          <a:solidFill>
                            <a:srgbClr val="009CA6"/>
                          </a:solidFill>
                        </a:ln>
                      </wps:spPr>
                      <wps:txbx>
                        <w:txbxContent>
                          <w:p w14:paraId="6BE8ADE3" w14:textId="6C72DB72" w:rsidR="005F796D" w:rsidRPr="00160046" w:rsidRDefault="005F796D" w:rsidP="00F80953">
                            <w:pPr>
                              <w:pStyle w:val="Heading5"/>
                            </w:pPr>
                            <w:r w:rsidRPr="00160046">
                              <w:t xml:space="preserve">Sole </w:t>
                            </w:r>
                            <w:r w:rsidR="002F643B" w:rsidRPr="00160046">
                              <w:t>t</w:t>
                            </w:r>
                            <w:r w:rsidRPr="00160046">
                              <w:t xml:space="preserve">rader with no </w:t>
                            </w:r>
                            <w:r w:rsidR="002F643B" w:rsidRPr="00160046">
                              <w:t>workers</w:t>
                            </w:r>
                            <w:r w:rsidR="007A0105" w:rsidRPr="00160046">
                              <w:t xml:space="preserve">, sole trader with </w:t>
                            </w:r>
                            <w:r w:rsidR="002F643B" w:rsidRPr="00160046">
                              <w:t>workers</w:t>
                            </w:r>
                            <w:r w:rsidR="007A0105" w:rsidRPr="00160046">
                              <w:t xml:space="preserve"> or organisation</w:t>
                            </w:r>
                            <w:r w:rsidRPr="00160046">
                              <w:t>:</w:t>
                            </w:r>
                          </w:p>
                          <w:p w14:paraId="5863BB33" w14:textId="09C8C613" w:rsidR="005F796D" w:rsidRDefault="007A0105" w:rsidP="005F796D">
                            <w:pPr>
                              <w:pStyle w:val="Normal-Tip-Box"/>
                              <w:rPr>
                                <w:szCs w:val="22"/>
                              </w:rPr>
                            </w:pPr>
                            <w:r>
                              <w:rPr>
                                <w:szCs w:val="22"/>
                              </w:rPr>
                              <w:t>&lt;</w:t>
                            </w:r>
                            <w:r w:rsidR="005F796D" w:rsidRPr="0084459B">
                              <w:rPr>
                                <w:szCs w:val="22"/>
                              </w:rPr>
                              <w:t>I am</w:t>
                            </w:r>
                            <w:r>
                              <w:rPr>
                                <w:szCs w:val="22"/>
                              </w:rPr>
                              <w:t>/We are</w:t>
                            </w:r>
                            <w:r w:rsidR="007101CD">
                              <w:rPr>
                                <w:szCs w:val="22"/>
                              </w:rPr>
                              <w:t>&gt;</w:t>
                            </w:r>
                            <w:r w:rsidR="005F796D" w:rsidRPr="0084459B">
                              <w:rPr>
                                <w:szCs w:val="22"/>
                              </w:rPr>
                              <w:t xml:space="preserve"> committed to providing a safe environment to all children and young people. </w:t>
                            </w:r>
                            <w:r w:rsidR="00A0503B">
                              <w:rPr>
                                <w:szCs w:val="22"/>
                              </w:rPr>
                              <w:t>&lt;</w:t>
                            </w:r>
                            <w:r w:rsidR="005F796D" w:rsidRPr="0084459B">
                              <w:rPr>
                                <w:szCs w:val="22"/>
                              </w:rPr>
                              <w:t>My</w:t>
                            </w:r>
                            <w:r w:rsidR="002C77FA">
                              <w:rPr>
                                <w:szCs w:val="22"/>
                              </w:rPr>
                              <w:t>/Our</w:t>
                            </w:r>
                            <w:r w:rsidR="00A0503B">
                              <w:rPr>
                                <w:szCs w:val="22"/>
                              </w:rPr>
                              <w:t>&gt;</w:t>
                            </w:r>
                            <w:r w:rsidR="005F796D" w:rsidRPr="0084459B">
                              <w:rPr>
                                <w:szCs w:val="22"/>
                              </w:rPr>
                              <w:t xml:space="preserve"> policy complies with the Children and Young People (Safety) Act 2017, the Child Safety (Prohibited Persons) Act 2016 </w:t>
                            </w:r>
                            <w:bookmarkStart w:id="4" w:name="_Hlk102132956"/>
                            <w:r w:rsidR="005F796D" w:rsidRPr="0084459B">
                              <w:rPr>
                                <w:szCs w:val="22"/>
                              </w:rPr>
                              <w:t>and aligns with the National Principles for Child Safe Organisations</w:t>
                            </w:r>
                            <w:bookmarkEnd w:id="4"/>
                            <w:r w:rsidR="005F796D" w:rsidRPr="0084459B">
                              <w:rPr>
                                <w:szCs w:val="22"/>
                              </w:rPr>
                              <w:t>.</w:t>
                            </w:r>
                          </w:p>
                          <w:p w14:paraId="1EECB8AC" w14:textId="76B7AD5F" w:rsidR="00DA08E6" w:rsidRPr="0084459B" w:rsidRDefault="00612354" w:rsidP="005F796D">
                            <w:pPr>
                              <w:pStyle w:val="Normal-Tip-Box"/>
                              <w:rPr>
                                <w:szCs w:val="22"/>
                              </w:rPr>
                            </w:pPr>
                            <w:r>
                              <w:rPr>
                                <w:szCs w:val="22"/>
                              </w:rPr>
                              <w:t>&lt;</w:t>
                            </w:r>
                            <w:r w:rsidR="00ED00DC" w:rsidRPr="0084459B">
                              <w:rPr>
                                <w:szCs w:val="22"/>
                              </w:rPr>
                              <w:t>I</w:t>
                            </w:r>
                            <w:r>
                              <w:rPr>
                                <w:szCs w:val="22"/>
                              </w:rPr>
                              <w:t>/We&gt;</w:t>
                            </w:r>
                            <w:r w:rsidR="00ED00DC" w:rsidRPr="0084459B">
                              <w:rPr>
                                <w:szCs w:val="22"/>
                              </w:rPr>
                              <w:t xml:space="preserve"> va</w:t>
                            </w:r>
                            <w:r w:rsidR="001E7667" w:rsidRPr="0084459B">
                              <w:rPr>
                                <w:szCs w:val="22"/>
                              </w:rPr>
                              <w:t>lue</w:t>
                            </w:r>
                            <w:r w:rsidR="001621BF" w:rsidRPr="0084459B">
                              <w:rPr>
                                <w:szCs w:val="22"/>
                              </w:rPr>
                              <w:t xml:space="preserve"> and</w:t>
                            </w:r>
                            <w:r w:rsidR="00C50DB5" w:rsidRPr="0084459B">
                              <w:rPr>
                                <w:szCs w:val="22"/>
                              </w:rPr>
                              <w:t xml:space="preserve"> respect children and young people </w:t>
                            </w:r>
                            <w:r w:rsidR="00824F58" w:rsidRPr="0084459B">
                              <w:rPr>
                                <w:szCs w:val="22"/>
                              </w:rPr>
                              <w:t>and</w:t>
                            </w:r>
                            <w:r w:rsidR="001400F1" w:rsidRPr="0084459B">
                              <w:rPr>
                                <w:szCs w:val="22"/>
                              </w:rPr>
                              <w:t xml:space="preserve"> welcome them regardless </w:t>
                            </w:r>
                            <w:r w:rsidR="00EA4BF5" w:rsidRPr="0084459B">
                              <w:rPr>
                                <w:szCs w:val="22"/>
                              </w:rPr>
                              <w:t>of their abilities, sex, gender, or social economic or cultural background</w:t>
                            </w:r>
                            <w:r w:rsidR="00FA335C" w:rsidRPr="0084459B">
                              <w:rPr>
                                <w:szCs w:val="22"/>
                              </w:rPr>
                              <w:t>. Bullying and harassment won’t be tolerated.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CB45EB9" id="_x0000_t202" coordsize="21600,21600" o:spt="202" path="m,l,21600r21600,l21600,xe">
                <v:stroke joinstyle="miter"/>
                <v:path gradientshapeok="t" o:connecttype="rect"/>
              </v:shapetype>
              <v:shape id="Text Box 12" o:spid="_x0000_s1027" type="#_x0000_t202" style="width:483.6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" filled="f" strokecolor="#009ca6" strokeweight="1pt">
                <v:textbox>
                  <w:txbxContent>
                    <w:p w14:paraId="6BE8ADE3" w14:textId="6C72DB72" w:rsidR="005F796D" w:rsidRPr="00160046" w:rsidRDefault="005F796D" w:rsidP="00F80953">
                      <w:pPr>
                        <w:pStyle w:val="Heading5"/>
                      </w:pPr>
                      <w:r w:rsidRPr="00160046">
                        <w:t xml:space="preserve">Sole </w:t>
                      </w:r>
                      <w:r w:rsidR="002F643B" w:rsidRPr="00160046">
                        <w:t>t</w:t>
                      </w:r>
                      <w:r w:rsidRPr="00160046">
                        <w:t xml:space="preserve">rader with no </w:t>
                      </w:r>
                      <w:r w:rsidR="002F643B" w:rsidRPr="00160046">
                        <w:t>workers</w:t>
                      </w:r>
                      <w:r w:rsidR="007A0105" w:rsidRPr="00160046">
                        <w:t xml:space="preserve">, sole trader with </w:t>
                      </w:r>
                      <w:r w:rsidR="002F643B" w:rsidRPr="00160046">
                        <w:t>workers</w:t>
                      </w:r>
                      <w:r w:rsidR="007A0105" w:rsidRPr="00160046">
                        <w:t xml:space="preserve"> or organisation</w:t>
                      </w:r>
                      <w:r w:rsidRPr="00160046">
                        <w:t>:</w:t>
                      </w:r>
                    </w:p>
                    <w:p w14:paraId="5863BB33" w14:textId="09C8C613" w:rsidR="005F796D" w:rsidRDefault="007A0105" w:rsidP="005F796D">
                      <w:pPr>
                        <w:pStyle w:val="Normal-Tip-Box"/>
                        <w:rPr>
                          <w:szCs w:val="22"/>
                        </w:rPr>
                      </w:pPr>
                      <w:r>
                        <w:rPr>
                          <w:szCs w:val="22"/>
                        </w:rPr>
                        <w:t>&lt;</w:t>
                      </w:r>
                      <w:r w:rsidR="005F796D" w:rsidRPr="0084459B">
                        <w:rPr>
                          <w:szCs w:val="22"/>
                        </w:rPr>
                        <w:t>I am</w:t>
                      </w:r>
                      <w:r>
                        <w:rPr>
                          <w:szCs w:val="22"/>
                        </w:rPr>
                        <w:t>/We are</w:t>
                      </w:r>
                      <w:r w:rsidR="007101CD">
                        <w:rPr>
                          <w:szCs w:val="22"/>
                        </w:rPr>
                        <w:t>&gt;</w:t>
                      </w:r>
                      <w:r w:rsidR="005F796D" w:rsidRPr="0084459B">
                        <w:rPr>
                          <w:szCs w:val="22"/>
                        </w:rPr>
                        <w:t xml:space="preserve"> committed to providing a safe environment to all children and young people. </w:t>
                      </w:r>
                      <w:r w:rsidR="00A0503B">
                        <w:rPr>
                          <w:szCs w:val="22"/>
                        </w:rPr>
                        <w:t>&lt;</w:t>
                      </w:r>
                      <w:r w:rsidR="005F796D" w:rsidRPr="0084459B">
                        <w:rPr>
                          <w:szCs w:val="22"/>
                        </w:rPr>
                        <w:t>My</w:t>
                      </w:r>
                      <w:r w:rsidR="002C77FA">
                        <w:rPr>
                          <w:szCs w:val="22"/>
                        </w:rPr>
                        <w:t>/Our</w:t>
                      </w:r>
                      <w:r w:rsidR="00A0503B">
                        <w:rPr>
                          <w:szCs w:val="22"/>
                        </w:rPr>
                        <w:t>&gt;</w:t>
                      </w:r>
                      <w:r w:rsidR="005F796D" w:rsidRPr="0084459B">
                        <w:rPr>
                          <w:szCs w:val="22"/>
                        </w:rPr>
                        <w:t xml:space="preserve"> policy complies with the Children and Young People (Safety) Act 2017, the Child Safety (Prohibited Persons) Act 2016 </w:t>
                      </w:r>
                      <w:bookmarkStart w:id="5" w:name="_Hlk102132956"/>
                      <w:r w:rsidR="005F796D" w:rsidRPr="0084459B">
                        <w:rPr>
                          <w:szCs w:val="22"/>
                        </w:rPr>
                        <w:t>and aligns with the National Principles for Child Safe Organisations</w:t>
                      </w:r>
                      <w:bookmarkEnd w:id="5"/>
                      <w:r w:rsidR="005F796D" w:rsidRPr="0084459B">
                        <w:rPr>
                          <w:szCs w:val="22"/>
                        </w:rPr>
                        <w:t>.</w:t>
                      </w:r>
                    </w:p>
                    <w:p w14:paraId="1EECB8AC" w14:textId="76B7AD5F" w:rsidR="00DA08E6" w:rsidRPr="0084459B" w:rsidRDefault="00612354" w:rsidP="005F796D">
                      <w:pPr>
                        <w:pStyle w:val="Normal-Tip-Box"/>
                        <w:rPr>
                          <w:szCs w:val="22"/>
                        </w:rPr>
                      </w:pPr>
                      <w:r>
                        <w:rPr>
                          <w:szCs w:val="22"/>
                        </w:rPr>
                        <w:t>&lt;</w:t>
                      </w:r>
                      <w:r w:rsidR="00ED00DC" w:rsidRPr="0084459B">
                        <w:rPr>
                          <w:szCs w:val="22"/>
                        </w:rPr>
                        <w:t>I</w:t>
                      </w:r>
                      <w:r>
                        <w:rPr>
                          <w:szCs w:val="22"/>
                        </w:rPr>
                        <w:t>/We&gt;</w:t>
                      </w:r>
                      <w:r w:rsidR="00ED00DC" w:rsidRPr="0084459B">
                        <w:rPr>
                          <w:szCs w:val="22"/>
                        </w:rPr>
                        <w:t xml:space="preserve"> va</w:t>
                      </w:r>
                      <w:r w:rsidR="001E7667" w:rsidRPr="0084459B">
                        <w:rPr>
                          <w:szCs w:val="22"/>
                        </w:rPr>
                        <w:t>lue</w:t>
                      </w:r>
                      <w:r w:rsidR="001621BF" w:rsidRPr="0084459B">
                        <w:rPr>
                          <w:szCs w:val="22"/>
                        </w:rPr>
                        <w:t xml:space="preserve"> and</w:t>
                      </w:r>
                      <w:r w:rsidR="00C50DB5" w:rsidRPr="0084459B">
                        <w:rPr>
                          <w:szCs w:val="22"/>
                        </w:rPr>
                        <w:t xml:space="preserve"> respect children and young people </w:t>
                      </w:r>
                      <w:r w:rsidR="00824F58" w:rsidRPr="0084459B">
                        <w:rPr>
                          <w:szCs w:val="22"/>
                        </w:rPr>
                        <w:t>and</w:t>
                      </w:r>
                      <w:r w:rsidR="001400F1" w:rsidRPr="0084459B">
                        <w:rPr>
                          <w:szCs w:val="22"/>
                        </w:rPr>
                        <w:t xml:space="preserve"> welcome them regardless </w:t>
                      </w:r>
                      <w:r w:rsidR="00EA4BF5" w:rsidRPr="0084459B">
                        <w:rPr>
                          <w:szCs w:val="22"/>
                        </w:rPr>
                        <w:t>of their abilities, sex, gender, or social economic or cultural background</w:t>
                      </w:r>
                      <w:r w:rsidR="00FA335C" w:rsidRPr="0084459B">
                        <w:rPr>
                          <w:szCs w:val="22"/>
                        </w:rPr>
                        <w:t>. Bullying and harassment won’t be tolerated.</w:t>
                      </w:r>
                    </w:p>
                  </w:txbxContent>
                </v:textbox>
                <w10:anchorlock/>
              </v:shape>
            </w:pict>
          </mc:Fallback>
        </mc:AlternateContent>
      </w:r>
    </w:p>
    <w:p w14:paraId="49CE6685" w14:textId="77777777" w:rsidR="00612354" w:rsidRDefault="00612354">
      <w:pPr>
        <w:spacing w:after="160" w:line="259" w:lineRule="auto"/>
        <w:ind w:right="0"/>
        <w:rPr>
          <w:szCs w:val="22"/>
        </w:rPr>
      </w:pPr>
    </w:p>
    <w:p w14:paraId="45315FA1" w14:textId="0357D529" w:rsidR="00564F20" w:rsidRPr="0029183F" w:rsidRDefault="00564F20" w:rsidP="00532873">
      <w:pPr>
        <w:pStyle w:val="Heading2"/>
      </w:pPr>
      <w:bookmarkStart w:id="5" w:name="scope_of_policy"/>
      <w:r w:rsidRPr="0029183F">
        <w:t>Scope</w:t>
      </w:r>
      <w:r w:rsidR="00726AF8" w:rsidRPr="0029183F">
        <w:t xml:space="preserve"> of policy</w:t>
      </w:r>
    </w:p>
    <w:bookmarkEnd w:id="5"/>
    <w:p w14:paraId="122E851F" w14:textId="0F734180" w:rsidR="00564F20" w:rsidRPr="00D55AAE" w:rsidRDefault="00564F20" w:rsidP="00532873">
      <w:pPr>
        <w:pStyle w:val="Heading4"/>
      </w:pPr>
      <w:r w:rsidRPr="00D55AAE">
        <w:t>Refer</w:t>
      </w:r>
      <w:r w:rsidR="00F64F8F" w:rsidRPr="00D55AAE">
        <w:t>s</w:t>
      </w:r>
      <w:r w:rsidRPr="00D55AAE">
        <w:t xml:space="preserve"> to National Principles 1</w:t>
      </w:r>
      <w:r w:rsidR="00726AF8" w:rsidRPr="00D55AAE">
        <w:t>–</w:t>
      </w:r>
      <w:r w:rsidRPr="00D55AAE">
        <w:t>10</w:t>
      </w:r>
    </w:p>
    <w:tbl>
      <w:tblPr>
        <w:tblStyle w:val="TableGrid"/>
        <w:tblW w:w="0" w:type="auto"/>
        <w:tblBorders>
          <w:top w:val="single" w:sz="8" w:space="0" w:color="009CA6"/>
          <w:left w:val="single" w:sz="8" w:space="0" w:color="009CA6"/>
          <w:bottom w:val="single" w:sz="8" w:space="0" w:color="009CA6"/>
          <w:right w:val="single" w:sz="8" w:space="0" w:color="009CA6"/>
          <w:insideH w:val="single" w:sz="8" w:space="0" w:color="009CA6"/>
          <w:insideV w:val="single" w:sz="8" w:space="0" w:color="009CA6"/>
        </w:tblBorders>
        <w:tblLook w:val="04A0" w:firstRow="1" w:lastRow="0" w:firstColumn="1" w:lastColumn="0" w:noHBand="0" w:noVBand="1"/>
      </w:tblPr>
      <w:tblGrid>
        <w:gridCol w:w="4863"/>
        <w:gridCol w:w="4863"/>
      </w:tblGrid>
      <w:tr w:rsidR="006E072D" w:rsidRPr="00FB4DCB" w14:paraId="74A8D66E" w14:textId="77777777" w:rsidTr="00532873">
        <w:tc>
          <w:tcPr>
            <w:tcW w:w="4868" w:type="dxa"/>
            <w:vAlign w:val="bottom"/>
          </w:tcPr>
          <w:p w14:paraId="00E52B8D" w14:textId="77777777" w:rsidR="006E072D" w:rsidRPr="00007DCC" w:rsidRDefault="006E072D" w:rsidP="00532873">
            <w:pPr>
              <w:pStyle w:val="Heading3"/>
            </w:pPr>
            <w:r w:rsidRPr="00007DCC">
              <w:t>Minimum to include</w:t>
            </w:r>
          </w:p>
        </w:tc>
        <w:tc>
          <w:tcPr>
            <w:tcW w:w="4868" w:type="dxa"/>
            <w:vAlign w:val="bottom"/>
          </w:tcPr>
          <w:p w14:paraId="72C46D7A" w14:textId="77777777" w:rsidR="006E072D" w:rsidRPr="00007DCC" w:rsidRDefault="006E072D" w:rsidP="00532873">
            <w:pPr>
              <w:pStyle w:val="Heading3"/>
            </w:pPr>
            <w:r w:rsidRPr="00007DCC">
              <w:t>Best practice to include</w:t>
            </w:r>
          </w:p>
        </w:tc>
      </w:tr>
      <w:tr w:rsidR="006E072D" w14:paraId="6EB8317D" w14:textId="77777777" w:rsidTr="00532873">
        <w:tc>
          <w:tcPr>
            <w:tcW w:w="4868" w:type="dxa"/>
          </w:tcPr>
          <w:p w14:paraId="6A705845" w14:textId="248BB749" w:rsidR="00FC4AC7" w:rsidRDefault="006E072D" w:rsidP="00BC189D">
            <w:pPr>
              <w:pStyle w:val="ListParagraph"/>
              <w:numPr>
                <w:ilvl w:val="0"/>
                <w:numId w:val="16"/>
              </w:numPr>
              <w:ind w:left="306" w:right="92" w:hanging="284"/>
              <w:rPr>
                <w:szCs w:val="22"/>
              </w:rPr>
            </w:pPr>
            <w:r w:rsidRPr="0015078D">
              <w:rPr>
                <w:szCs w:val="22"/>
              </w:rPr>
              <w:t xml:space="preserve">who policy applies to e.g. yourself, employees, </w:t>
            </w:r>
            <w:r>
              <w:rPr>
                <w:szCs w:val="22"/>
              </w:rPr>
              <w:t xml:space="preserve">volunteers, </w:t>
            </w:r>
            <w:r w:rsidRPr="0015078D">
              <w:rPr>
                <w:szCs w:val="22"/>
              </w:rPr>
              <w:t xml:space="preserve">contractors, </w:t>
            </w:r>
            <w:r>
              <w:rPr>
                <w:szCs w:val="22"/>
              </w:rPr>
              <w:t xml:space="preserve">work </w:t>
            </w:r>
            <w:r w:rsidR="00B0682F">
              <w:rPr>
                <w:szCs w:val="22"/>
              </w:rPr>
              <w:t>placement</w:t>
            </w:r>
            <w:r>
              <w:rPr>
                <w:szCs w:val="22"/>
              </w:rPr>
              <w:t xml:space="preserve"> </w:t>
            </w:r>
            <w:r w:rsidRPr="0015078D">
              <w:rPr>
                <w:szCs w:val="22"/>
              </w:rPr>
              <w:t>students</w:t>
            </w:r>
            <w:r w:rsidRPr="00EA5271">
              <w:rPr>
                <w:szCs w:val="22"/>
              </w:rPr>
              <w:t xml:space="preserve"> </w:t>
            </w:r>
          </w:p>
          <w:p w14:paraId="3EEFE14C" w14:textId="28C1D09D" w:rsidR="006E072D" w:rsidRPr="00102640" w:rsidRDefault="00FC4AC7" w:rsidP="00BC189D">
            <w:pPr>
              <w:pStyle w:val="ListParagraph"/>
              <w:numPr>
                <w:ilvl w:val="0"/>
                <w:numId w:val="16"/>
              </w:numPr>
              <w:ind w:left="306" w:right="92" w:hanging="284"/>
              <w:rPr>
                <w:szCs w:val="22"/>
              </w:rPr>
            </w:pPr>
            <w:r>
              <w:rPr>
                <w:szCs w:val="22"/>
              </w:rPr>
              <w:t>if you use a collective name through</w:t>
            </w:r>
            <w:r w:rsidR="00941668">
              <w:rPr>
                <w:szCs w:val="22"/>
              </w:rPr>
              <w:t>out</w:t>
            </w:r>
            <w:r>
              <w:rPr>
                <w:szCs w:val="22"/>
              </w:rPr>
              <w:t xml:space="preserve"> your policy for </w:t>
            </w:r>
            <w:r w:rsidRPr="0015078D">
              <w:rPr>
                <w:szCs w:val="22"/>
              </w:rPr>
              <w:t xml:space="preserve">yourself, employees, </w:t>
            </w:r>
            <w:r>
              <w:rPr>
                <w:szCs w:val="22"/>
              </w:rPr>
              <w:t xml:space="preserve">volunteers, </w:t>
            </w:r>
            <w:r w:rsidRPr="0015078D">
              <w:rPr>
                <w:szCs w:val="22"/>
              </w:rPr>
              <w:t xml:space="preserve">contractors, </w:t>
            </w:r>
            <w:r>
              <w:rPr>
                <w:szCs w:val="22"/>
              </w:rPr>
              <w:t xml:space="preserve">work </w:t>
            </w:r>
            <w:r w:rsidR="00B0682F">
              <w:rPr>
                <w:szCs w:val="22"/>
              </w:rPr>
              <w:t>placement</w:t>
            </w:r>
            <w:r>
              <w:rPr>
                <w:szCs w:val="22"/>
              </w:rPr>
              <w:t xml:space="preserve"> </w:t>
            </w:r>
            <w:r w:rsidRPr="0015078D">
              <w:rPr>
                <w:szCs w:val="22"/>
              </w:rPr>
              <w:t>students</w:t>
            </w:r>
            <w:r>
              <w:rPr>
                <w:szCs w:val="22"/>
              </w:rPr>
              <w:t xml:space="preserve"> e.g. workers</w:t>
            </w:r>
            <w:r w:rsidR="00A0503B">
              <w:rPr>
                <w:szCs w:val="22"/>
              </w:rPr>
              <w:t xml:space="preserve"> </w:t>
            </w:r>
            <w:r w:rsidR="00941668">
              <w:rPr>
                <w:szCs w:val="22"/>
              </w:rPr>
              <w:t>(recommended)</w:t>
            </w:r>
          </w:p>
        </w:tc>
        <w:tc>
          <w:tcPr>
            <w:tcW w:w="4868" w:type="dxa"/>
          </w:tcPr>
          <w:p w14:paraId="5DF72E4D" w14:textId="23518C66" w:rsidR="00FC4AC7" w:rsidRPr="009D7556" w:rsidRDefault="00FC4AC7" w:rsidP="009D7556">
            <w:pPr>
              <w:pStyle w:val="ListParagraph"/>
              <w:numPr>
                <w:ilvl w:val="0"/>
                <w:numId w:val="16"/>
              </w:numPr>
              <w:tabs>
                <w:tab w:val="clear" w:pos="426"/>
              </w:tabs>
              <w:ind w:left="266" w:right="-35" w:hanging="266"/>
              <w:rPr>
                <w:szCs w:val="22"/>
              </w:rPr>
            </w:pPr>
            <w:r w:rsidRPr="00C719FC">
              <w:rPr>
                <w:szCs w:val="22"/>
              </w:rPr>
              <w:t xml:space="preserve">whether </w:t>
            </w:r>
            <w:r w:rsidR="00072739">
              <w:rPr>
                <w:szCs w:val="22"/>
              </w:rPr>
              <w:t>you</w:t>
            </w:r>
            <w:r w:rsidRPr="00C719FC">
              <w:rPr>
                <w:szCs w:val="22"/>
              </w:rPr>
              <w:t xml:space="preserve"> require people in the organisation to agree in writing to accept and act in accordance with the policy</w:t>
            </w:r>
          </w:p>
        </w:tc>
      </w:tr>
    </w:tbl>
    <w:p w14:paraId="612477C1" w14:textId="3523E3CB" w:rsidR="006E072D" w:rsidRDefault="006E072D" w:rsidP="00213D83">
      <w:pPr>
        <w:ind w:right="-35"/>
        <w:rPr>
          <w:szCs w:val="22"/>
        </w:rPr>
      </w:pPr>
    </w:p>
    <w:p w14:paraId="08C59B1E" w14:textId="77777777" w:rsidR="00755F05" w:rsidRPr="00160046" w:rsidRDefault="00755F05" w:rsidP="00755F05">
      <w:pPr>
        <w:pStyle w:val="Heading3"/>
      </w:pPr>
      <w:r w:rsidRPr="00160046">
        <w:t>Example</w:t>
      </w:r>
      <w:r>
        <w:t>s</w:t>
      </w:r>
      <w:r w:rsidRPr="00160046">
        <w:t>:</w:t>
      </w:r>
    </w:p>
    <w:bookmarkStart w:id="6" w:name="communication"/>
    <w:p w14:paraId="32CEE954" w14:textId="53A9ECF9" w:rsidR="00EB0990" w:rsidRPr="009557BA" w:rsidRDefault="00884060" w:rsidP="00213D83">
      <w:pPr>
        <w:ind w:right="-35"/>
        <w:rPr>
          <w:szCs w:val="22"/>
        </w:rPr>
      </w:pPr>
      <w:r>
        <w:rPr>
          <w:noProof/>
        </w:rPr>
        <mc:AlternateContent>
          <mc:Choice Requires="wps">
            <w:drawing>
              <wp:inline distT="0" distB="0" distL="0" distR="0" wp14:anchorId="38F4E46C" wp14:editId="1C8E15AC">
                <wp:extent cx="6141600" cy="1704975"/>
                <wp:effectExtent l="0" t="0" r="12065" b="28575"/>
                <wp:docPr id="13" name="Text Box 13"/>
                <wp:cNvGraphicFramePr/>
                <a:graphic xmlns:a="http://schemas.openxmlformats.org/drawingml/2006/main">
                  <a:graphicData uri="http://schemas.microsoft.com/office/word/2010/wordprocessingShape">
                    <wps:wsp>
                      <wps:cNvSpPr txBox="1"/>
                      <wps:spPr>
                        <a:xfrm>
                          <a:off x="0" y="0"/>
                          <a:ext cx="6141600" cy="1704975"/>
                        </a:xfrm>
                        <a:prstGeom prst="rect">
                          <a:avLst/>
                        </a:prstGeom>
                        <a:noFill/>
                        <a:ln w="12700">
                          <a:solidFill>
                            <a:srgbClr val="009CA6"/>
                          </a:solidFill>
                        </a:ln>
                      </wps:spPr>
                      <wps:txbx>
                        <w:txbxContent>
                          <w:p w14:paraId="39607379" w14:textId="7CA45282" w:rsidR="00081145" w:rsidRPr="00160046" w:rsidRDefault="00081145" w:rsidP="00F80953">
                            <w:pPr>
                              <w:pStyle w:val="Heading5"/>
                            </w:pPr>
                            <w:bookmarkStart w:id="7" w:name="_Hlk142315677"/>
                            <w:r w:rsidRPr="00160046">
                              <w:t xml:space="preserve">Sole </w:t>
                            </w:r>
                            <w:r w:rsidR="002F643B" w:rsidRPr="00160046">
                              <w:t>t</w:t>
                            </w:r>
                            <w:r w:rsidRPr="00160046">
                              <w:t xml:space="preserve">rader with no </w:t>
                            </w:r>
                            <w:r w:rsidR="002F643B" w:rsidRPr="00160046">
                              <w:t>worker</w:t>
                            </w:r>
                            <w:r w:rsidRPr="00160046">
                              <w:t>s:</w:t>
                            </w:r>
                          </w:p>
                          <w:bookmarkEnd w:id="7"/>
                          <w:p w14:paraId="443AC3B2" w14:textId="77777777" w:rsidR="00081145" w:rsidRDefault="00081145" w:rsidP="00081145">
                            <w:pPr>
                              <w:pStyle w:val="Normal-Tip-Box"/>
                              <w:rPr>
                                <w:szCs w:val="22"/>
                              </w:rPr>
                            </w:pPr>
                            <w:r>
                              <w:rPr>
                                <w:szCs w:val="22"/>
                              </w:rPr>
                              <w:t xml:space="preserve">This policy applies to </w:t>
                            </w:r>
                            <w:proofErr w:type="gramStart"/>
                            <w:r>
                              <w:rPr>
                                <w:szCs w:val="22"/>
                              </w:rPr>
                              <w:t>myself</w:t>
                            </w:r>
                            <w:proofErr w:type="gramEnd"/>
                            <w:r>
                              <w:rPr>
                                <w:szCs w:val="22"/>
                              </w:rPr>
                              <w:t xml:space="preserve"> as the sole trader of &lt;name of business&gt;.</w:t>
                            </w:r>
                          </w:p>
                          <w:p w14:paraId="1D725C3B" w14:textId="4128F969" w:rsidR="00081145" w:rsidRPr="00160046" w:rsidRDefault="00081145" w:rsidP="00F80953">
                            <w:pPr>
                              <w:pStyle w:val="Heading5"/>
                            </w:pPr>
                            <w:bookmarkStart w:id="8" w:name="_Hlk142315701"/>
                            <w:r w:rsidRPr="00160046">
                              <w:t xml:space="preserve">Sole trader with </w:t>
                            </w:r>
                            <w:r w:rsidR="002F643B" w:rsidRPr="00160046">
                              <w:t>worker</w:t>
                            </w:r>
                            <w:r w:rsidRPr="00160046">
                              <w:t>s or single organisation:</w:t>
                            </w:r>
                            <w:bookmarkEnd w:id="8"/>
                          </w:p>
                          <w:p w14:paraId="474911BC" w14:textId="508F50B5" w:rsidR="00081145" w:rsidRPr="00D55AAE" w:rsidRDefault="00081145" w:rsidP="00081145">
                            <w:pPr>
                              <w:pStyle w:val="Normal-Tip-Box"/>
                              <w:rPr>
                                <w:szCs w:val="22"/>
                              </w:rPr>
                            </w:pPr>
                            <w:r w:rsidRPr="00A97BDB">
                              <w:rPr>
                                <w:szCs w:val="22"/>
                              </w:rPr>
                              <w:t xml:space="preserve">This policy applies to all employees, volunteers, </w:t>
                            </w:r>
                            <w:r w:rsidR="00B0682F">
                              <w:rPr>
                                <w:szCs w:val="22"/>
                              </w:rPr>
                              <w:t xml:space="preserve">work placement </w:t>
                            </w:r>
                            <w:r w:rsidRPr="00A97BDB">
                              <w:rPr>
                                <w:szCs w:val="22"/>
                              </w:rPr>
                              <w:t>students and contractors referred to throughout the policy collectively as workers.</w:t>
                            </w:r>
                          </w:p>
                          <w:p w14:paraId="42894DDC" w14:textId="33E90C92" w:rsidR="00884060" w:rsidRPr="00D55AAE" w:rsidRDefault="00B523EA" w:rsidP="00884060">
                            <w:pPr>
                              <w:pStyle w:val="Normal-Tip-Box"/>
                              <w:rPr>
                                <w:szCs w:val="22"/>
                              </w:rPr>
                            </w:pPr>
                            <w:r>
                              <w:rPr>
                                <w:szCs w:val="22"/>
                              </w:rPr>
                              <w:t xml:space="preserve">All workers are required to </w:t>
                            </w:r>
                            <w:r w:rsidR="00C90D68" w:rsidRPr="00C719FC">
                              <w:rPr>
                                <w:szCs w:val="22"/>
                              </w:rPr>
                              <w:t>agree in writing to accept and act in accordance with the polic</w:t>
                            </w:r>
                            <w:r w:rsidR="005D5AD9">
                              <w:rPr>
                                <w:szCs w:val="22"/>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8F4E46C" id="Text Box 13" o:spid="_x0000_s1028" type="#_x0000_t202" style="width:483.6pt;height:13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" filled="f" strokecolor="#009ca6" strokeweight="1pt">
                <v:textbox>
                  <w:txbxContent>
                    <w:p w14:paraId="39607379" w14:textId="7CA45282" w:rsidR="00081145" w:rsidRPr="00160046" w:rsidRDefault="00081145" w:rsidP="00F80953">
                      <w:pPr>
                        <w:pStyle w:val="Heading5"/>
                      </w:pPr>
                      <w:bookmarkStart w:id="10" w:name="_Hlk142315677"/>
                      <w:r w:rsidRPr="00160046">
                        <w:t xml:space="preserve">Sole </w:t>
                      </w:r>
                      <w:r w:rsidR="002F643B" w:rsidRPr="00160046">
                        <w:t>t</w:t>
                      </w:r>
                      <w:r w:rsidRPr="00160046">
                        <w:t xml:space="preserve">rader with no </w:t>
                      </w:r>
                      <w:r w:rsidR="002F643B" w:rsidRPr="00160046">
                        <w:t>worker</w:t>
                      </w:r>
                      <w:r w:rsidRPr="00160046">
                        <w:t>s:</w:t>
                      </w:r>
                    </w:p>
                    <w:bookmarkEnd w:id="10"/>
                    <w:p w14:paraId="443AC3B2" w14:textId="77777777" w:rsidR="00081145" w:rsidRDefault="00081145" w:rsidP="00081145">
                      <w:pPr>
                        <w:pStyle w:val="Normal-Tip-Box"/>
                        <w:rPr>
                          <w:szCs w:val="22"/>
                        </w:rPr>
                      </w:pPr>
                      <w:r>
                        <w:rPr>
                          <w:szCs w:val="22"/>
                        </w:rPr>
                        <w:t xml:space="preserve">This policy applies to </w:t>
                      </w:r>
                      <w:proofErr w:type="gramStart"/>
                      <w:r>
                        <w:rPr>
                          <w:szCs w:val="22"/>
                        </w:rPr>
                        <w:t>myself</w:t>
                      </w:r>
                      <w:proofErr w:type="gramEnd"/>
                      <w:r>
                        <w:rPr>
                          <w:szCs w:val="22"/>
                        </w:rPr>
                        <w:t xml:space="preserve"> as the sole trader of &lt;name of business&gt;.</w:t>
                      </w:r>
                    </w:p>
                    <w:p w14:paraId="1D725C3B" w14:textId="4128F969" w:rsidR="00081145" w:rsidRPr="00160046" w:rsidRDefault="00081145" w:rsidP="00F80953">
                      <w:pPr>
                        <w:pStyle w:val="Heading5"/>
                      </w:pPr>
                      <w:bookmarkStart w:id="11" w:name="_Hlk142315701"/>
                      <w:r w:rsidRPr="00160046">
                        <w:t xml:space="preserve">Sole trader with </w:t>
                      </w:r>
                      <w:r w:rsidR="002F643B" w:rsidRPr="00160046">
                        <w:t>worker</w:t>
                      </w:r>
                      <w:r w:rsidRPr="00160046">
                        <w:t>s or single organisation:</w:t>
                      </w:r>
                      <w:bookmarkEnd w:id="11"/>
                    </w:p>
                    <w:p w14:paraId="474911BC" w14:textId="508F50B5" w:rsidR="00081145" w:rsidRPr="00D55AAE" w:rsidRDefault="00081145" w:rsidP="00081145">
                      <w:pPr>
                        <w:pStyle w:val="Normal-Tip-Box"/>
                        <w:rPr>
                          <w:szCs w:val="22"/>
                        </w:rPr>
                      </w:pPr>
                      <w:r w:rsidRPr="00A97BDB">
                        <w:rPr>
                          <w:szCs w:val="22"/>
                        </w:rPr>
                        <w:t xml:space="preserve">This policy applies to all employees, volunteers, </w:t>
                      </w:r>
                      <w:r w:rsidR="00B0682F">
                        <w:rPr>
                          <w:szCs w:val="22"/>
                        </w:rPr>
                        <w:t xml:space="preserve">work placement </w:t>
                      </w:r>
                      <w:r w:rsidRPr="00A97BDB">
                        <w:rPr>
                          <w:szCs w:val="22"/>
                        </w:rPr>
                        <w:t>students and contractors referred to throughout the policy collectively as workers.</w:t>
                      </w:r>
                    </w:p>
                    <w:p w14:paraId="42894DDC" w14:textId="33E90C92" w:rsidR="00884060" w:rsidRPr="00D55AAE" w:rsidRDefault="00B523EA" w:rsidP="00884060">
                      <w:pPr>
                        <w:pStyle w:val="Normal-Tip-Box"/>
                        <w:rPr>
                          <w:szCs w:val="22"/>
                        </w:rPr>
                      </w:pPr>
                      <w:r>
                        <w:rPr>
                          <w:szCs w:val="22"/>
                        </w:rPr>
                        <w:t xml:space="preserve">All workers are required to </w:t>
                      </w:r>
                      <w:r w:rsidR="00C90D68" w:rsidRPr="00C719FC">
                        <w:rPr>
                          <w:szCs w:val="22"/>
                        </w:rPr>
                        <w:t>agree in writing to accept and act in accordance with the polic</w:t>
                      </w:r>
                      <w:r w:rsidR="005D5AD9">
                        <w:rPr>
                          <w:szCs w:val="22"/>
                        </w:rPr>
                        <w:t>y.</w:t>
                      </w:r>
                    </w:p>
                  </w:txbxContent>
                </v:textbox>
                <w10:anchorlock/>
              </v:shape>
            </w:pict>
          </mc:Fallback>
        </mc:AlternateContent>
      </w:r>
    </w:p>
    <w:p w14:paraId="406F9C02" w14:textId="6A967541" w:rsidR="00206A3A" w:rsidRPr="0029183F" w:rsidRDefault="00206A3A" w:rsidP="00AE1816">
      <w:pPr>
        <w:pStyle w:val="Heading2"/>
      </w:pPr>
      <w:r w:rsidRPr="0029183F">
        <w:lastRenderedPageBreak/>
        <w:t>Communication</w:t>
      </w:r>
      <w:r w:rsidR="00EB5F25">
        <w:t xml:space="preserve"> </w:t>
      </w:r>
    </w:p>
    <w:bookmarkEnd w:id="6"/>
    <w:p w14:paraId="14C0CA7A" w14:textId="77777777" w:rsidR="00206A3A" w:rsidRPr="00D55AAE" w:rsidRDefault="00206A3A" w:rsidP="00160046">
      <w:pPr>
        <w:pStyle w:val="Heading4"/>
      </w:pPr>
      <w:r w:rsidRPr="00D55AAE">
        <w:t>Refer to National Principles 2 and 3</w:t>
      </w:r>
    </w:p>
    <w:tbl>
      <w:tblPr>
        <w:tblStyle w:val="TableGrid"/>
        <w:tblW w:w="0" w:type="auto"/>
        <w:tblBorders>
          <w:top w:val="single" w:sz="8" w:space="0" w:color="009CA6"/>
          <w:left w:val="single" w:sz="8" w:space="0" w:color="009CA6"/>
          <w:bottom w:val="single" w:sz="8" w:space="0" w:color="009CA6"/>
          <w:right w:val="single" w:sz="8" w:space="0" w:color="009CA6"/>
          <w:insideH w:val="single" w:sz="8" w:space="0" w:color="009CA6"/>
          <w:insideV w:val="single" w:sz="8" w:space="0" w:color="009CA6"/>
        </w:tblBorders>
        <w:tblLook w:val="04A0" w:firstRow="1" w:lastRow="0" w:firstColumn="1" w:lastColumn="0" w:noHBand="0" w:noVBand="1"/>
      </w:tblPr>
      <w:tblGrid>
        <w:gridCol w:w="4863"/>
        <w:gridCol w:w="4863"/>
      </w:tblGrid>
      <w:tr w:rsidR="00ED693D" w:rsidRPr="00FB4DCB" w14:paraId="038632D6" w14:textId="77777777" w:rsidTr="009E067F">
        <w:tc>
          <w:tcPr>
            <w:tcW w:w="4868" w:type="dxa"/>
            <w:vAlign w:val="bottom"/>
          </w:tcPr>
          <w:p w14:paraId="78021615" w14:textId="77777777" w:rsidR="00ED693D" w:rsidRPr="005F796D" w:rsidRDefault="00ED693D" w:rsidP="00ED74B2">
            <w:pPr>
              <w:pStyle w:val="Heading3"/>
            </w:pPr>
            <w:bookmarkStart w:id="9" w:name="_Hlk142643550"/>
            <w:r w:rsidRPr="005F796D">
              <w:t>Minimum to include</w:t>
            </w:r>
          </w:p>
        </w:tc>
        <w:tc>
          <w:tcPr>
            <w:tcW w:w="4868" w:type="dxa"/>
            <w:vAlign w:val="bottom"/>
          </w:tcPr>
          <w:p w14:paraId="03162496" w14:textId="77777777" w:rsidR="00ED693D" w:rsidRPr="005F796D" w:rsidRDefault="00ED693D" w:rsidP="00ED74B2">
            <w:pPr>
              <w:pStyle w:val="Heading3"/>
            </w:pPr>
            <w:r w:rsidRPr="005F796D">
              <w:t>Best practice to include</w:t>
            </w:r>
          </w:p>
        </w:tc>
      </w:tr>
      <w:tr w:rsidR="00ED693D" w14:paraId="01D2E7A1" w14:textId="77777777" w:rsidTr="009E067F">
        <w:tc>
          <w:tcPr>
            <w:tcW w:w="4868" w:type="dxa"/>
          </w:tcPr>
          <w:p w14:paraId="4E58F2E4" w14:textId="391AF8BD" w:rsidR="00ED693D" w:rsidRDefault="009E0514" w:rsidP="00BC189D">
            <w:pPr>
              <w:pStyle w:val="ListParagraph"/>
              <w:numPr>
                <w:ilvl w:val="0"/>
                <w:numId w:val="16"/>
              </w:numPr>
              <w:tabs>
                <w:tab w:val="clear" w:pos="426"/>
              </w:tabs>
              <w:ind w:left="306" w:right="92" w:hanging="284"/>
              <w:rPr>
                <w:szCs w:val="22"/>
              </w:rPr>
            </w:pPr>
            <w:r w:rsidRPr="0014787A">
              <w:rPr>
                <w:szCs w:val="22"/>
              </w:rPr>
              <w:t xml:space="preserve">how you make </w:t>
            </w:r>
            <w:r w:rsidR="00072739">
              <w:rPr>
                <w:szCs w:val="22"/>
              </w:rPr>
              <w:t>your</w:t>
            </w:r>
            <w:r w:rsidRPr="0014787A">
              <w:rPr>
                <w:szCs w:val="22"/>
              </w:rPr>
              <w:t xml:space="preserve"> child safe policy and procedures available to children, young people and families</w:t>
            </w:r>
          </w:p>
          <w:p w14:paraId="5AC53EE1" w14:textId="0074ACB8" w:rsidR="00603E39" w:rsidRDefault="00603E39" w:rsidP="00BC189D">
            <w:pPr>
              <w:pStyle w:val="ListParagraph"/>
              <w:numPr>
                <w:ilvl w:val="0"/>
                <w:numId w:val="16"/>
              </w:numPr>
              <w:tabs>
                <w:tab w:val="clear" w:pos="426"/>
              </w:tabs>
              <w:ind w:left="306" w:right="92" w:hanging="284"/>
              <w:rPr>
                <w:szCs w:val="22"/>
              </w:rPr>
            </w:pPr>
            <w:r>
              <w:rPr>
                <w:szCs w:val="22"/>
              </w:rPr>
              <w:t>how you provide the child safe policy to your workers</w:t>
            </w:r>
          </w:p>
          <w:p w14:paraId="44A585A8" w14:textId="3BB77ACA" w:rsidR="007A3BC8" w:rsidRDefault="007A3BC8" w:rsidP="007A3BC8">
            <w:pPr>
              <w:pStyle w:val="ListParagraph"/>
              <w:numPr>
                <w:ilvl w:val="0"/>
                <w:numId w:val="16"/>
              </w:numPr>
              <w:tabs>
                <w:tab w:val="clear" w:pos="426"/>
              </w:tabs>
              <w:ind w:left="306" w:right="92" w:hanging="284"/>
              <w:rPr>
                <w:szCs w:val="22"/>
              </w:rPr>
            </w:pPr>
            <w:r w:rsidRPr="0014787A">
              <w:rPr>
                <w:szCs w:val="22"/>
              </w:rPr>
              <w:t>how you</w:t>
            </w:r>
            <w:r>
              <w:rPr>
                <w:szCs w:val="22"/>
              </w:rPr>
              <w:t xml:space="preserve"> encourage children and young people to participate and provide feedback</w:t>
            </w:r>
          </w:p>
          <w:p w14:paraId="456AF9AC" w14:textId="0283D355" w:rsidR="00ED693D" w:rsidRPr="00102640" w:rsidRDefault="007A3BC8" w:rsidP="007A3BC8">
            <w:pPr>
              <w:pStyle w:val="ListParagraph"/>
              <w:numPr>
                <w:ilvl w:val="0"/>
                <w:numId w:val="16"/>
              </w:numPr>
              <w:ind w:left="306" w:right="92" w:hanging="284"/>
              <w:rPr>
                <w:szCs w:val="22"/>
              </w:rPr>
            </w:pPr>
            <w:r w:rsidRPr="0014787A">
              <w:rPr>
                <w:szCs w:val="22"/>
              </w:rPr>
              <w:t xml:space="preserve">how you </w:t>
            </w:r>
            <w:r>
              <w:rPr>
                <w:szCs w:val="22"/>
              </w:rPr>
              <w:t>inform children</w:t>
            </w:r>
            <w:r w:rsidR="00B0682F">
              <w:rPr>
                <w:szCs w:val="22"/>
              </w:rPr>
              <w:t xml:space="preserve"> and</w:t>
            </w:r>
            <w:r>
              <w:rPr>
                <w:szCs w:val="22"/>
              </w:rPr>
              <w:t xml:space="preserve"> young people about their rights</w:t>
            </w:r>
            <w:r w:rsidR="00C85BBA">
              <w:rPr>
                <w:szCs w:val="22"/>
              </w:rPr>
              <w:t xml:space="preserve"> including their right to safety and the right to be listened to</w:t>
            </w:r>
          </w:p>
        </w:tc>
        <w:tc>
          <w:tcPr>
            <w:tcW w:w="4868" w:type="dxa"/>
          </w:tcPr>
          <w:p w14:paraId="338908B3" w14:textId="3BE96461" w:rsidR="00ED693D" w:rsidRDefault="00D737F3" w:rsidP="00C377C8">
            <w:pPr>
              <w:pStyle w:val="ListParagraph"/>
              <w:numPr>
                <w:ilvl w:val="0"/>
                <w:numId w:val="16"/>
              </w:numPr>
              <w:tabs>
                <w:tab w:val="clear" w:pos="426"/>
              </w:tabs>
              <w:ind w:left="306" w:right="92" w:hanging="284"/>
              <w:rPr>
                <w:szCs w:val="22"/>
              </w:rPr>
            </w:pPr>
            <w:r>
              <w:rPr>
                <w:szCs w:val="22"/>
              </w:rPr>
              <w:t>you</w:t>
            </w:r>
            <w:r w:rsidR="00397589">
              <w:rPr>
                <w:szCs w:val="22"/>
              </w:rPr>
              <w:t xml:space="preserve"> </w:t>
            </w:r>
            <w:r w:rsidR="00C377C8">
              <w:rPr>
                <w:szCs w:val="22"/>
              </w:rPr>
              <w:t xml:space="preserve">educate children and young people on </w:t>
            </w:r>
            <w:r w:rsidR="00C85BBA">
              <w:rPr>
                <w:szCs w:val="22"/>
              </w:rPr>
              <w:t xml:space="preserve">what harm is and develop their understanding of protective practices </w:t>
            </w:r>
          </w:p>
          <w:p w14:paraId="2A71F2CC" w14:textId="3AE54DBA" w:rsidR="00752DFE" w:rsidRDefault="00285B0C" w:rsidP="00C377C8">
            <w:pPr>
              <w:pStyle w:val="ListParagraph"/>
              <w:numPr>
                <w:ilvl w:val="0"/>
                <w:numId w:val="16"/>
              </w:numPr>
              <w:tabs>
                <w:tab w:val="clear" w:pos="426"/>
              </w:tabs>
              <w:ind w:left="306" w:right="92" w:hanging="284"/>
              <w:rPr>
                <w:szCs w:val="22"/>
              </w:rPr>
            </w:pPr>
            <w:r>
              <w:rPr>
                <w:szCs w:val="22"/>
              </w:rPr>
              <w:t>y</w:t>
            </w:r>
            <w:r w:rsidR="00752DFE">
              <w:rPr>
                <w:szCs w:val="22"/>
              </w:rPr>
              <w:t>ou involv</w:t>
            </w:r>
            <w:r w:rsidR="00D737F3">
              <w:rPr>
                <w:szCs w:val="22"/>
              </w:rPr>
              <w:t>e</w:t>
            </w:r>
            <w:r w:rsidR="00752DFE">
              <w:rPr>
                <w:szCs w:val="22"/>
              </w:rPr>
              <w:t xml:space="preserve"> families in how </w:t>
            </w:r>
            <w:r w:rsidR="00136399">
              <w:rPr>
                <w:szCs w:val="22"/>
              </w:rPr>
              <w:t>you</w:t>
            </w:r>
            <w:r w:rsidR="00752DFE">
              <w:rPr>
                <w:szCs w:val="22"/>
              </w:rPr>
              <w:t xml:space="preserve"> operate</w:t>
            </w:r>
            <w:r w:rsidR="000F4577">
              <w:rPr>
                <w:szCs w:val="22"/>
              </w:rPr>
              <w:t>, including encouraging their children to provide feedback</w:t>
            </w:r>
          </w:p>
          <w:p w14:paraId="339EB32F" w14:textId="0FD86424" w:rsidR="003B3BEE" w:rsidRDefault="00285B0C" w:rsidP="00C377C8">
            <w:pPr>
              <w:pStyle w:val="ListParagraph"/>
              <w:numPr>
                <w:ilvl w:val="0"/>
                <w:numId w:val="16"/>
              </w:numPr>
              <w:tabs>
                <w:tab w:val="clear" w:pos="426"/>
              </w:tabs>
              <w:ind w:left="306" w:right="92" w:hanging="284"/>
              <w:rPr>
                <w:szCs w:val="22"/>
              </w:rPr>
            </w:pPr>
            <w:r>
              <w:rPr>
                <w:szCs w:val="22"/>
              </w:rPr>
              <w:t>y</w:t>
            </w:r>
            <w:r w:rsidR="003B3BEE">
              <w:rPr>
                <w:szCs w:val="22"/>
              </w:rPr>
              <w:t>ou ha</w:t>
            </w:r>
            <w:r w:rsidR="00D737F3">
              <w:rPr>
                <w:szCs w:val="22"/>
              </w:rPr>
              <w:t>ve</w:t>
            </w:r>
            <w:r w:rsidR="003B3BEE">
              <w:rPr>
                <w:szCs w:val="22"/>
              </w:rPr>
              <w:t xml:space="preserve"> a child friendly version of this policy</w:t>
            </w:r>
          </w:p>
          <w:p w14:paraId="61B89903" w14:textId="60EC7CCF" w:rsidR="007A3BC8" w:rsidRPr="00102640" w:rsidRDefault="004C4669" w:rsidP="007A3BC8">
            <w:pPr>
              <w:pStyle w:val="ListParagraph"/>
              <w:numPr>
                <w:ilvl w:val="0"/>
                <w:numId w:val="16"/>
              </w:numPr>
              <w:tabs>
                <w:tab w:val="clear" w:pos="426"/>
              </w:tabs>
              <w:ind w:left="306" w:right="92" w:hanging="284"/>
              <w:rPr>
                <w:szCs w:val="22"/>
              </w:rPr>
            </w:pPr>
            <w:r>
              <w:rPr>
                <w:szCs w:val="22"/>
              </w:rPr>
              <w:t xml:space="preserve">you </w:t>
            </w:r>
            <w:r w:rsidR="007A3BC8" w:rsidRPr="00D55AAE">
              <w:rPr>
                <w:szCs w:val="22"/>
              </w:rPr>
              <w:t>us</w:t>
            </w:r>
            <w:r>
              <w:rPr>
                <w:szCs w:val="22"/>
              </w:rPr>
              <w:t>e</w:t>
            </w:r>
            <w:r w:rsidR="007A3BC8" w:rsidRPr="00D55AAE">
              <w:rPr>
                <w:szCs w:val="22"/>
              </w:rPr>
              <w:t xml:space="preserve"> a survey or questionnaire and invite formal or informal feedback from children and young people inviting </w:t>
            </w:r>
            <w:r w:rsidR="00B53915">
              <w:rPr>
                <w:szCs w:val="22"/>
              </w:rPr>
              <w:t>them</w:t>
            </w:r>
            <w:r w:rsidR="007A3BC8" w:rsidRPr="00D55AAE">
              <w:rPr>
                <w:szCs w:val="22"/>
              </w:rPr>
              <w:t xml:space="preserve"> to be represented on a board or committee or organise a youth committee or focus group</w:t>
            </w:r>
          </w:p>
        </w:tc>
      </w:tr>
      <w:bookmarkEnd w:id="9"/>
    </w:tbl>
    <w:p w14:paraId="7E635466" w14:textId="77777777" w:rsidR="00ED693D" w:rsidRDefault="00ED693D" w:rsidP="00213D83">
      <w:pPr>
        <w:ind w:right="-35"/>
        <w:rPr>
          <w:szCs w:val="22"/>
        </w:rPr>
      </w:pPr>
    </w:p>
    <w:p w14:paraId="6EC01CD3" w14:textId="77777777" w:rsidR="00755F05" w:rsidRPr="00160046" w:rsidRDefault="00755F05" w:rsidP="00755F05">
      <w:pPr>
        <w:pStyle w:val="Heading3"/>
      </w:pPr>
      <w:r w:rsidRPr="00160046">
        <w:t>Example</w:t>
      </w:r>
      <w:r>
        <w:t>s</w:t>
      </w:r>
      <w:r w:rsidRPr="00160046">
        <w:t>:</w:t>
      </w:r>
    </w:p>
    <w:p w14:paraId="3E29280B" w14:textId="7B01B716" w:rsidR="00550BDC" w:rsidRDefault="00B53F11" w:rsidP="00072739">
      <w:pPr>
        <w:ind w:right="-35"/>
        <w:rPr>
          <w:color w:val="003D7D"/>
          <w:szCs w:val="22"/>
        </w:rPr>
      </w:pPr>
      <w:r>
        <w:rPr>
          <w:noProof/>
        </w:rPr>
        <mc:AlternateContent>
          <mc:Choice Requires="wps">
            <w:drawing>
              <wp:inline distT="0" distB="0" distL="0" distR="0" wp14:anchorId="0BEDADCD" wp14:editId="6BC7951C">
                <wp:extent cx="6141600" cy="4562475"/>
                <wp:effectExtent l="0" t="0" r="12065" b="28575"/>
                <wp:docPr id="2" name="Text Box 2"/>
                <wp:cNvGraphicFramePr/>
                <a:graphic xmlns:a="http://schemas.openxmlformats.org/drawingml/2006/main">
                  <a:graphicData uri="http://schemas.microsoft.com/office/word/2010/wordprocessingShape">
                    <wps:wsp>
                      <wps:cNvSpPr txBox="1"/>
                      <wps:spPr>
                        <a:xfrm>
                          <a:off x="0" y="0"/>
                          <a:ext cx="6141600" cy="4562475"/>
                        </a:xfrm>
                        <a:prstGeom prst="rect">
                          <a:avLst/>
                        </a:prstGeom>
                        <a:noFill/>
                        <a:ln w="12700">
                          <a:solidFill>
                            <a:srgbClr val="009CA6"/>
                          </a:solidFill>
                        </a:ln>
                      </wps:spPr>
                      <wps:txbx>
                        <w:txbxContent>
                          <w:p w14:paraId="502112FE" w14:textId="77777777" w:rsidR="00B53F11" w:rsidRPr="00ED74B2" w:rsidRDefault="00B53F11" w:rsidP="00F80953">
                            <w:pPr>
                              <w:pStyle w:val="Heading5"/>
                            </w:pPr>
                            <w:r w:rsidRPr="00ED74B2">
                              <w:t>Sole trader with no workers:</w:t>
                            </w:r>
                          </w:p>
                          <w:p w14:paraId="1FE26880" w14:textId="09781B94" w:rsidR="00B53F11" w:rsidRDefault="00B53F11" w:rsidP="00B53F11">
                            <w:pPr>
                              <w:pStyle w:val="Normal-Tip-Box"/>
                              <w:rPr>
                                <w:szCs w:val="22"/>
                              </w:rPr>
                            </w:pPr>
                            <w:r>
                              <w:rPr>
                                <w:szCs w:val="22"/>
                              </w:rPr>
                              <w:t>This child safe policy and related documents are available on my website, on request and provided as part of a welcome pack at the first visit</w:t>
                            </w:r>
                            <w:r w:rsidR="004215FF" w:rsidRPr="004215FF">
                              <w:t xml:space="preserve"> </w:t>
                            </w:r>
                            <w:r w:rsidR="004215FF" w:rsidRPr="004215FF">
                              <w:rPr>
                                <w:szCs w:val="22"/>
                              </w:rPr>
                              <w:t>&lt;delete/add suitable option/s&gt;</w:t>
                            </w:r>
                            <w:r w:rsidR="004215FF">
                              <w:rPr>
                                <w:szCs w:val="22"/>
                              </w:rPr>
                              <w:t>.</w:t>
                            </w:r>
                          </w:p>
                          <w:p w14:paraId="4BCFC241" w14:textId="07A1D17B" w:rsidR="00B53F11" w:rsidRDefault="00B53F11" w:rsidP="00B53F11">
                            <w:pPr>
                              <w:pStyle w:val="Normal-Tip-Box"/>
                              <w:ind w:right="187"/>
                              <w:rPr>
                                <w:szCs w:val="22"/>
                              </w:rPr>
                            </w:pPr>
                            <w:r w:rsidRPr="008F55FE">
                              <w:rPr>
                                <w:szCs w:val="22"/>
                              </w:rPr>
                              <w:t>I encourage and respect the views of children and young people and involve them in decision making as appropriate.</w:t>
                            </w:r>
                            <w:r>
                              <w:rPr>
                                <w:szCs w:val="22"/>
                              </w:rPr>
                              <w:t xml:space="preserve">  </w:t>
                            </w:r>
                            <w:r w:rsidRPr="008F55FE">
                              <w:rPr>
                                <w:szCs w:val="22"/>
                              </w:rPr>
                              <w:t xml:space="preserve">I provide clear age-appropriate or developmentally appropriate explanations to children and young people including </w:t>
                            </w:r>
                            <w:r>
                              <w:rPr>
                                <w:szCs w:val="22"/>
                              </w:rPr>
                              <w:t xml:space="preserve">their right to safety, their right to be listened to and </w:t>
                            </w:r>
                            <w:r w:rsidRPr="008F55FE">
                              <w:rPr>
                                <w:szCs w:val="22"/>
                              </w:rPr>
                              <w:t>that they can provide feedback or make a complaint if they have a concern</w:t>
                            </w:r>
                            <w:r w:rsidR="00B0682F">
                              <w:rPr>
                                <w:szCs w:val="22"/>
                              </w:rPr>
                              <w:t xml:space="preserve"> </w:t>
                            </w:r>
                            <w:r w:rsidRPr="00A17E32">
                              <w:rPr>
                                <w:szCs w:val="22"/>
                              </w:rPr>
                              <w:t>or ask their parent/guardian to do this on their behalf</w:t>
                            </w:r>
                            <w:r w:rsidRPr="008F55FE">
                              <w:rPr>
                                <w:szCs w:val="22"/>
                              </w:rPr>
                              <w:t>.</w:t>
                            </w:r>
                            <w:r w:rsidR="00460E4A">
                              <w:rPr>
                                <w:szCs w:val="22"/>
                              </w:rPr>
                              <w:t xml:space="preserve"> I </w:t>
                            </w:r>
                            <w:r w:rsidR="00460E4A" w:rsidRPr="00460E4A">
                              <w:rPr>
                                <w:szCs w:val="22"/>
                              </w:rPr>
                              <w:t xml:space="preserve">will listen to and act upon any complaints or concerns that a child or young person raises with </w:t>
                            </w:r>
                            <w:r w:rsidR="00460E4A">
                              <w:rPr>
                                <w:szCs w:val="22"/>
                              </w:rPr>
                              <w:t>me.</w:t>
                            </w:r>
                          </w:p>
                          <w:p w14:paraId="7C5C0396" w14:textId="77777777" w:rsidR="00B53F11" w:rsidRPr="00ED74B2" w:rsidRDefault="00B53F11" w:rsidP="00F80953">
                            <w:pPr>
                              <w:pStyle w:val="Heading5"/>
                            </w:pPr>
                            <w:r w:rsidRPr="00ED74B2">
                              <w:t>Sole trader with workers or single organisation:</w:t>
                            </w:r>
                          </w:p>
                          <w:p w14:paraId="710298BC" w14:textId="65FF19B3" w:rsidR="00B53F11" w:rsidRDefault="00B53F11" w:rsidP="00B53F11">
                            <w:pPr>
                              <w:pStyle w:val="Normal-Tip-Box"/>
                              <w:rPr>
                                <w:szCs w:val="22"/>
                              </w:rPr>
                            </w:pPr>
                            <w:r w:rsidRPr="00A97BDB">
                              <w:rPr>
                                <w:szCs w:val="22"/>
                              </w:rPr>
                              <w:t xml:space="preserve">This </w:t>
                            </w:r>
                            <w:r>
                              <w:rPr>
                                <w:szCs w:val="22"/>
                              </w:rPr>
                              <w:t xml:space="preserve">child safe </w:t>
                            </w:r>
                            <w:r w:rsidRPr="00A97BDB">
                              <w:rPr>
                                <w:szCs w:val="22"/>
                              </w:rPr>
                              <w:t>policy</w:t>
                            </w:r>
                            <w:r>
                              <w:rPr>
                                <w:szCs w:val="22"/>
                              </w:rPr>
                              <w:t xml:space="preserve"> and related documents </w:t>
                            </w:r>
                            <w:r w:rsidR="00603E39">
                              <w:rPr>
                                <w:szCs w:val="22"/>
                              </w:rPr>
                              <w:t>are</w:t>
                            </w:r>
                            <w:r>
                              <w:rPr>
                                <w:szCs w:val="22"/>
                              </w:rPr>
                              <w:t xml:space="preserve"> </w:t>
                            </w:r>
                            <w:r w:rsidRPr="005712AA">
                              <w:rPr>
                                <w:szCs w:val="22"/>
                              </w:rPr>
                              <w:t xml:space="preserve">available on </w:t>
                            </w:r>
                            <w:r>
                              <w:rPr>
                                <w:szCs w:val="22"/>
                              </w:rPr>
                              <w:t xml:space="preserve">our </w:t>
                            </w:r>
                            <w:r w:rsidRPr="005712AA">
                              <w:rPr>
                                <w:szCs w:val="22"/>
                              </w:rPr>
                              <w:t>website</w:t>
                            </w:r>
                            <w:r>
                              <w:rPr>
                                <w:szCs w:val="22"/>
                              </w:rPr>
                              <w:t>,</w:t>
                            </w:r>
                            <w:r w:rsidRPr="005712AA">
                              <w:rPr>
                                <w:szCs w:val="22"/>
                              </w:rPr>
                              <w:t xml:space="preserve"> on request</w:t>
                            </w:r>
                            <w:r>
                              <w:rPr>
                                <w:szCs w:val="22"/>
                              </w:rPr>
                              <w:t xml:space="preserve"> and </w:t>
                            </w:r>
                            <w:r w:rsidRPr="005712AA">
                              <w:rPr>
                                <w:szCs w:val="22"/>
                              </w:rPr>
                              <w:t xml:space="preserve">provided as part of a welcome pack </w:t>
                            </w:r>
                            <w:r>
                              <w:rPr>
                                <w:szCs w:val="22"/>
                              </w:rPr>
                              <w:t>at the</w:t>
                            </w:r>
                            <w:r w:rsidRPr="005712AA">
                              <w:rPr>
                                <w:szCs w:val="22"/>
                              </w:rPr>
                              <w:t xml:space="preserve"> first </w:t>
                            </w:r>
                            <w:r>
                              <w:rPr>
                                <w:szCs w:val="22"/>
                              </w:rPr>
                              <w:t>visit</w:t>
                            </w:r>
                            <w:r w:rsidR="004215FF" w:rsidRPr="004215FF">
                              <w:t xml:space="preserve"> </w:t>
                            </w:r>
                            <w:r w:rsidR="004215FF" w:rsidRPr="004215FF">
                              <w:rPr>
                                <w:szCs w:val="22"/>
                              </w:rPr>
                              <w:t>&lt;delete/add suitable option/s&gt;</w:t>
                            </w:r>
                            <w:r w:rsidR="004215FF">
                              <w:rPr>
                                <w:szCs w:val="22"/>
                              </w:rPr>
                              <w:t>.</w:t>
                            </w:r>
                          </w:p>
                          <w:p w14:paraId="0BAA5F42" w14:textId="1A8C92E7" w:rsidR="00B53F11" w:rsidRDefault="00B53F11" w:rsidP="00B53F11">
                            <w:pPr>
                              <w:pStyle w:val="Normal-Tip-Box"/>
                              <w:rPr>
                                <w:szCs w:val="22"/>
                              </w:rPr>
                            </w:pPr>
                            <w:r w:rsidRPr="00A97BDB">
                              <w:rPr>
                                <w:szCs w:val="22"/>
                              </w:rPr>
                              <w:t xml:space="preserve">This </w:t>
                            </w:r>
                            <w:r>
                              <w:rPr>
                                <w:szCs w:val="22"/>
                              </w:rPr>
                              <w:t xml:space="preserve">child safe </w:t>
                            </w:r>
                            <w:r w:rsidRPr="00A97BDB">
                              <w:rPr>
                                <w:szCs w:val="22"/>
                              </w:rPr>
                              <w:t>policy</w:t>
                            </w:r>
                            <w:r>
                              <w:rPr>
                                <w:szCs w:val="22"/>
                              </w:rPr>
                              <w:t xml:space="preserve"> and related documents </w:t>
                            </w:r>
                            <w:r w:rsidR="00603E39">
                              <w:rPr>
                                <w:szCs w:val="22"/>
                              </w:rPr>
                              <w:t>are</w:t>
                            </w:r>
                            <w:r>
                              <w:rPr>
                                <w:szCs w:val="22"/>
                              </w:rPr>
                              <w:t xml:space="preserve"> provided to all </w:t>
                            </w:r>
                            <w:r w:rsidR="00773CDE">
                              <w:rPr>
                                <w:szCs w:val="22"/>
                              </w:rPr>
                              <w:t>wo</w:t>
                            </w:r>
                            <w:r w:rsidR="0009605F">
                              <w:rPr>
                                <w:szCs w:val="22"/>
                              </w:rPr>
                              <w:t>rkers</w:t>
                            </w:r>
                            <w:r>
                              <w:rPr>
                                <w:szCs w:val="22"/>
                              </w:rPr>
                              <w:t xml:space="preserve"> as part of their induction following recruitment.</w:t>
                            </w:r>
                          </w:p>
                          <w:p w14:paraId="78DFC8A8" w14:textId="77777777" w:rsidR="00072739" w:rsidRPr="004045DA" w:rsidRDefault="00A25E41" w:rsidP="00072739">
                            <w:pPr>
                              <w:pStyle w:val="BODY1"/>
                              <w:spacing w:line="276" w:lineRule="auto"/>
                              <w:ind w:left="142"/>
                              <w:rPr>
                                <w:rFonts w:cs="Arial"/>
                                <w:sz w:val="22"/>
                                <w:szCs w:val="22"/>
                              </w:rPr>
                            </w:pPr>
                            <w:r w:rsidRPr="00A17E32">
                              <w:rPr>
                                <w:rFonts w:cs="Arial"/>
                                <w:sz w:val="22"/>
                                <w:szCs w:val="22"/>
                              </w:rPr>
                              <w:t xml:space="preserve">We encourage and respect the views of children and young people and involve them in decision making as appropriate.  We provide clear age-appropriate or developmentally appropriate explanations to children and young people including </w:t>
                            </w:r>
                            <w:r>
                              <w:rPr>
                                <w:sz w:val="22"/>
                                <w:szCs w:val="22"/>
                              </w:rPr>
                              <w:t xml:space="preserve">their right to safety, their </w:t>
                            </w:r>
                            <w:r w:rsidR="00C01F44">
                              <w:rPr>
                                <w:szCs w:val="22"/>
                              </w:rPr>
                              <w:t>ri</w:t>
                            </w:r>
                            <w:r>
                              <w:rPr>
                                <w:sz w:val="22"/>
                                <w:szCs w:val="22"/>
                              </w:rPr>
                              <w:t>ght</w:t>
                            </w:r>
                            <w:r w:rsidR="00072739">
                              <w:rPr>
                                <w:szCs w:val="22"/>
                              </w:rPr>
                              <w:t xml:space="preserve"> </w:t>
                            </w:r>
                            <w:r w:rsidR="00072739">
                              <w:rPr>
                                <w:sz w:val="22"/>
                                <w:szCs w:val="22"/>
                              </w:rPr>
                              <w:t xml:space="preserve">to be listened to and </w:t>
                            </w:r>
                            <w:r w:rsidR="00072739" w:rsidRPr="00A17E32">
                              <w:rPr>
                                <w:rFonts w:cs="Arial"/>
                                <w:sz w:val="22"/>
                                <w:szCs w:val="22"/>
                              </w:rPr>
                              <w:t xml:space="preserve">that they can provide feedback or make a complaint if they have a concern, to any worker or ask their parent/guardian to do this on their behalf.  We </w:t>
                            </w:r>
                            <w:bookmarkStart w:id="10" w:name="_Hlk147841263"/>
                            <w:r w:rsidR="00072739" w:rsidRPr="00A17E32">
                              <w:rPr>
                                <w:rFonts w:cs="Arial"/>
                                <w:sz w:val="22"/>
                                <w:szCs w:val="22"/>
                              </w:rPr>
                              <w:t>will listen to and act upon any complaints or concerns that a child or young person raises with us</w:t>
                            </w:r>
                            <w:bookmarkEnd w:id="10"/>
                            <w:r w:rsidR="00072739" w:rsidRPr="00A17E32">
                              <w:rPr>
                                <w:rFonts w:cs="Arial"/>
                                <w:sz w:val="22"/>
                                <w:szCs w:val="22"/>
                              </w:rPr>
                              <w:t>.</w:t>
                            </w:r>
                          </w:p>
                          <w:p w14:paraId="4C7D98BE" w14:textId="3C21C726" w:rsidR="00A25E41" w:rsidRDefault="00A25E41" w:rsidP="00C01F44">
                            <w:pPr>
                              <w:pStyle w:val="Normal-Tip-Box"/>
                              <w:ind w:right="4"/>
                              <w:rPr>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BEDADCD" id="Text Box 2" o:spid="_x0000_s1029" type="#_x0000_t202" style="width:483.6pt;height:35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" filled="f" strokecolor="#009ca6" strokeweight="1pt">
                <v:textbox>
                  <w:txbxContent>
                    <w:p w14:paraId="502112FE" w14:textId="77777777" w:rsidR="00B53F11" w:rsidRPr="00ED74B2" w:rsidRDefault="00B53F11" w:rsidP="00F80953">
                      <w:pPr>
                        <w:pStyle w:val="Heading5"/>
                      </w:pPr>
                      <w:r w:rsidRPr="00ED74B2">
                        <w:t>Sole trader with no workers:</w:t>
                      </w:r>
                    </w:p>
                    <w:p w14:paraId="1FE26880" w14:textId="09781B94" w:rsidR="00B53F11" w:rsidRDefault="00B53F11" w:rsidP="00B53F11">
                      <w:pPr>
                        <w:pStyle w:val="Normal-Tip-Box"/>
                        <w:rPr>
                          <w:szCs w:val="22"/>
                        </w:rPr>
                      </w:pPr>
                      <w:r>
                        <w:rPr>
                          <w:szCs w:val="22"/>
                        </w:rPr>
                        <w:t>This child safe policy and related documents are available on my website, on request and provided as part of a welcome pack at the first visit</w:t>
                      </w:r>
                      <w:r w:rsidR="004215FF" w:rsidRPr="004215FF">
                        <w:t xml:space="preserve"> </w:t>
                      </w:r>
                      <w:r w:rsidR="004215FF" w:rsidRPr="004215FF">
                        <w:rPr>
                          <w:szCs w:val="22"/>
                        </w:rPr>
                        <w:t>&lt;delete/add suitable option/s&gt;</w:t>
                      </w:r>
                      <w:r w:rsidR="004215FF">
                        <w:rPr>
                          <w:szCs w:val="22"/>
                        </w:rPr>
                        <w:t>.</w:t>
                      </w:r>
                    </w:p>
                    <w:p w14:paraId="4BCFC241" w14:textId="07A1D17B" w:rsidR="00B53F11" w:rsidRDefault="00B53F11" w:rsidP="00B53F11">
                      <w:pPr>
                        <w:pStyle w:val="Normal-Tip-Box"/>
                        <w:ind w:right="187"/>
                        <w:rPr>
                          <w:szCs w:val="22"/>
                        </w:rPr>
                      </w:pPr>
                      <w:r w:rsidRPr="008F55FE">
                        <w:rPr>
                          <w:szCs w:val="22"/>
                        </w:rPr>
                        <w:t>I encourage and respect the views of children and young people and involve them in decision making as appropriate.</w:t>
                      </w:r>
                      <w:r>
                        <w:rPr>
                          <w:szCs w:val="22"/>
                        </w:rPr>
                        <w:t xml:space="preserve">  </w:t>
                      </w:r>
                      <w:r w:rsidRPr="008F55FE">
                        <w:rPr>
                          <w:szCs w:val="22"/>
                        </w:rPr>
                        <w:t xml:space="preserve">I provide clear age-appropriate or developmentally appropriate explanations to children and young people including </w:t>
                      </w:r>
                      <w:r>
                        <w:rPr>
                          <w:szCs w:val="22"/>
                        </w:rPr>
                        <w:t xml:space="preserve">their right to safety, their right to be listened to and </w:t>
                      </w:r>
                      <w:r w:rsidRPr="008F55FE">
                        <w:rPr>
                          <w:szCs w:val="22"/>
                        </w:rPr>
                        <w:t>that they can provide feedback or make a complaint if they have a concern</w:t>
                      </w:r>
                      <w:r w:rsidR="00B0682F">
                        <w:rPr>
                          <w:szCs w:val="22"/>
                        </w:rPr>
                        <w:t xml:space="preserve"> </w:t>
                      </w:r>
                      <w:r w:rsidRPr="00A17E32">
                        <w:rPr>
                          <w:szCs w:val="22"/>
                        </w:rPr>
                        <w:t>or ask their parent/guardian to do this on their behalf</w:t>
                      </w:r>
                      <w:r w:rsidRPr="008F55FE">
                        <w:rPr>
                          <w:szCs w:val="22"/>
                        </w:rPr>
                        <w:t>.</w:t>
                      </w:r>
                      <w:r w:rsidR="00460E4A">
                        <w:rPr>
                          <w:szCs w:val="22"/>
                        </w:rPr>
                        <w:t xml:space="preserve"> I </w:t>
                      </w:r>
                      <w:r w:rsidR="00460E4A" w:rsidRPr="00460E4A">
                        <w:rPr>
                          <w:szCs w:val="22"/>
                        </w:rPr>
                        <w:t xml:space="preserve">will listen to and act upon any complaints or concerns that a child or young person raises with </w:t>
                      </w:r>
                      <w:r w:rsidR="00460E4A">
                        <w:rPr>
                          <w:szCs w:val="22"/>
                        </w:rPr>
                        <w:t>me.</w:t>
                      </w:r>
                    </w:p>
                    <w:p w14:paraId="7C5C0396" w14:textId="77777777" w:rsidR="00B53F11" w:rsidRPr="00ED74B2" w:rsidRDefault="00B53F11" w:rsidP="00F80953">
                      <w:pPr>
                        <w:pStyle w:val="Heading5"/>
                      </w:pPr>
                      <w:r w:rsidRPr="00ED74B2">
                        <w:t>Sole trader with workers or single organisation:</w:t>
                      </w:r>
                    </w:p>
                    <w:p w14:paraId="710298BC" w14:textId="65FF19B3" w:rsidR="00B53F11" w:rsidRDefault="00B53F11" w:rsidP="00B53F11">
                      <w:pPr>
                        <w:pStyle w:val="Normal-Tip-Box"/>
                        <w:rPr>
                          <w:szCs w:val="22"/>
                        </w:rPr>
                      </w:pPr>
                      <w:r w:rsidRPr="00A97BDB">
                        <w:rPr>
                          <w:szCs w:val="22"/>
                        </w:rPr>
                        <w:t xml:space="preserve">This </w:t>
                      </w:r>
                      <w:r>
                        <w:rPr>
                          <w:szCs w:val="22"/>
                        </w:rPr>
                        <w:t xml:space="preserve">child safe </w:t>
                      </w:r>
                      <w:r w:rsidRPr="00A97BDB">
                        <w:rPr>
                          <w:szCs w:val="22"/>
                        </w:rPr>
                        <w:t>policy</w:t>
                      </w:r>
                      <w:r>
                        <w:rPr>
                          <w:szCs w:val="22"/>
                        </w:rPr>
                        <w:t xml:space="preserve"> and related documents </w:t>
                      </w:r>
                      <w:r w:rsidR="00603E39">
                        <w:rPr>
                          <w:szCs w:val="22"/>
                        </w:rPr>
                        <w:t>are</w:t>
                      </w:r>
                      <w:r>
                        <w:rPr>
                          <w:szCs w:val="22"/>
                        </w:rPr>
                        <w:t xml:space="preserve"> </w:t>
                      </w:r>
                      <w:r w:rsidRPr="005712AA">
                        <w:rPr>
                          <w:szCs w:val="22"/>
                        </w:rPr>
                        <w:t xml:space="preserve">available on </w:t>
                      </w:r>
                      <w:r>
                        <w:rPr>
                          <w:szCs w:val="22"/>
                        </w:rPr>
                        <w:t xml:space="preserve">our </w:t>
                      </w:r>
                      <w:r w:rsidRPr="005712AA">
                        <w:rPr>
                          <w:szCs w:val="22"/>
                        </w:rPr>
                        <w:t>website</w:t>
                      </w:r>
                      <w:r>
                        <w:rPr>
                          <w:szCs w:val="22"/>
                        </w:rPr>
                        <w:t>,</w:t>
                      </w:r>
                      <w:r w:rsidRPr="005712AA">
                        <w:rPr>
                          <w:szCs w:val="22"/>
                        </w:rPr>
                        <w:t xml:space="preserve"> on request</w:t>
                      </w:r>
                      <w:r>
                        <w:rPr>
                          <w:szCs w:val="22"/>
                        </w:rPr>
                        <w:t xml:space="preserve"> and </w:t>
                      </w:r>
                      <w:r w:rsidRPr="005712AA">
                        <w:rPr>
                          <w:szCs w:val="22"/>
                        </w:rPr>
                        <w:t xml:space="preserve">provided as part of a welcome pack </w:t>
                      </w:r>
                      <w:r>
                        <w:rPr>
                          <w:szCs w:val="22"/>
                        </w:rPr>
                        <w:t>at the</w:t>
                      </w:r>
                      <w:r w:rsidRPr="005712AA">
                        <w:rPr>
                          <w:szCs w:val="22"/>
                        </w:rPr>
                        <w:t xml:space="preserve"> first </w:t>
                      </w:r>
                      <w:r>
                        <w:rPr>
                          <w:szCs w:val="22"/>
                        </w:rPr>
                        <w:t>visit</w:t>
                      </w:r>
                      <w:r w:rsidR="004215FF" w:rsidRPr="004215FF">
                        <w:t xml:space="preserve"> </w:t>
                      </w:r>
                      <w:r w:rsidR="004215FF" w:rsidRPr="004215FF">
                        <w:rPr>
                          <w:szCs w:val="22"/>
                        </w:rPr>
                        <w:t>&lt;delete/add suitable option/s&gt;</w:t>
                      </w:r>
                      <w:r w:rsidR="004215FF">
                        <w:rPr>
                          <w:szCs w:val="22"/>
                        </w:rPr>
                        <w:t>.</w:t>
                      </w:r>
                    </w:p>
                    <w:p w14:paraId="0BAA5F42" w14:textId="1A8C92E7" w:rsidR="00B53F11" w:rsidRDefault="00B53F11" w:rsidP="00B53F11">
                      <w:pPr>
                        <w:pStyle w:val="Normal-Tip-Box"/>
                        <w:rPr>
                          <w:szCs w:val="22"/>
                        </w:rPr>
                      </w:pPr>
                      <w:r w:rsidRPr="00A97BDB">
                        <w:rPr>
                          <w:szCs w:val="22"/>
                        </w:rPr>
                        <w:t xml:space="preserve">This </w:t>
                      </w:r>
                      <w:r>
                        <w:rPr>
                          <w:szCs w:val="22"/>
                        </w:rPr>
                        <w:t xml:space="preserve">child safe </w:t>
                      </w:r>
                      <w:r w:rsidRPr="00A97BDB">
                        <w:rPr>
                          <w:szCs w:val="22"/>
                        </w:rPr>
                        <w:t>policy</w:t>
                      </w:r>
                      <w:r>
                        <w:rPr>
                          <w:szCs w:val="22"/>
                        </w:rPr>
                        <w:t xml:space="preserve"> and related documents </w:t>
                      </w:r>
                      <w:r w:rsidR="00603E39">
                        <w:rPr>
                          <w:szCs w:val="22"/>
                        </w:rPr>
                        <w:t>are</w:t>
                      </w:r>
                      <w:r>
                        <w:rPr>
                          <w:szCs w:val="22"/>
                        </w:rPr>
                        <w:t xml:space="preserve"> provided to all </w:t>
                      </w:r>
                      <w:r w:rsidR="00773CDE">
                        <w:rPr>
                          <w:szCs w:val="22"/>
                        </w:rPr>
                        <w:t>wo</w:t>
                      </w:r>
                      <w:r w:rsidR="0009605F">
                        <w:rPr>
                          <w:szCs w:val="22"/>
                        </w:rPr>
                        <w:t>rkers</w:t>
                      </w:r>
                      <w:r>
                        <w:rPr>
                          <w:szCs w:val="22"/>
                        </w:rPr>
                        <w:t xml:space="preserve"> as part of their induction following recruitment.</w:t>
                      </w:r>
                    </w:p>
                    <w:p w14:paraId="78DFC8A8" w14:textId="77777777" w:rsidR="00072739" w:rsidRPr="004045DA" w:rsidRDefault="00A25E41" w:rsidP="00072739">
                      <w:pPr>
                        <w:pStyle w:val="BODY1"/>
                        <w:spacing w:line="276" w:lineRule="auto"/>
                        <w:ind w:left="142"/>
                        <w:rPr>
                          <w:rFonts w:cs="Arial"/>
                          <w:sz w:val="22"/>
                          <w:szCs w:val="22"/>
                        </w:rPr>
                      </w:pPr>
                      <w:r w:rsidRPr="00A17E32">
                        <w:rPr>
                          <w:rFonts w:cs="Arial"/>
                          <w:sz w:val="22"/>
                          <w:szCs w:val="22"/>
                        </w:rPr>
                        <w:t xml:space="preserve">We encourage and respect the views of children and young people and involve them in decision making as appropriate.  We provide clear age-appropriate or developmentally appropriate explanations to children and young people including </w:t>
                      </w:r>
                      <w:r>
                        <w:rPr>
                          <w:sz w:val="22"/>
                          <w:szCs w:val="22"/>
                        </w:rPr>
                        <w:t xml:space="preserve">their right to safety, their </w:t>
                      </w:r>
                      <w:r w:rsidR="00C01F44">
                        <w:rPr>
                          <w:szCs w:val="22"/>
                        </w:rPr>
                        <w:t>ri</w:t>
                      </w:r>
                      <w:r>
                        <w:rPr>
                          <w:sz w:val="22"/>
                          <w:szCs w:val="22"/>
                        </w:rPr>
                        <w:t>ght</w:t>
                      </w:r>
                      <w:r w:rsidR="00072739">
                        <w:rPr>
                          <w:szCs w:val="22"/>
                        </w:rPr>
                        <w:t xml:space="preserve"> </w:t>
                      </w:r>
                      <w:r w:rsidR="00072739">
                        <w:rPr>
                          <w:sz w:val="22"/>
                          <w:szCs w:val="22"/>
                        </w:rPr>
                        <w:t xml:space="preserve">to be listened to and </w:t>
                      </w:r>
                      <w:r w:rsidR="00072739" w:rsidRPr="00A17E32">
                        <w:rPr>
                          <w:rFonts w:cs="Arial"/>
                          <w:sz w:val="22"/>
                          <w:szCs w:val="22"/>
                        </w:rPr>
                        <w:t xml:space="preserve">that they can provide feedback or make a complaint if they have a concern, to any worker or ask their parent/guardian to do this on their behalf.  We </w:t>
                      </w:r>
                      <w:bookmarkStart w:id="14" w:name="_Hlk147841263"/>
                      <w:r w:rsidR="00072739" w:rsidRPr="00A17E32">
                        <w:rPr>
                          <w:rFonts w:cs="Arial"/>
                          <w:sz w:val="22"/>
                          <w:szCs w:val="22"/>
                        </w:rPr>
                        <w:t>will listen to and act upon any complaints or concerns that a child or young person raises with us</w:t>
                      </w:r>
                      <w:bookmarkEnd w:id="14"/>
                      <w:r w:rsidR="00072739" w:rsidRPr="00A17E32">
                        <w:rPr>
                          <w:rFonts w:cs="Arial"/>
                          <w:sz w:val="22"/>
                          <w:szCs w:val="22"/>
                        </w:rPr>
                        <w:t>.</w:t>
                      </w:r>
                    </w:p>
                    <w:p w14:paraId="4C7D98BE" w14:textId="3C21C726" w:rsidR="00A25E41" w:rsidRDefault="00A25E41" w:rsidP="00C01F44">
                      <w:pPr>
                        <w:pStyle w:val="Normal-Tip-Box"/>
                        <w:ind w:right="4"/>
                        <w:rPr>
                          <w:szCs w:val="22"/>
                        </w:rPr>
                      </w:pPr>
                    </w:p>
                  </w:txbxContent>
                </v:textbox>
                <w10:anchorlock/>
              </v:shape>
            </w:pict>
          </mc:Fallback>
        </mc:AlternateContent>
      </w:r>
      <w:bookmarkStart w:id="11" w:name="participation_of_children"/>
    </w:p>
    <w:p w14:paraId="3306C829" w14:textId="77777777" w:rsidR="00B53915" w:rsidRPr="005F7D47" w:rsidRDefault="00B53915" w:rsidP="00072739">
      <w:pPr>
        <w:ind w:right="-35"/>
        <w:rPr>
          <w:color w:val="003D7D"/>
          <w:szCs w:val="22"/>
        </w:rPr>
      </w:pPr>
    </w:p>
    <w:p w14:paraId="19DB4467" w14:textId="21ACBE93" w:rsidR="00564F20" w:rsidRPr="0029183F" w:rsidRDefault="00564F20" w:rsidP="00ED74B2">
      <w:pPr>
        <w:pStyle w:val="Heading2"/>
      </w:pPr>
      <w:bookmarkStart w:id="12" w:name="code_of_conduct"/>
      <w:bookmarkEnd w:id="11"/>
      <w:r w:rsidRPr="0029183F">
        <w:t xml:space="preserve">Code of </w:t>
      </w:r>
      <w:r w:rsidR="00F507F5">
        <w:t>C</w:t>
      </w:r>
      <w:r w:rsidRPr="0029183F">
        <w:t>onduct</w:t>
      </w:r>
    </w:p>
    <w:bookmarkEnd w:id="12"/>
    <w:p w14:paraId="0BDBD7B9" w14:textId="7DEDA2AE" w:rsidR="00564F20" w:rsidRDefault="00564F20" w:rsidP="00ED74B2">
      <w:pPr>
        <w:pStyle w:val="Heading4"/>
      </w:pPr>
      <w:r w:rsidRPr="00D55AAE">
        <w:t xml:space="preserve">Refer to National Principles 4 </w:t>
      </w:r>
      <w:r w:rsidR="00FC3E0C" w:rsidRPr="00D55AAE">
        <w:t>and</w:t>
      </w:r>
      <w:r w:rsidRPr="00D55AAE">
        <w:t xml:space="preserve"> 6</w:t>
      </w:r>
    </w:p>
    <w:p w14:paraId="3DA92235" w14:textId="230B8270" w:rsidR="00217A78" w:rsidRPr="00D55AAE" w:rsidRDefault="00217A78" w:rsidP="00217A78">
      <w:pPr>
        <w:pStyle w:val="Normal-Tip-Box"/>
        <w:ind w:left="0" w:right="-35"/>
        <w:rPr>
          <w:szCs w:val="22"/>
        </w:rPr>
      </w:pPr>
      <w:r w:rsidRPr="00D55AAE">
        <w:rPr>
          <w:szCs w:val="22"/>
        </w:rPr>
        <w:t xml:space="preserve">Provide a statement regarding </w:t>
      </w:r>
      <w:r w:rsidR="00596561">
        <w:rPr>
          <w:szCs w:val="22"/>
        </w:rPr>
        <w:t>the behavioural expectations of you/workers</w:t>
      </w:r>
      <w:r w:rsidRPr="00D55AAE">
        <w:rPr>
          <w:szCs w:val="22"/>
        </w:rPr>
        <w:t xml:space="preserve"> </w:t>
      </w:r>
      <w:r w:rsidR="00AA6E8F">
        <w:rPr>
          <w:szCs w:val="22"/>
        </w:rPr>
        <w:t xml:space="preserve">when </w:t>
      </w:r>
      <w:r w:rsidRPr="00AA6E8F">
        <w:rPr>
          <w:szCs w:val="22"/>
        </w:rPr>
        <w:t>working with children and young people</w:t>
      </w:r>
      <w:r w:rsidRPr="00D55AAE">
        <w:rPr>
          <w:szCs w:val="22"/>
        </w:rPr>
        <w:t xml:space="preserve">. This is more </w:t>
      </w:r>
      <w:r w:rsidR="00AA6E8F">
        <w:rPr>
          <w:szCs w:val="22"/>
        </w:rPr>
        <w:t>child and young people focused</w:t>
      </w:r>
      <w:r w:rsidRPr="00D55AAE">
        <w:rPr>
          <w:szCs w:val="22"/>
        </w:rPr>
        <w:t xml:space="preserve"> than a general professional code of conduct or code of ethics. </w:t>
      </w:r>
    </w:p>
    <w:tbl>
      <w:tblPr>
        <w:tblStyle w:val="TableGrid"/>
        <w:tblW w:w="0" w:type="auto"/>
        <w:tblBorders>
          <w:top w:val="single" w:sz="8" w:space="0" w:color="009CA6"/>
          <w:left w:val="single" w:sz="8" w:space="0" w:color="009CA6"/>
          <w:bottom w:val="single" w:sz="8" w:space="0" w:color="009CA6"/>
          <w:right w:val="single" w:sz="8" w:space="0" w:color="009CA6"/>
          <w:insideH w:val="single" w:sz="8" w:space="0" w:color="009CA6"/>
          <w:insideV w:val="single" w:sz="8" w:space="0" w:color="009CA6"/>
        </w:tblBorders>
        <w:tblLook w:val="04A0" w:firstRow="1" w:lastRow="0" w:firstColumn="1" w:lastColumn="0" w:noHBand="0" w:noVBand="1"/>
      </w:tblPr>
      <w:tblGrid>
        <w:gridCol w:w="4863"/>
        <w:gridCol w:w="4863"/>
      </w:tblGrid>
      <w:tr w:rsidR="00EA7BA7" w:rsidRPr="00FB4DCB" w14:paraId="23802859" w14:textId="77777777" w:rsidTr="009E067F">
        <w:tc>
          <w:tcPr>
            <w:tcW w:w="4868" w:type="dxa"/>
            <w:vAlign w:val="bottom"/>
          </w:tcPr>
          <w:p w14:paraId="610137A4" w14:textId="77777777" w:rsidR="00EA7BA7" w:rsidRPr="00007DCC" w:rsidRDefault="00EA7BA7" w:rsidP="00ED74B2">
            <w:pPr>
              <w:pStyle w:val="Heading3"/>
            </w:pPr>
            <w:r w:rsidRPr="00007DCC">
              <w:t>Minimum to include</w:t>
            </w:r>
          </w:p>
        </w:tc>
        <w:tc>
          <w:tcPr>
            <w:tcW w:w="4868" w:type="dxa"/>
            <w:vAlign w:val="bottom"/>
          </w:tcPr>
          <w:p w14:paraId="06C08A24" w14:textId="77777777" w:rsidR="00EA7BA7" w:rsidRPr="005F796D" w:rsidRDefault="00EA7BA7" w:rsidP="00ED74B2">
            <w:pPr>
              <w:pStyle w:val="Heading3"/>
            </w:pPr>
            <w:r w:rsidRPr="005F796D">
              <w:t>Best practice to include</w:t>
            </w:r>
          </w:p>
        </w:tc>
      </w:tr>
      <w:tr w:rsidR="00EA7BA7" w14:paraId="0784F034" w14:textId="77777777" w:rsidTr="009E067F">
        <w:tc>
          <w:tcPr>
            <w:tcW w:w="4868" w:type="dxa"/>
          </w:tcPr>
          <w:p w14:paraId="764F4EE6" w14:textId="77777777" w:rsidR="00EA7BA7" w:rsidRDefault="004016FF" w:rsidP="007D1495">
            <w:pPr>
              <w:pStyle w:val="ListParagraph"/>
              <w:numPr>
                <w:ilvl w:val="0"/>
                <w:numId w:val="16"/>
              </w:numPr>
              <w:tabs>
                <w:tab w:val="clear" w:pos="426"/>
              </w:tabs>
              <w:ind w:left="306" w:right="92" w:hanging="284"/>
              <w:rPr>
                <w:szCs w:val="22"/>
              </w:rPr>
            </w:pPr>
            <w:r>
              <w:rPr>
                <w:szCs w:val="22"/>
              </w:rPr>
              <w:t xml:space="preserve">content that describes </w:t>
            </w:r>
            <w:r w:rsidR="0006521A">
              <w:rPr>
                <w:szCs w:val="22"/>
              </w:rPr>
              <w:t xml:space="preserve">the </w:t>
            </w:r>
            <w:proofErr w:type="gramStart"/>
            <w:r w:rsidR="0006521A">
              <w:rPr>
                <w:szCs w:val="22"/>
              </w:rPr>
              <w:t>do’s</w:t>
            </w:r>
            <w:proofErr w:type="gramEnd"/>
            <w:r w:rsidR="0006521A">
              <w:rPr>
                <w:szCs w:val="22"/>
              </w:rPr>
              <w:t xml:space="preserve"> </w:t>
            </w:r>
            <w:r w:rsidR="00A43FCA" w:rsidRPr="00A43FCA">
              <w:rPr>
                <w:szCs w:val="22"/>
              </w:rPr>
              <w:t>and don’ts of expected standards of behaviour of you</w:t>
            </w:r>
            <w:r w:rsidR="00A43FCA">
              <w:rPr>
                <w:szCs w:val="22"/>
              </w:rPr>
              <w:t>/workers</w:t>
            </w:r>
            <w:r w:rsidR="00A43FCA" w:rsidRPr="00A43FCA">
              <w:rPr>
                <w:szCs w:val="22"/>
              </w:rPr>
              <w:t xml:space="preserve"> with children and young people</w:t>
            </w:r>
          </w:p>
          <w:p w14:paraId="4F167D67" w14:textId="65EE2077" w:rsidR="009E6B7D" w:rsidRDefault="009E6B7D" w:rsidP="007D1495">
            <w:pPr>
              <w:pStyle w:val="ListParagraph"/>
              <w:numPr>
                <w:ilvl w:val="0"/>
                <w:numId w:val="16"/>
              </w:numPr>
              <w:tabs>
                <w:tab w:val="clear" w:pos="426"/>
              </w:tabs>
              <w:ind w:left="306" w:right="92" w:hanging="284"/>
              <w:rPr>
                <w:szCs w:val="22"/>
              </w:rPr>
            </w:pPr>
            <w:r>
              <w:rPr>
                <w:szCs w:val="22"/>
              </w:rPr>
              <w:t>how someone</w:t>
            </w:r>
            <w:r w:rsidR="00B0682F">
              <w:rPr>
                <w:szCs w:val="22"/>
              </w:rPr>
              <w:t xml:space="preserve"> </w:t>
            </w:r>
            <w:r w:rsidR="00603E39">
              <w:rPr>
                <w:szCs w:val="22"/>
              </w:rPr>
              <w:t>(child, young person, parent, worker)</w:t>
            </w:r>
            <w:r>
              <w:rPr>
                <w:szCs w:val="22"/>
              </w:rPr>
              <w:t xml:space="preserve"> can report a breach of the Code of Conduct</w:t>
            </w:r>
            <w:r w:rsidR="00E97F3F">
              <w:rPr>
                <w:szCs w:val="22"/>
              </w:rPr>
              <w:t xml:space="preserve"> (including contact details)</w:t>
            </w:r>
          </w:p>
          <w:p w14:paraId="29D8D8F0" w14:textId="30955DDF" w:rsidR="009E6B7D" w:rsidRPr="002C01C3" w:rsidRDefault="00DF648F" w:rsidP="007D1495">
            <w:pPr>
              <w:pStyle w:val="ListParagraph"/>
              <w:numPr>
                <w:ilvl w:val="0"/>
                <w:numId w:val="16"/>
              </w:numPr>
              <w:tabs>
                <w:tab w:val="clear" w:pos="426"/>
              </w:tabs>
              <w:ind w:left="306" w:right="92" w:hanging="284"/>
              <w:rPr>
                <w:szCs w:val="22"/>
              </w:rPr>
            </w:pPr>
            <w:r>
              <w:rPr>
                <w:szCs w:val="22"/>
              </w:rPr>
              <w:t>the consequences if you/a worker breaches the Code of Conduct</w:t>
            </w:r>
          </w:p>
        </w:tc>
        <w:tc>
          <w:tcPr>
            <w:tcW w:w="4868" w:type="dxa"/>
          </w:tcPr>
          <w:p w14:paraId="17543672" w14:textId="77777777" w:rsidR="00EA7BA7" w:rsidRDefault="006C340E" w:rsidP="007D1495">
            <w:pPr>
              <w:pStyle w:val="ListParagraph"/>
              <w:numPr>
                <w:ilvl w:val="0"/>
                <w:numId w:val="16"/>
              </w:numPr>
              <w:tabs>
                <w:tab w:val="clear" w:pos="426"/>
              </w:tabs>
              <w:ind w:left="266" w:right="-35" w:hanging="266"/>
              <w:rPr>
                <w:szCs w:val="22"/>
              </w:rPr>
            </w:pPr>
            <w:r>
              <w:rPr>
                <w:szCs w:val="22"/>
              </w:rPr>
              <w:t>how people can access the Code of Conduct</w:t>
            </w:r>
          </w:p>
          <w:p w14:paraId="4F5A146E" w14:textId="77777777" w:rsidR="00753CE1" w:rsidRDefault="00753CE1" w:rsidP="007D1495">
            <w:pPr>
              <w:pStyle w:val="ListParagraph"/>
              <w:numPr>
                <w:ilvl w:val="0"/>
                <w:numId w:val="16"/>
              </w:numPr>
              <w:tabs>
                <w:tab w:val="clear" w:pos="426"/>
              </w:tabs>
              <w:ind w:left="266" w:right="-35" w:hanging="266"/>
              <w:rPr>
                <w:szCs w:val="22"/>
              </w:rPr>
            </w:pPr>
            <w:r>
              <w:rPr>
                <w:szCs w:val="22"/>
              </w:rPr>
              <w:t>how the Code is linked to your Complaints Management Policy</w:t>
            </w:r>
          </w:p>
          <w:p w14:paraId="0EBC3993" w14:textId="60C32530" w:rsidR="000C3C9B" w:rsidRDefault="00072739" w:rsidP="007D1495">
            <w:pPr>
              <w:pStyle w:val="ListParagraph"/>
              <w:numPr>
                <w:ilvl w:val="0"/>
                <w:numId w:val="16"/>
              </w:numPr>
              <w:tabs>
                <w:tab w:val="clear" w:pos="426"/>
              </w:tabs>
              <w:ind w:left="266" w:right="-35" w:hanging="266"/>
              <w:rPr>
                <w:szCs w:val="22"/>
              </w:rPr>
            </w:pPr>
            <w:r>
              <w:rPr>
                <w:szCs w:val="22"/>
              </w:rPr>
              <w:t>workers</w:t>
            </w:r>
            <w:r w:rsidR="000C3C9B">
              <w:rPr>
                <w:szCs w:val="22"/>
              </w:rPr>
              <w:t xml:space="preserve"> are empowered and supported to draw attention to breaches of the Code</w:t>
            </w:r>
            <w:r w:rsidR="005F214A">
              <w:rPr>
                <w:szCs w:val="22"/>
              </w:rPr>
              <w:t xml:space="preserve"> and challenge inappropriate behaviours</w:t>
            </w:r>
          </w:p>
          <w:p w14:paraId="51A6CFF6" w14:textId="2458F4D0" w:rsidR="003B3BEE" w:rsidRPr="00102640" w:rsidRDefault="003B3BEE" w:rsidP="007D1495">
            <w:pPr>
              <w:pStyle w:val="ListParagraph"/>
              <w:numPr>
                <w:ilvl w:val="0"/>
                <w:numId w:val="16"/>
              </w:numPr>
              <w:tabs>
                <w:tab w:val="clear" w:pos="426"/>
              </w:tabs>
              <w:ind w:left="266" w:right="-35" w:hanging="266"/>
              <w:rPr>
                <w:szCs w:val="22"/>
              </w:rPr>
            </w:pPr>
            <w:r>
              <w:rPr>
                <w:szCs w:val="22"/>
              </w:rPr>
              <w:t>children and young people are involved in developing the Code of Conduct</w:t>
            </w:r>
          </w:p>
        </w:tc>
      </w:tr>
    </w:tbl>
    <w:p w14:paraId="68CA4F5A" w14:textId="77777777" w:rsidR="00EA7BA7" w:rsidRDefault="00EA7BA7" w:rsidP="00213D83">
      <w:pPr>
        <w:pStyle w:val="Normal-Tip-Box"/>
        <w:ind w:left="0" w:right="-35"/>
        <w:rPr>
          <w:szCs w:val="22"/>
        </w:rPr>
      </w:pPr>
    </w:p>
    <w:p w14:paraId="7D1820AF" w14:textId="77777777" w:rsidR="00755F05" w:rsidRPr="00160046" w:rsidRDefault="00755F05" w:rsidP="00755F05">
      <w:pPr>
        <w:pStyle w:val="Heading3"/>
      </w:pPr>
      <w:r w:rsidRPr="00160046">
        <w:t>Example</w:t>
      </w:r>
      <w:r>
        <w:t>s</w:t>
      </w:r>
      <w:r w:rsidRPr="00160046">
        <w:t>:</w:t>
      </w:r>
    </w:p>
    <w:p w14:paraId="6A770357" w14:textId="3F76510A" w:rsidR="00AD738F" w:rsidRDefault="00AD738F" w:rsidP="00213D83">
      <w:pPr>
        <w:pStyle w:val="Normal-Tip-Box"/>
        <w:ind w:left="0" w:right="-35"/>
        <w:rPr>
          <w:szCs w:val="22"/>
        </w:rPr>
      </w:pPr>
      <w:r>
        <w:rPr>
          <w:noProof/>
        </w:rPr>
        <mc:AlternateContent>
          <mc:Choice Requires="wps">
            <w:drawing>
              <wp:inline distT="0" distB="0" distL="0" distR="0" wp14:anchorId="390FCA4B" wp14:editId="5154A06F">
                <wp:extent cx="6141600" cy="4524375"/>
                <wp:effectExtent l="0" t="0" r="12065" b="28575"/>
                <wp:docPr id="3" name="Text Box 3"/>
                <wp:cNvGraphicFramePr/>
                <a:graphic xmlns:a="http://schemas.openxmlformats.org/drawingml/2006/main">
                  <a:graphicData uri="http://schemas.microsoft.com/office/word/2010/wordprocessingShape">
                    <wps:wsp>
                      <wps:cNvSpPr txBox="1"/>
                      <wps:spPr>
                        <a:xfrm>
                          <a:off x="0" y="0"/>
                          <a:ext cx="6141600" cy="4524375"/>
                        </a:xfrm>
                        <a:prstGeom prst="rect">
                          <a:avLst/>
                        </a:prstGeom>
                        <a:noFill/>
                        <a:ln w="12700">
                          <a:solidFill>
                            <a:srgbClr val="009CA6"/>
                          </a:solidFill>
                        </a:ln>
                      </wps:spPr>
                      <wps:txbx>
                        <w:txbxContent>
                          <w:p w14:paraId="2D6CBE90" w14:textId="77777777" w:rsidR="00AD738F" w:rsidRPr="00ED74B2" w:rsidRDefault="00AD738F" w:rsidP="00F80953">
                            <w:pPr>
                              <w:pStyle w:val="Heading5"/>
                            </w:pPr>
                            <w:r w:rsidRPr="00ED74B2">
                              <w:t>Sole trader with no workers, sole trader with workers or single organisation:</w:t>
                            </w:r>
                          </w:p>
                          <w:p w14:paraId="3FD759A1" w14:textId="77777777" w:rsidR="00AD738F" w:rsidRPr="00C610B7" w:rsidRDefault="00AD738F" w:rsidP="00AD738F">
                            <w:pPr>
                              <w:pStyle w:val="Normal-Tip-Box"/>
                              <w:rPr>
                                <w:szCs w:val="22"/>
                              </w:rPr>
                            </w:pPr>
                            <w:r w:rsidRPr="00C610B7">
                              <w:rPr>
                                <w:szCs w:val="22"/>
                              </w:rPr>
                              <w:t xml:space="preserve">Caring for children and young people brings additional responsibilities </w:t>
                            </w:r>
                            <w:r>
                              <w:rPr>
                                <w:szCs w:val="22"/>
                              </w:rPr>
                              <w:t>for &lt;myself/workers&gt;</w:t>
                            </w:r>
                            <w:r w:rsidRPr="00C610B7">
                              <w:rPr>
                                <w:szCs w:val="22"/>
                              </w:rPr>
                              <w:t xml:space="preserve">. </w:t>
                            </w:r>
                            <w:r>
                              <w:rPr>
                                <w:szCs w:val="22"/>
                              </w:rPr>
                              <w:t>&lt;I am/</w:t>
                            </w:r>
                            <w:r w:rsidRPr="00C610B7">
                              <w:rPr>
                                <w:szCs w:val="22"/>
                              </w:rPr>
                              <w:t xml:space="preserve">All </w:t>
                            </w:r>
                            <w:r>
                              <w:rPr>
                                <w:szCs w:val="22"/>
                              </w:rPr>
                              <w:t>workers&gt;</w:t>
                            </w:r>
                            <w:r w:rsidRPr="00C610B7">
                              <w:rPr>
                                <w:szCs w:val="22"/>
                              </w:rPr>
                              <w:t xml:space="preserve"> are responsible for promoting and protecting the safety and wellbeing of children and young people by:</w:t>
                            </w:r>
                          </w:p>
                          <w:p w14:paraId="43963B9F" w14:textId="77777777" w:rsidR="00AD738F" w:rsidRDefault="00AD738F" w:rsidP="00AD738F">
                            <w:pPr>
                              <w:pStyle w:val="Normal-Tip-Box"/>
                              <w:numPr>
                                <w:ilvl w:val="0"/>
                                <w:numId w:val="34"/>
                              </w:numPr>
                              <w:rPr>
                                <w:szCs w:val="22"/>
                              </w:rPr>
                            </w:pPr>
                            <w:r w:rsidRPr="00C610B7">
                              <w:rPr>
                                <w:szCs w:val="22"/>
                              </w:rPr>
                              <w:t>sticking to the organisation’s child safe policy at all times and taking all reasonable steps to ensure the safety and protection of children and young people</w:t>
                            </w:r>
                          </w:p>
                          <w:p w14:paraId="757A1D32" w14:textId="77777777" w:rsidR="00AD738F" w:rsidRPr="00C610B7" w:rsidRDefault="00AD738F" w:rsidP="00AD738F">
                            <w:pPr>
                              <w:pStyle w:val="Normal-Tip-Box"/>
                              <w:numPr>
                                <w:ilvl w:val="0"/>
                                <w:numId w:val="34"/>
                              </w:numPr>
                              <w:rPr>
                                <w:szCs w:val="22"/>
                              </w:rPr>
                            </w:pPr>
                            <w:r w:rsidRPr="00C610B7">
                              <w:rPr>
                                <w:szCs w:val="22"/>
                              </w:rPr>
                              <w:t>treating everyone including those of different race, ethnicity, gender, gender identity, sexual orientation, age, social class, physical ability or attributes and religious beliefs with respect and honesty and ensure equity is upheld</w:t>
                            </w:r>
                          </w:p>
                          <w:p w14:paraId="68BF1095" w14:textId="77777777" w:rsidR="00AD738F" w:rsidRPr="00C610B7" w:rsidRDefault="00AD738F" w:rsidP="00AD738F">
                            <w:pPr>
                              <w:pStyle w:val="Normal-Tip-Box"/>
                              <w:numPr>
                                <w:ilvl w:val="0"/>
                                <w:numId w:val="34"/>
                              </w:numPr>
                              <w:rPr>
                                <w:szCs w:val="22"/>
                              </w:rPr>
                            </w:pPr>
                            <w:r w:rsidRPr="00C610B7">
                              <w:rPr>
                                <w:szCs w:val="22"/>
                              </w:rPr>
                              <w:t>being a positive role model to children and young people in all conduct with them</w:t>
                            </w:r>
                          </w:p>
                          <w:p w14:paraId="04EC0311" w14:textId="32A8888D" w:rsidR="00AD738F" w:rsidRPr="00C610B7" w:rsidRDefault="00AD738F" w:rsidP="00AD738F">
                            <w:pPr>
                              <w:pStyle w:val="Normal-Tip-Box"/>
                              <w:numPr>
                                <w:ilvl w:val="0"/>
                                <w:numId w:val="34"/>
                              </w:numPr>
                              <w:rPr>
                                <w:szCs w:val="22"/>
                              </w:rPr>
                            </w:pPr>
                            <w:r w:rsidRPr="00C610B7">
                              <w:rPr>
                                <w:szCs w:val="22"/>
                              </w:rPr>
                              <w:t xml:space="preserve">setting clear boundaries </w:t>
                            </w:r>
                            <w:r w:rsidR="00412A5E">
                              <w:rPr>
                                <w:szCs w:val="22"/>
                              </w:rPr>
                              <w:t>and</w:t>
                            </w:r>
                            <w:r w:rsidRPr="00C610B7">
                              <w:rPr>
                                <w:szCs w:val="22"/>
                              </w:rPr>
                              <w:t xml:space="preserve"> </w:t>
                            </w:r>
                            <w:r w:rsidR="00DC2AB8">
                              <w:rPr>
                                <w:szCs w:val="22"/>
                              </w:rPr>
                              <w:t xml:space="preserve">maintaining </w:t>
                            </w:r>
                            <w:r w:rsidRPr="00C610B7">
                              <w:rPr>
                                <w:szCs w:val="22"/>
                              </w:rPr>
                              <w:t>appropriate behaviour</w:t>
                            </w:r>
                            <w:r w:rsidR="00DC2AB8">
                              <w:rPr>
                                <w:szCs w:val="22"/>
                              </w:rPr>
                              <w:t>s</w:t>
                            </w:r>
                            <w:r w:rsidRPr="00C610B7">
                              <w:rPr>
                                <w:szCs w:val="22"/>
                              </w:rPr>
                              <w:t xml:space="preserve"> </w:t>
                            </w:r>
                            <w:r w:rsidR="00DC2AB8" w:rsidRPr="00DC2AB8">
                              <w:rPr>
                                <w:szCs w:val="22"/>
                              </w:rPr>
                              <w:t>with</w:t>
                            </w:r>
                            <w:r w:rsidRPr="00DC2AB8">
                              <w:rPr>
                                <w:szCs w:val="22"/>
                              </w:rPr>
                              <w:t xml:space="preserve"> children and young people</w:t>
                            </w:r>
                            <w:r w:rsidRPr="00C610B7">
                              <w:rPr>
                                <w:szCs w:val="22"/>
                              </w:rPr>
                              <w:t xml:space="preserve"> – boundaries help everyone to understand their roles</w:t>
                            </w:r>
                          </w:p>
                          <w:p w14:paraId="6D3E5BF8" w14:textId="77777777" w:rsidR="00AD738F" w:rsidRPr="00C610B7" w:rsidRDefault="00AD738F" w:rsidP="00AD738F">
                            <w:pPr>
                              <w:pStyle w:val="Normal-Tip-Box"/>
                              <w:numPr>
                                <w:ilvl w:val="0"/>
                                <w:numId w:val="34"/>
                              </w:numPr>
                              <w:rPr>
                                <w:szCs w:val="22"/>
                              </w:rPr>
                            </w:pPr>
                            <w:r w:rsidRPr="00C610B7">
                              <w:rPr>
                                <w:szCs w:val="22"/>
                              </w:rPr>
                              <w:t>listening and responding appropriately to the views and concerns of children and young people</w:t>
                            </w:r>
                          </w:p>
                          <w:p w14:paraId="0C5B2D29" w14:textId="77777777" w:rsidR="00AD738F" w:rsidRPr="00C610B7" w:rsidRDefault="00AD738F" w:rsidP="00AD738F">
                            <w:pPr>
                              <w:pStyle w:val="Normal-Tip-Box"/>
                              <w:numPr>
                                <w:ilvl w:val="0"/>
                                <w:numId w:val="34"/>
                              </w:numPr>
                              <w:rPr>
                                <w:szCs w:val="22"/>
                              </w:rPr>
                            </w:pPr>
                            <w:r w:rsidRPr="00C610B7">
                              <w:rPr>
                                <w:szCs w:val="22"/>
                              </w:rPr>
                              <w:t>being alert to bullying behaviours and responding promptly and appropriately</w:t>
                            </w:r>
                          </w:p>
                          <w:p w14:paraId="20E03F4F" w14:textId="77777777" w:rsidR="00AD738F" w:rsidRPr="00C610B7" w:rsidRDefault="00AD738F" w:rsidP="00AD738F">
                            <w:pPr>
                              <w:pStyle w:val="Normal-Tip-Box"/>
                              <w:numPr>
                                <w:ilvl w:val="0"/>
                                <w:numId w:val="34"/>
                              </w:numPr>
                              <w:rPr>
                                <w:szCs w:val="22"/>
                              </w:rPr>
                            </w:pPr>
                            <w:r w:rsidRPr="00C610B7">
                              <w:rPr>
                                <w:szCs w:val="22"/>
                              </w:rPr>
                              <w:t xml:space="preserve">ensuring another adult is always present or in sight when conducting one to one </w:t>
                            </w:r>
                            <w:r>
                              <w:rPr>
                                <w:szCs w:val="22"/>
                              </w:rPr>
                              <w:t xml:space="preserve">consulting, </w:t>
                            </w:r>
                            <w:r w:rsidRPr="00C610B7">
                              <w:rPr>
                                <w:szCs w:val="22"/>
                              </w:rPr>
                              <w:t>coaching, instruction or other activity</w:t>
                            </w:r>
                          </w:p>
                          <w:p w14:paraId="55E98321" w14:textId="77777777" w:rsidR="00AD738F" w:rsidRPr="00C610B7" w:rsidRDefault="00AD738F" w:rsidP="00AD738F">
                            <w:pPr>
                              <w:pStyle w:val="Normal-Tip-Box"/>
                              <w:numPr>
                                <w:ilvl w:val="0"/>
                                <w:numId w:val="34"/>
                              </w:numPr>
                              <w:rPr>
                                <w:szCs w:val="22"/>
                              </w:rPr>
                            </w:pPr>
                            <w:r w:rsidRPr="00C610B7">
                              <w:rPr>
                                <w:szCs w:val="22"/>
                              </w:rPr>
                              <w:t>being alert to children and young people who have been harmed, or may be at risk of harm and reporting this quickly to the Child Abuse Report Line (13 14 78)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90FCA4B" id="Text Box 3" o:spid="_x0000_s1030" type="#_x0000_t202" style="width:483.6pt;height:3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" filled="f" strokecolor="#009ca6" strokeweight="1pt">
                <v:textbox>
                  <w:txbxContent>
                    <w:p w14:paraId="2D6CBE90" w14:textId="77777777" w:rsidR="00AD738F" w:rsidRPr="00ED74B2" w:rsidRDefault="00AD738F" w:rsidP="00F80953">
                      <w:pPr>
                        <w:pStyle w:val="Heading5"/>
                      </w:pPr>
                      <w:r w:rsidRPr="00ED74B2">
                        <w:t>Sole trader with no workers, sole trader with workers or single organisation:</w:t>
                      </w:r>
                    </w:p>
                    <w:p w14:paraId="3FD759A1" w14:textId="77777777" w:rsidR="00AD738F" w:rsidRPr="00C610B7" w:rsidRDefault="00AD738F" w:rsidP="00AD738F">
                      <w:pPr>
                        <w:pStyle w:val="Normal-Tip-Box"/>
                        <w:rPr>
                          <w:szCs w:val="22"/>
                        </w:rPr>
                      </w:pPr>
                      <w:r w:rsidRPr="00C610B7">
                        <w:rPr>
                          <w:szCs w:val="22"/>
                        </w:rPr>
                        <w:t xml:space="preserve">Caring for children and young people brings additional responsibilities </w:t>
                      </w:r>
                      <w:r>
                        <w:rPr>
                          <w:szCs w:val="22"/>
                        </w:rPr>
                        <w:t>for &lt;myself/workers&gt;</w:t>
                      </w:r>
                      <w:r w:rsidRPr="00C610B7">
                        <w:rPr>
                          <w:szCs w:val="22"/>
                        </w:rPr>
                        <w:t xml:space="preserve">. </w:t>
                      </w:r>
                      <w:r>
                        <w:rPr>
                          <w:szCs w:val="22"/>
                        </w:rPr>
                        <w:t>&lt;I am/</w:t>
                      </w:r>
                      <w:r w:rsidRPr="00C610B7">
                        <w:rPr>
                          <w:szCs w:val="22"/>
                        </w:rPr>
                        <w:t xml:space="preserve">All </w:t>
                      </w:r>
                      <w:r>
                        <w:rPr>
                          <w:szCs w:val="22"/>
                        </w:rPr>
                        <w:t>workers&gt;</w:t>
                      </w:r>
                      <w:r w:rsidRPr="00C610B7">
                        <w:rPr>
                          <w:szCs w:val="22"/>
                        </w:rPr>
                        <w:t xml:space="preserve"> are responsible for promoting and protecting the safety and wellbeing of children and young people by:</w:t>
                      </w:r>
                    </w:p>
                    <w:p w14:paraId="43963B9F" w14:textId="77777777" w:rsidR="00AD738F" w:rsidRDefault="00AD738F" w:rsidP="00AD738F">
                      <w:pPr>
                        <w:pStyle w:val="Normal-Tip-Box"/>
                        <w:numPr>
                          <w:ilvl w:val="0"/>
                          <w:numId w:val="34"/>
                        </w:numPr>
                        <w:rPr>
                          <w:szCs w:val="22"/>
                        </w:rPr>
                      </w:pPr>
                      <w:r w:rsidRPr="00C610B7">
                        <w:rPr>
                          <w:szCs w:val="22"/>
                        </w:rPr>
                        <w:t>sticking to the organisation’s child safe policy at all times and taking all reasonable steps to ensure the safety and protection of children and young people</w:t>
                      </w:r>
                    </w:p>
                    <w:p w14:paraId="757A1D32" w14:textId="77777777" w:rsidR="00AD738F" w:rsidRPr="00C610B7" w:rsidRDefault="00AD738F" w:rsidP="00AD738F">
                      <w:pPr>
                        <w:pStyle w:val="Normal-Tip-Box"/>
                        <w:numPr>
                          <w:ilvl w:val="0"/>
                          <w:numId w:val="34"/>
                        </w:numPr>
                        <w:rPr>
                          <w:szCs w:val="22"/>
                        </w:rPr>
                      </w:pPr>
                      <w:r w:rsidRPr="00C610B7">
                        <w:rPr>
                          <w:szCs w:val="22"/>
                        </w:rPr>
                        <w:t>treating everyone including those of different race, ethnicity, gender, gender identity, sexual orientation, age, social class, physical ability or attributes and religious beliefs with respect and honesty and ensure equity is upheld</w:t>
                      </w:r>
                    </w:p>
                    <w:p w14:paraId="68BF1095" w14:textId="77777777" w:rsidR="00AD738F" w:rsidRPr="00C610B7" w:rsidRDefault="00AD738F" w:rsidP="00AD738F">
                      <w:pPr>
                        <w:pStyle w:val="Normal-Tip-Box"/>
                        <w:numPr>
                          <w:ilvl w:val="0"/>
                          <w:numId w:val="34"/>
                        </w:numPr>
                        <w:rPr>
                          <w:szCs w:val="22"/>
                        </w:rPr>
                      </w:pPr>
                      <w:r w:rsidRPr="00C610B7">
                        <w:rPr>
                          <w:szCs w:val="22"/>
                        </w:rPr>
                        <w:t>being a positive role model to children and young people in all conduct with them</w:t>
                      </w:r>
                    </w:p>
                    <w:p w14:paraId="04EC0311" w14:textId="32A8888D" w:rsidR="00AD738F" w:rsidRPr="00C610B7" w:rsidRDefault="00AD738F" w:rsidP="00AD738F">
                      <w:pPr>
                        <w:pStyle w:val="Normal-Tip-Box"/>
                        <w:numPr>
                          <w:ilvl w:val="0"/>
                          <w:numId w:val="34"/>
                        </w:numPr>
                        <w:rPr>
                          <w:szCs w:val="22"/>
                        </w:rPr>
                      </w:pPr>
                      <w:r w:rsidRPr="00C610B7">
                        <w:rPr>
                          <w:szCs w:val="22"/>
                        </w:rPr>
                        <w:t xml:space="preserve">setting clear boundaries </w:t>
                      </w:r>
                      <w:r w:rsidR="00412A5E">
                        <w:rPr>
                          <w:szCs w:val="22"/>
                        </w:rPr>
                        <w:t>and</w:t>
                      </w:r>
                      <w:r w:rsidRPr="00C610B7">
                        <w:rPr>
                          <w:szCs w:val="22"/>
                        </w:rPr>
                        <w:t xml:space="preserve"> </w:t>
                      </w:r>
                      <w:r w:rsidR="00DC2AB8">
                        <w:rPr>
                          <w:szCs w:val="22"/>
                        </w:rPr>
                        <w:t xml:space="preserve">maintaining </w:t>
                      </w:r>
                      <w:r w:rsidRPr="00C610B7">
                        <w:rPr>
                          <w:szCs w:val="22"/>
                        </w:rPr>
                        <w:t>appropriate behaviour</w:t>
                      </w:r>
                      <w:r w:rsidR="00DC2AB8">
                        <w:rPr>
                          <w:szCs w:val="22"/>
                        </w:rPr>
                        <w:t>s</w:t>
                      </w:r>
                      <w:r w:rsidRPr="00C610B7">
                        <w:rPr>
                          <w:szCs w:val="22"/>
                        </w:rPr>
                        <w:t xml:space="preserve"> </w:t>
                      </w:r>
                      <w:r w:rsidR="00DC2AB8" w:rsidRPr="00DC2AB8">
                        <w:rPr>
                          <w:szCs w:val="22"/>
                        </w:rPr>
                        <w:t>with</w:t>
                      </w:r>
                      <w:r w:rsidRPr="00DC2AB8">
                        <w:rPr>
                          <w:szCs w:val="22"/>
                        </w:rPr>
                        <w:t xml:space="preserve"> children and young people</w:t>
                      </w:r>
                      <w:r w:rsidRPr="00C610B7">
                        <w:rPr>
                          <w:szCs w:val="22"/>
                        </w:rPr>
                        <w:t xml:space="preserve"> – boundaries help everyone to understand their roles</w:t>
                      </w:r>
                    </w:p>
                    <w:p w14:paraId="6D3E5BF8" w14:textId="77777777" w:rsidR="00AD738F" w:rsidRPr="00C610B7" w:rsidRDefault="00AD738F" w:rsidP="00AD738F">
                      <w:pPr>
                        <w:pStyle w:val="Normal-Tip-Box"/>
                        <w:numPr>
                          <w:ilvl w:val="0"/>
                          <w:numId w:val="34"/>
                        </w:numPr>
                        <w:rPr>
                          <w:szCs w:val="22"/>
                        </w:rPr>
                      </w:pPr>
                      <w:r w:rsidRPr="00C610B7">
                        <w:rPr>
                          <w:szCs w:val="22"/>
                        </w:rPr>
                        <w:t>listening and responding appropriately to the views and concerns of children and young people</w:t>
                      </w:r>
                    </w:p>
                    <w:p w14:paraId="0C5B2D29" w14:textId="77777777" w:rsidR="00AD738F" w:rsidRPr="00C610B7" w:rsidRDefault="00AD738F" w:rsidP="00AD738F">
                      <w:pPr>
                        <w:pStyle w:val="Normal-Tip-Box"/>
                        <w:numPr>
                          <w:ilvl w:val="0"/>
                          <w:numId w:val="34"/>
                        </w:numPr>
                        <w:rPr>
                          <w:szCs w:val="22"/>
                        </w:rPr>
                      </w:pPr>
                      <w:r w:rsidRPr="00C610B7">
                        <w:rPr>
                          <w:szCs w:val="22"/>
                        </w:rPr>
                        <w:t>being alert to bullying behaviours and responding promptly and appropriately</w:t>
                      </w:r>
                    </w:p>
                    <w:p w14:paraId="20E03F4F" w14:textId="77777777" w:rsidR="00AD738F" w:rsidRPr="00C610B7" w:rsidRDefault="00AD738F" w:rsidP="00AD738F">
                      <w:pPr>
                        <w:pStyle w:val="Normal-Tip-Box"/>
                        <w:numPr>
                          <w:ilvl w:val="0"/>
                          <w:numId w:val="34"/>
                        </w:numPr>
                        <w:rPr>
                          <w:szCs w:val="22"/>
                        </w:rPr>
                      </w:pPr>
                      <w:r w:rsidRPr="00C610B7">
                        <w:rPr>
                          <w:szCs w:val="22"/>
                        </w:rPr>
                        <w:t xml:space="preserve">ensuring another adult is always present or in sight when conducting one to one </w:t>
                      </w:r>
                      <w:r>
                        <w:rPr>
                          <w:szCs w:val="22"/>
                        </w:rPr>
                        <w:t xml:space="preserve">consulting, </w:t>
                      </w:r>
                      <w:r w:rsidRPr="00C610B7">
                        <w:rPr>
                          <w:szCs w:val="22"/>
                        </w:rPr>
                        <w:t>coaching, instruction or other activity</w:t>
                      </w:r>
                    </w:p>
                    <w:p w14:paraId="55E98321" w14:textId="77777777" w:rsidR="00AD738F" w:rsidRPr="00C610B7" w:rsidRDefault="00AD738F" w:rsidP="00AD738F">
                      <w:pPr>
                        <w:pStyle w:val="Normal-Tip-Box"/>
                        <w:numPr>
                          <w:ilvl w:val="0"/>
                          <w:numId w:val="34"/>
                        </w:numPr>
                        <w:rPr>
                          <w:szCs w:val="22"/>
                        </w:rPr>
                      </w:pPr>
                      <w:r w:rsidRPr="00C610B7">
                        <w:rPr>
                          <w:szCs w:val="22"/>
                        </w:rPr>
                        <w:t>being alert to children and young people who have been harmed, or may be at risk of harm and reporting this quickly to the Child Abuse Report Line (13 14 78)</w:t>
                      </w:r>
                    </w:p>
                  </w:txbxContent>
                </v:textbox>
                <w10:anchorlock/>
              </v:shape>
            </w:pict>
          </mc:Fallback>
        </mc:AlternateContent>
      </w:r>
    </w:p>
    <w:p w14:paraId="73AEA03C" w14:textId="5A4EAE47" w:rsidR="00D73956" w:rsidRDefault="00A24081" w:rsidP="00213D83">
      <w:pPr>
        <w:pStyle w:val="Normal-Tip-Box"/>
        <w:ind w:left="0" w:right="-35"/>
        <w:rPr>
          <w:szCs w:val="22"/>
        </w:rPr>
      </w:pPr>
      <w:r>
        <w:rPr>
          <w:noProof/>
        </w:rPr>
        <w:lastRenderedPageBreak/>
        <mc:AlternateContent>
          <mc:Choice Requires="wps">
            <w:drawing>
              <wp:inline distT="0" distB="0" distL="0" distR="0" wp14:anchorId="54C947DD" wp14:editId="17C21E40">
                <wp:extent cx="6141600" cy="5410200"/>
                <wp:effectExtent l="0" t="0" r="12065" b="19050"/>
                <wp:docPr id="27" name="Text Box 27"/>
                <wp:cNvGraphicFramePr/>
                <a:graphic xmlns:a="http://schemas.openxmlformats.org/drawingml/2006/main">
                  <a:graphicData uri="http://schemas.microsoft.com/office/word/2010/wordprocessingShape">
                    <wps:wsp>
                      <wps:cNvSpPr txBox="1"/>
                      <wps:spPr>
                        <a:xfrm>
                          <a:off x="0" y="0"/>
                          <a:ext cx="6141600" cy="5410200"/>
                        </a:xfrm>
                        <a:prstGeom prst="rect">
                          <a:avLst/>
                        </a:prstGeom>
                        <a:noFill/>
                        <a:ln w="12700">
                          <a:solidFill>
                            <a:srgbClr val="009CA6"/>
                          </a:solidFill>
                        </a:ln>
                      </wps:spPr>
                      <wps:txbx>
                        <w:txbxContent>
                          <w:p w14:paraId="2E5A68C2" w14:textId="781F689D" w:rsidR="00AA6E8F" w:rsidRDefault="00AA6E8F" w:rsidP="00941668">
                            <w:pPr>
                              <w:pStyle w:val="ListParagraph"/>
                              <w:numPr>
                                <w:ilvl w:val="0"/>
                                <w:numId w:val="50"/>
                              </w:numPr>
                              <w:tabs>
                                <w:tab w:val="clear" w:pos="426"/>
                              </w:tabs>
                              <w:ind w:left="851" w:hanging="425"/>
                            </w:pPr>
                            <w:r w:rsidRPr="00AA6E8F">
                              <w:t>responding quickly, fairly and transparently to any complaints made by a child, young person or their parent/guardian</w:t>
                            </w:r>
                          </w:p>
                          <w:p w14:paraId="1F58314C" w14:textId="77777777" w:rsidR="008F32BA" w:rsidRDefault="008F32BA" w:rsidP="00941668">
                            <w:pPr>
                              <w:pStyle w:val="Normal-Tip-Box"/>
                              <w:numPr>
                                <w:ilvl w:val="0"/>
                                <w:numId w:val="34"/>
                              </w:numPr>
                              <w:ind w:hanging="425"/>
                              <w:rPr>
                                <w:szCs w:val="22"/>
                              </w:rPr>
                            </w:pPr>
                            <w:r w:rsidRPr="00C610B7">
                              <w:rPr>
                                <w:szCs w:val="22"/>
                              </w:rPr>
                              <w:t>encouraging children and young people to ‘have a say’ on issues that are important to them.</w:t>
                            </w:r>
                          </w:p>
                          <w:p w14:paraId="2727FAC6" w14:textId="77777777" w:rsidR="008534BF" w:rsidRPr="00C610B7" w:rsidRDefault="008534BF" w:rsidP="008534BF">
                            <w:pPr>
                              <w:pStyle w:val="Normal-Tip-Box"/>
                              <w:rPr>
                                <w:szCs w:val="22"/>
                              </w:rPr>
                            </w:pPr>
                            <w:r>
                              <w:rPr>
                                <w:szCs w:val="22"/>
                              </w:rPr>
                              <w:t>&lt;I/Workers&gt;</w:t>
                            </w:r>
                            <w:r w:rsidRPr="00C610B7">
                              <w:rPr>
                                <w:szCs w:val="22"/>
                              </w:rPr>
                              <w:t xml:space="preserve"> must not:</w:t>
                            </w:r>
                          </w:p>
                          <w:p w14:paraId="43CC4111" w14:textId="77777777" w:rsidR="008534BF" w:rsidRPr="00C610B7" w:rsidRDefault="008534BF" w:rsidP="008534BF">
                            <w:pPr>
                              <w:pStyle w:val="Normal-Tip-Box"/>
                              <w:numPr>
                                <w:ilvl w:val="0"/>
                                <w:numId w:val="35"/>
                              </w:numPr>
                              <w:rPr>
                                <w:szCs w:val="22"/>
                              </w:rPr>
                            </w:pPr>
                            <w:r w:rsidRPr="00C610B7">
                              <w:rPr>
                                <w:szCs w:val="22"/>
                              </w:rPr>
                              <w:t>engage in rough physical games</w:t>
                            </w:r>
                          </w:p>
                          <w:p w14:paraId="0DE8F96D" w14:textId="77777777" w:rsidR="008534BF" w:rsidRPr="00C610B7" w:rsidRDefault="008534BF" w:rsidP="008534BF">
                            <w:pPr>
                              <w:pStyle w:val="Normal-Tip-Box"/>
                              <w:numPr>
                                <w:ilvl w:val="0"/>
                                <w:numId w:val="35"/>
                              </w:numPr>
                              <w:rPr>
                                <w:szCs w:val="22"/>
                              </w:rPr>
                            </w:pPr>
                            <w:r w:rsidRPr="00C610B7">
                              <w:rPr>
                                <w:szCs w:val="22"/>
                              </w:rPr>
                              <w:t>develop any ‘special’ relationships with children and young people that could be seen as favouritism such as the offering of gifts or special treatment</w:t>
                            </w:r>
                          </w:p>
                          <w:p w14:paraId="3DB592AE" w14:textId="77777777" w:rsidR="008534BF" w:rsidRPr="00C610B7" w:rsidRDefault="008534BF" w:rsidP="008534BF">
                            <w:pPr>
                              <w:pStyle w:val="Normal-Tip-Box"/>
                              <w:numPr>
                                <w:ilvl w:val="0"/>
                                <w:numId w:val="35"/>
                              </w:numPr>
                              <w:rPr>
                                <w:szCs w:val="22"/>
                              </w:rPr>
                            </w:pPr>
                            <w:r w:rsidRPr="00C610B7">
                              <w:rPr>
                                <w:szCs w:val="22"/>
                              </w:rPr>
                              <w:t>do things of a personal nature that a child or young person can do for themselves, such as toileting or changing clothes</w:t>
                            </w:r>
                          </w:p>
                          <w:p w14:paraId="79C8ED02" w14:textId="77777777" w:rsidR="008534BF" w:rsidRDefault="008534BF" w:rsidP="008534BF">
                            <w:pPr>
                              <w:pStyle w:val="Normal-Tip-Box"/>
                              <w:numPr>
                                <w:ilvl w:val="0"/>
                                <w:numId w:val="35"/>
                              </w:numPr>
                              <w:rPr>
                                <w:szCs w:val="22"/>
                              </w:rPr>
                            </w:pPr>
                            <w:r w:rsidRPr="00C610B7">
                              <w:rPr>
                                <w:szCs w:val="22"/>
                              </w:rPr>
                              <w:t>discriminate against any child or young person because of age, gender, cultural background, religion, vulnerability or sexuality.</w:t>
                            </w:r>
                          </w:p>
                          <w:p w14:paraId="2C3950BA" w14:textId="77777777" w:rsidR="008534BF" w:rsidRPr="00A24081" w:rsidRDefault="008534BF" w:rsidP="00F80953">
                            <w:pPr>
                              <w:pStyle w:val="Heading5"/>
                            </w:pPr>
                            <w:r w:rsidRPr="00A24081">
                              <w:t>Sole trader with no workers:</w:t>
                            </w:r>
                          </w:p>
                          <w:p w14:paraId="2DDAB1BC" w14:textId="494B3234" w:rsidR="008534BF" w:rsidRPr="00C610B7" w:rsidRDefault="008534BF" w:rsidP="008534BF">
                            <w:pPr>
                              <w:pStyle w:val="Normal-Tip-Box"/>
                              <w:rPr>
                                <w:szCs w:val="22"/>
                              </w:rPr>
                            </w:pPr>
                            <w:r w:rsidRPr="00A24081">
                              <w:rPr>
                                <w:szCs w:val="22"/>
                              </w:rPr>
                              <w:t xml:space="preserve">Breaches or suspected breaches of the Code of Conduct </w:t>
                            </w:r>
                            <w:r w:rsidR="003322D7">
                              <w:rPr>
                                <w:szCs w:val="22"/>
                              </w:rPr>
                              <w:t>can</w:t>
                            </w:r>
                            <w:r w:rsidRPr="00A24081">
                              <w:rPr>
                                <w:szCs w:val="22"/>
                              </w:rPr>
                              <w:t xml:space="preserve"> be reported as soon as practicable to me either in person, by telephone on &lt;enter phone number&gt;, or via email at &lt;enter email address&gt;.</w:t>
                            </w:r>
                            <w:r w:rsidR="008E089E">
                              <w:rPr>
                                <w:szCs w:val="22"/>
                              </w:rPr>
                              <w:t xml:space="preserve"> </w:t>
                            </w:r>
                            <w:bookmarkStart w:id="13" w:name="_Hlk160436138"/>
                            <w:r w:rsidRPr="00A24081">
                              <w:rPr>
                                <w:szCs w:val="22"/>
                              </w:rPr>
                              <w:t>Breaches or suspected breaches of the Code of Conduct will be taken seriously and dealt with quickly, fairly and transparently.</w:t>
                            </w:r>
                          </w:p>
                          <w:bookmarkEnd w:id="13"/>
                          <w:p w14:paraId="10BB7FDE" w14:textId="77777777" w:rsidR="008534BF" w:rsidRPr="00A24081" w:rsidRDefault="008534BF" w:rsidP="00F80953">
                            <w:pPr>
                              <w:pStyle w:val="Heading5"/>
                            </w:pPr>
                            <w:r w:rsidRPr="00A24081">
                              <w:t>Sole trader with workers or single organisation:</w:t>
                            </w:r>
                          </w:p>
                          <w:p w14:paraId="4AAB42A1" w14:textId="52886A93" w:rsidR="008534BF" w:rsidRPr="00C610B7" w:rsidRDefault="008534BF" w:rsidP="008534BF">
                            <w:pPr>
                              <w:pStyle w:val="Normal-Tip-Box"/>
                              <w:rPr>
                                <w:szCs w:val="22"/>
                              </w:rPr>
                            </w:pPr>
                            <w:r w:rsidRPr="00A24081">
                              <w:rPr>
                                <w:szCs w:val="22"/>
                              </w:rPr>
                              <w:t>Breaches or suspected breaches of the Code of Conduct</w:t>
                            </w:r>
                            <w:r>
                              <w:rPr>
                                <w:szCs w:val="22"/>
                              </w:rPr>
                              <w:t xml:space="preserve"> </w:t>
                            </w:r>
                            <w:r w:rsidR="00B21C0D">
                              <w:rPr>
                                <w:szCs w:val="22"/>
                              </w:rPr>
                              <w:t>should</w:t>
                            </w:r>
                            <w:r w:rsidRPr="00A24081">
                              <w:rPr>
                                <w:szCs w:val="22"/>
                              </w:rPr>
                              <w:t xml:space="preserve"> be reported as soon as practicable to management either in person, by telephone on &lt;enter phone number&gt;, or via email at &lt;enter email address&gt;.  Breaches or suspected breaches of the Code of Conduct will be taken seriously and dealt with quickly, fairly and transparently.</w:t>
                            </w:r>
                            <w:r w:rsidR="008E089E">
                              <w:rPr>
                                <w:szCs w:val="22"/>
                              </w:rPr>
                              <w:t xml:space="preserve"> </w:t>
                            </w:r>
                            <w:r w:rsidRPr="00A24081">
                              <w:rPr>
                                <w:szCs w:val="22"/>
                              </w:rPr>
                              <w:t xml:space="preserve">Any worker who breaches the Code of Conduct will face disciplinary action and depending on severity of </w:t>
                            </w:r>
                            <w:r>
                              <w:rPr>
                                <w:szCs w:val="22"/>
                              </w:rPr>
                              <w:t xml:space="preserve">the </w:t>
                            </w:r>
                            <w:r w:rsidRPr="00A24081">
                              <w:rPr>
                                <w:szCs w:val="22"/>
                              </w:rPr>
                              <w:t>breach</w:t>
                            </w:r>
                            <w:r>
                              <w:rPr>
                                <w:szCs w:val="22"/>
                              </w:rPr>
                              <w:t>, the worker may have their</w:t>
                            </w:r>
                            <w:r w:rsidRPr="00A24081">
                              <w:rPr>
                                <w:szCs w:val="22"/>
                              </w:rPr>
                              <w:t xml:space="preserve"> employment</w:t>
                            </w:r>
                            <w:r>
                              <w:rPr>
                                <w:szCs w:val="22"/>
                              </w:rPr>
                              <w:t xml:space="preserve"> terminated</w:t>
                            </w:r>
                            <w:r w:rsidR="00E97F3F">
                              <w:rPr>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4C947DD" id="_x0000_t202" coordsize="21600,21600" o:spt="202" path="m,l,21600r21600,l21600,xe">
                <v:stroke joinstyle="miter"/>
                <v:path gradientshapeok="t" o:connecttype="rect"/>
              </v:shapetype>
              <v:shape id="Text Box 27" o:spid="_x0000_s1031" type="#_x0000_t202" style="width:483.6pt;height:4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" filled="f" strokecolor="#009ca6" strokeweight="1pt">
                <v:textbox>
                  <w:txbxContent>
                    <w:p w14:paraId="2E5A68C2" w14:textId="781F689D" w:rsidR="00AA6E8F" w:rsidRDefault="00AA6E8F" w:rsidP="00941668">
                      <w:pPr>
                        <w:pStyle w:val="ListParagraph"/>
                        <w:numPr>
                          <w:ilvl w:val="0"/>
                          <w:numId w:val="50"/>
                        </w:numPr>
                        <w:tabs>
                          <w:tab w:val="clear" w:pos="426"/>
                        </w:tabs>
                        <w:ind w:left="851" w:hanging="425"/>
                      </w:pPr>
                      <w:r w:rsidRPr="00AA6E8F">
                        <w:t>responding quickly, fairly and transparently to any complaints made by a child, young person or their parent/guardian</w:t>
                      </w:r>
                    </w:p>
                    <w:p w14:paraId="1F58314C" w14:textId="77777777" w:rsidR="008F32BA" w:rsidRDefault="008F32BA" w:rsidP="00941668">
                      <w:pPr>
                        <w:pStyle w:val="Normal-Tip-Box"/>
                        <w:numPr>
                          <w:ilvl w:val="0"/>
                          <w:numId w:val="34"/>
                        </w:numPr>
                        <w:ind w:hanging="425"/>
                        <w:rPr>
                          <w:szCs w:val="22"/>
                        </w:rPr>
                      </w:pPr>
                      <w:r w:rsidRPr="00C610B7">
                        <w:rPr>
                          <w:szCs w:val="22"/>
                        </w:rPr>
                        <w:t>encouraging children and young people to ‘have a say’ on issues that are important to them.</w:t>
                      </w:r>
                    </w:p>
                    <w:p w14:paraId="2727FAC6" w14:textId="77777777" w:rsidR="008534BF" w:rsidRPr="00C610B7" w:rsidRDefault="008534BF" w:rsidP="008534BF">
                      <w:pPr>
                        <w:pStyle w:val="Normal-Tip-Box"/>
                        <w:rPr>
                          <w:szCs w:val="22"/>
                        </w:rPr>
                      </w:pPr>
                      <w:r>
                        <w:rPr>
                          <w:szCs w:val="22"/>
                        </w:rPr>
                        <w:t>&lt;I/Workers&gt;</w:t>
                      </w:r>
                      <w:r w:rsidRPr="00C610B7">
                        <w:rPr>
                          <w:szCs w:val="22"/>
                        </w:rPr>
                        <w:t xml:space="preserve"> must not:</w:t>
                      </w:r>
                    </w:p>
                    <w:p w14:paraId="43CC4111" w14:textId="77777777" w:rsidR="008534BF" w:rsidRPr="00C610B7" w:rsidRDefault="008534BF" w:rsidP="008534BF">
                      <w:pPr>
                        <w:pStyle w:val="Normal-Tip-Box"/>
                        <w:numPr>
                          <w:ilvl w:val="0"/>
                          <w:numId w:val="35"/>
                        </w:numPr>
                        <w:rPr>
                          <w:szCs w:val="22"/>
                        </w:rPr>
                      </w:pPr>
                      <w:r w:rsidRPr="00C610B7">
                        <w:rPr>
                          <w:szCs w:val="22"/>
                        </w:rPr>
                        <w:t>engage in rough physical games</w:t>
                      </w:r>
                    </w:p>
                    <w:p w14:paraId="0DE8F96D" w14:textId="77777777" w:rsidR="008534BF" w:rsidRPr="00C610B7" w:rsidRDefault="008534BF" w:rsidP="008534BF">
                      <w:pPr>
                        <w:pStyle w:val="Normal-Tip-Box"/>
                        <w:numPr>
                          <w:ilvl w:val="0"/>
                          <w:numId w:val="35"/>
                        </w:numPr>
                        <w:rPr>
                          <w:szCs w:val="22"/>
                        </w:rPr>
                      </w:pPr>
                      <w:r w:rsidRPr="00C610B7">
                        <w:rPr>
                          <w:szCs w:val="22"/>
                        </w:rPr>
                        <w:t>develop any ‘special’ relationships with children and young people that could be seen as favouritism such as the offering of gifts or special treatment</w:t>
                      </w:r>
                    </w:p>
                    <w:p w14:paraId="3DB592AE" w14:textId="77777777" w:rsidR="008534BF" w:rsidRPr="00C610B7" w:rsidRDefault="008534BF" w:rsidP="008534BF">
                      <w:pPr>
                        <w:pStyle w:val="Normal-Tip-Box"/>
                        <w:numPr>
                          <w:ilvl w:val="0"/>
                          <w:numId w:val="35"/>
                        </w:numPr>
                        <w:rPr>
                          <w:szCs w:val="22"/>
                        </w:rPr>
                      </w:pPr>
                      <w:r w:rsidRPr="00C610B7">
                        <w:rPr>
                          <w:szCs w:val="22"/>
                        </w:rPr>
                        <w:t>do things of a personal nature that a child or young person can do for themselves, such as toileting or changing clothes</w:t>
                      </w:r>
                    </w:p>
                    <w:p w14:paraId="79C8ED02" w14:textId="77777777" w:rsidR="008534BF" w:rsidRDefault="008534BF" w:rsidP="008534BF">
                      <w:pPr>
                        <w:pStyle w:val="Normal-Tip-Box"/>
                        <w:numPr>
                          <w:ilvl w:val="0"/>
                          <w:numId w:val="35"/>
                        </w:numPr>
                        <w:rPr>
                          <w:szCs w:val="22"/>
                        </w:rPr>
                      </w:pPr>
                      <w:r w:rsidRPr="00C610B7">
                        <w:rPr>
                          <w:szCs w:val="22"/>
                        </w:rPr>
                        <w:t>discriminate against any child or young person because of age, gender, cultural background, religion, vulnerability or sexuality.</w:t>
                      </w:r>
                    </w:p>
                    <w:p w14:paraId="2C3950BA" w14:textId="77777777" w:rsidR="008534BF" w:rsidRPr="00A24081" w:rsidRDefault="008534BF" w:rsidP="00F80953">
                      <w:pPr>
                        <w:pStyle w:val="Heading5"/>
                      </w:pPr>
                      <w:r w:rsidRPr="00A24081">
                        <w:t>Sole trader with no workers:</w:t>
                      </w:r>
                    </w:p>
                    <w:p w14:paraId="2DDAB1BC" w14:textId="494B3234" w:rsidR="008534BF" w:rsidRPr="00C610B7" w:rsidRDefault="008534BF" w:rsidP="008534BF">
                      <w:pPr>
                        <w:pStyle w:val="Normal-Tip-Box"/>
                        <w:rPr>
                          <w:szCs w:val="22"/>
                        </w:rPr>
                      </w:pPr>
                      <w:r w:rsidRPr="00A24081">
                        <w:rPr>
                          <w:szCs w:val="22"/>
                        </w:rPr>
                        <w:t xml:space="preserve">Breaches or suspected breaches of the Code of Conduct </w:t>
                      </w:r>
                      <w:r w:rsidR="003322D7">
                        <w:rPr>
                          <w:szCs w:val="22"/>
                        </w:rPr>
                        <w:t>can</w:t>
                      </w:r>
                      <w:r w:rsidRPr="00A24081">
                        <w:rPr>
                          <w:szCs w:val="22"/>
                        </w:rPr>
                        <w:t xml:space="preserve"> be reported as soon as practicable to me either in person, by telephone on &lt;enter phone number&gt;, or via email at &lt;enter email address&gt;.</w:t>
                      </w:r>
                      <w:r w:rsidR="008E089E">
                        <w:rPr>
                          <w:szCs w:val="22"/>
                        </w:rPr>
                        <w:t xml:space="preserve"> </w:t>
                      </w:r>
                      <w:bookmarkStart w:id="14" w:name="_Hlk160436138"/>
                      <w:r w:rsidRPr="00A24081">
                        <w:rPr>
                          <w:szCs w:val="22"/>
                        </w:rPr>
                        <w:t>Breaches or suspected breaches of the Code of Conduct will be taken seriously and dealt with quickly, fairly and transparently.</w:t>
                      </w:r>
                    </w:p>
                    <w:bookmarkEnd w:id="14"/>
                    <w:p w14:paraId="10BB7FDE" w14:textId="77777777" w:rsidR="008534BF" w:rsidRPr="00A24081" w:rsidRDefault="008534BF" w:rsidP="00F80953">
                      <w:pPr>
                        <w:pStyle w:val="Heading5"/>
                      </w:pPr>
                      <w:r w:rsidRPr="00A24081">
                        <w:t>Sole trader with workers or single organisation:</w:t>
                      </w:r>
                    </w:p>
                    <w:p w14:paraId="4AAB42A1" w14:textId="52886A93" w:rsidR="008534BF" w:rsidRPr="00C610B7" w:rsidRDefault="008534BF" w:rsidP="008534BF">
                      <w:pPr>
                        <w:pStyle w:val="Normal-Tip-Box"/>
                        <w:rPr>
                          <w:szCs w:val="22"/>
                        </w:rPr>
                      </w:pPr>
                      <w:r w:rsidRPr="00A24081">
                        <w:rPr>
                          <w:szCs w:val="22"/>
                        </w:rPr>
                        <w:t>Breaches or suspected breaches of the Code of Conduct</w:t>
                      </w:r>
                      <w:r>
                        <w:rPr>
                          <w:szCs w:val="22"/>
                        </w:rPr>
                        <w:t xml:space="preserve"> </w:t>
                      </w:r>
                      <w:r w:rsidR="00B21C0D">
                        <w:rPr>
                          <w:szCs w:val="22"/>
                        </w:rPr>
                        <w:t>should</w:t>
                      </w:r>
                      <w:r w:rsidRPr="00A24081">
                        <w:rPr>
                          <w:szCs w:val="22"/>
                        </w:rPr>
                        <w:t xml:space="preserve"> be reported as soon as practicable to management either in person, by telephone on &lt;enter phone number&gt;, or via email at &lt;enter email address&gt;.  Breaches or suspected breaches of the Code of Conduct will be taken seriously and dealt with quickly, fairly and transparently.</w:t>
                      </w:r>
                      <w:r w:rsidR="008E089E">
                        <w:rPr>
                          <w:szCs w:val="22"/>
                        </w:rPr>
                        <w:t xml:space="preserve"> </w:t>
                      </w:r>
                      <w:r w:rsidRPr="00A24081">
                        <w:rPr>
                          <w:szCs w:val="22"/>
                        </w:rPr>
                        <w:t xml:space="preserve">Any worker who breaches the Code of Conduct will face disciplinary action and depending on severity of </w:t>
                      </w:r>
                      <w:r>
                        <w:rPr>
                          <w:szCs w:val="22"/>
                        </w:rPr>
                        <w:t xml:space="preserve">the </w:t>
                      </w:r>
                      <w:r w:rsidRPr="00A24081">
                        <w:rPr>
                          <w:szCs w:val="22"/>
                        </w:rPr>
                        <w:t>breach</w:t>
                      </w:r>
                      <w:r>
                        <w:rPr>
                          <w:szCs w:val="22"/>
                        </w:rPr>
                        <w:t>, the worker may have their</w:t>
                      </w:r>
                      <w:r w:rsidRPr="00A24081">
                        <w:rPr>
                          <w:szCs w:val="22"/>
                        </w:rPr>
                        <w:t xml:space="preserve"> employment</w:t>
                      </w:r>
                      <w:r>
                        <w:rPr>
                          <w:szCs w:val="22"/>
                        </w:rPr>
                        <w:t xml:space="preserve"> terminated</w:t>
                      </w:r>
                      <w:r w:rsidR="00E97F3F">
                        <w:rPr>
                          <w:szCs w:val="22"/>
                        </w:rPr>
                        <w:t>.</w:t>
                      </w:r>
                    </w:p>
                  </w:txbxContent>
                </v:textbox>
                <w10:anchorlock/>
              </v:shape>
            </w:pict>
          </mc:Fallback>
        </mc:AlternateContent>
      </w:r>
    </w:p>
    <w:p w14:paraId="1CB4F898" w14:textId="77777777" w:rsidR="008F32BA" w:rsidRDefault="008F32BA" w:rsidP="00213D83">
      <w:pPr>
        <w:pStyle w:val="Normal-Tip-Box"/>
        <w:ind w:left="0" w:right="-35"/>
        <w:rPr>
          <w:szCs w:val="22"/>
        </w:rPr>
      </w:pPr>
    </w:p>
    <w:p w14:paraId="6EDD69F8" w14:textId="4EF62C77" w:rsidR="00564F20" w:rsidRPr="0029183F" w:rsidRDefault="00564F20" w:rsidP="008F32BA">
      <w:pPr>
        <w:pStyle w:val="Heading2"/>
      </w:pPr>
      <w:bookmarkStart w:id="15" w:name="recruitment"/>
      <w:r w:rsidRPr="0029183F">
        <w:t>Recruitment</w:t>
      </w:r>
      <w:bookmarkEnd w:id="15"/>
    </w:p>
    <w:p w14:paraId="3F373CB7" w14:textId="77777777" w:rsidR="00564F20" w:rsidRDefault="00564F20" w:rsidP="008F32BA">
      <w:pPr>
        <w:pStyle w:val="Heading4"/>
      </w:pPr>
      <w:r w:rsidRPr="00D55AAE">
        <w:t>Refer to National Principle 5</w:t>
      </w:r>
    </w:p>
    <w:p w14:paraId="72CDA8C7" w14:textId="5408C463" w:rsidR="00105E88" w:rsidRPr="00105E88" w:rsidRDefault="00FC5F31" w:rsidP="00213D83">
      <w:pPr>
        <w:ind w:right="-35"/>
        <w:rPr>
          <w:szCs w:val="22"/>
        </w:rPr>
      </w:pPr>
      <w:r>
        <w:rPr>
          <w:szCs w:val="22"/>
        </w:rPr>
        <w:t>As an organisation you have a responsibility to ensure you only engage the most suitable people to work or volunteer with children and young people.</w:t>
      </w:r>
    </w:p>
    <w:tbl>
      <w:tblPr>
        <w:tblStyle w:val="TableGrid"/>
        <w:tblW w:w="0" w:type="auto"/>
        <w:tblBorders>
          <w:top w:val="single" w:sz="8" w:space="0" w:color="009CA6"/>
          <w:left w:val="single" w:sz="8" w:space="0" w:color="009CA6"/>
          <w:bottom w:val="single" w:sz="8" w:space="0" w:color="009CA6"/>
          <w:right w:val="single" w:sz="8" w:space="0" w:color="009CA6"/>
          <w:insideH w:val="single" w:sz="8" w:space="0" w:color="009CA6"/>
          <w:insideV w:val="single" w:sz="8" w:space="0" w:color="009CA6"/>
        </w:tblBorders>
        <w:tblLook w:val="04A0" w:firstRow="1" w:lastRow="0" w:firstColumn="1" w:lastColumn="0" w:noHBand="0" w:noVBand="1"/>
      </w:tblPr>
      <w:tblGrid>
        <w:gridCol w:w="4863"/>
        <w:gridCol w:w="4863"/>
      </w:tblGrid>
      <w:tr w:rsidR="004B1EFA" w:rsidRPr="00FB4DCB" w14:paraId="5E249954" w14:textId="77777777" w:rsidTr="008F32BA">
        <w:tc>
          <w:tcPr>
            <w:tcW w:w="4868" w:type="dxa"/>
            <w:vAlign w:val="bottom"/>
          </w:tcPr>
          <w:p w14:paraId="77C3ECEA" w14:textId="77777777" w:rsidR="004B1EFA" w:rsidRPr="00007DCC" w:rsidRDefault="004B1EFA" w:rsidP="008F32BA">
            <w:pPr>
              <w:pStyle w:val="Heading3"/>
            </w:pPr>
            <w:bookmarkStart w:id="16" w:name="_Hlk142637386"/>
            <w:r w:rsidRPr="00007DCC">
              <w:t>Minimum to include</w:t>
            </w:r>
          </w:p>
        </w:tc>
        <w:tc>
          <w:tcPr>
            <w:tcW w:w="4868" w:type="dxa"/>
            <w:vAlign w:val="bottom"/>
          </w:tcPr>
          <w:p w14:paraId="3264BFF3" w14:textId="77777777" w:rsidR="004B1EFA" w:rsidRPr="005F796D" w:rsidRDefault="004B1EFA" w:rsidP="008F32BA">
            <w:pPr>
              <w:pStyle w:val="Heading3"/>
            </w:pPr>
            <w:r w:rsidRPr="005F796D">
              <w:t>Best practice to include</w:t>
            </w:r>
          </w:p>
        </w:tc>
      </w:tr>
      <w:tr w:rsidR="004B1EFA" w14:paraId="1AE89CFF" w14:textId="77777777" w:rsidTr="008F32BA">
        <w:tc>
          <w:tcPr>
            <w:tcW w:w="4868" w:type="dxa"/>
          </w:tcPr>
          <w:p w14:paraId="69C4878E" w14:textId="3895DB48" w:rsidR="00D06AC7" w:rsidRDefault="00A0323B" w:rsidP="007D1495">
            <w:pPr>
              <w:pStyle w:val="ListParagraph"/>
              <w:numPr>
                <w:ilvl w:val="0"/>
                <w:numId w:val="16"/>
              </w:numPr>
              <w:tabs>
                <w:tab w:val="clear" w:pos="426"/>
              </w:tabs>
              <w:ind w:left="306" w:right="92" w:hanging="284"/>
              <w:rPr>
                <w:szCs w:val="22"/>
              </w:rPr>
            </w:pPr>
            <w:r>
              <w:rPr>
                <w:szCs w:val="22"/>
              </w:rPr>
              <w:t xml:space="preserve">you </w:t>
            </w:r>
            <w:r w:rsidRPr="00A0323B">
              <w:rPr>
                <w:szCs w:val="22"/>
              </w:rPr>
              <w:t xml:space="preserve">meet the requirements of the Child Safety (Prohibited Persons) Act 2016 which requires that </w:t>
            </w:r>
            <w:r w:rsidR="00606852">
              <w:rPr>
                <w:szCs w:val="22"/>
              </w:rPr>
              <w:t>you/</w:t>
            </w:r>
            <w:r>
              <w:rPr>
                <w:szCs w:val="22"/>
              </w:rPr>
              <w:t>workers</w:t>
            </w:r>
            <w:r w:rsidRPr="00A0323B">
              <w:rPr>
                <w:szCs w:val="22"/>
              </w:rPr>
              <w:t xml:space="preserve"> </w:t>
            </w:r>
            <w:r w:rsidR="00E64F2A">
              <w:rPr>
                <w:szCs w:val="22"/>
              </w:rPr>
              <w:t xml:space="preserve">who work with children or young people </w:t>
            </w:r>
            <w:r w:rsidRPr="00A0323B">
              <w:rPr>
                <w:szCs w:val="22"/>
              </w:rPr>
              <w:t>have a current, ‘not prohibited’ Working with Children Check</w:t>
            </w:r>
            <w:r w:rsidR="00626C43">
              <w:rPr>
                <w:szCs w:val="22"/>
              </w:rPr>
              <w:t xml:space="preserve"> (WWCC)</w:t>
            </w:r>
            <w:r w:rsidRPr="00A0323B">
              <w:rPr>
                <w:szCs w:val="22"/>
              </w:rPr>
              <w:t xml:space="preserve"> issued by the DHS Screening Unit</w:t>
            </w:r>
          </w:p>
          <w:p w14:paraId="32873074" w14:textId="400C0005" w:rsidR="00B0682F" w:rsidRDefault="00B0682F" w:rsidP="00B0682F">
            <w:pPr>
              <w:pStyle w:val="ListParagraph"/>
              <w:numPr>
                <w:ilvl w:val="0"/>
                <w:numId w:val="0"/>
              </w:numPr>
              <w:tabs>
                <w:tab w:val="clear" w:pos="426"/>
              </w:tabs>
              <w:ind w:left="306" w:right="92"/>
              <w:rPr>
                <w:szCs w:val="22"/>
              </w:rPr>
            </w:pPr>
            <w:r>
              <w:rPr>
                <w:szCs w:val="22"/>
              </w:rPr>
              <w:lastRenderedPageBreak/>
              <w:t xml:space="preserve">NOTE: Sports, </w:t>
            </w:r>
            <w:r w:rsidR="00085C15">
              <w:rPr>
                <w:szCs w:val="22"/>
              </w:rPr>
              <w:t>r</w:t>
            </w:r>
            <w:r>
              <w:rPr>
                <w:szCs w:val="22"/>
              </w:rPr>
              <w:t xml:space="preserve">ecreation, </w:t>
            </w:r>
            <w:r w:rsidR="00085C15">
              <w:rPr>
                <w:szCs w:val="22"/>
              </w:rPr>
              <w:t xml:space="preserve">arts &amp; cultural clubs and associations with </w:t>
            </w:r>
            <w:r w:rsidR="00085C15" w:rsidRPr="00085C15">
              <w:rPr>
                <w:szCs w:val="22"/>
              </w:rPr>
              <w:t>a significant membership of (or involvement by) children and young people</w:t>
            </w:r>
            <w:r w:rsidR="00085C15">
              <w:rPr>
                <w:szCs w:val="22"/>
              </w:rPr>
              <w:t xml:space="preserve"> have different WWCC requirements – refer to specific example below</w:t>
            </w:r>
          </w:p>
          <w:p w14:paraId="44A506D0" w14:textId="2E6E3556" w:rsidR="00EE545F" w:rsidRDefault="003B79E6" w:rsidP="007D1495">
            <w:pPr>
              <w:pStyle w:val="ListParagraph"/>
              <w:numPr>
                <w:ilvl w:val="0"/>
                <w:numId w:val="16"/>
              </w:numPr>
              <w:tabs>
                <w:tab w:val="clear" w:pos="426"/>
              </w:tabs>
              <w:ind w:left="306" w:right="92" w:hanging="284"/>
              <w:rPr>
                <w:szCs w:val="22"/>
              </w:rPr>
            </w:pPr>
            <w:r>
              <w:rPr>
                <w:szCs w:val="22"/>
              </w:rPr>
              <w:t>y</w:t>
            </w:r>
            <w:r w:rsidR="00EE545F">
              <w:rPr>
                <w:szCs w:val="22"/>
              </w:rPr>
              <w:t>ou register your organisation with the DHS Screening Unit</w:t>
            </w:r>
            <w:r>
              <w:rPr>
                <w:szCs w:val="22"/>
              </w:rPr>
              <w:t xml:space="preserve"> and link all WWCCs</w:t>
            </w:r>
          </w:p>
          <w:p w14:paraId="50FFF14D" w14:textId="0BDAE78F" w:rsidR="00A0323B" w:rsidRPr="00C32BB5" w:rsidRDefault="00C32BB5" w:rsidP="007D1495">
            <w:pPr>
              <w:pStyle w:val="ListParagraph"/>
              <w:numPr>
                <w:ilvl w:val="0"/>
                <w:numId w:val="16"/>
              </w:numPr>
              <w:tabs>
                <w:tab w:val="clear" w:pos="426"/>
              </w:tabs>
              <w:ind w:left="306" w:right="92" w:hanging="284"/>
              <w:rPr>
                <w:szCs w:val="22"/>
              </w:rPr>
            </w:pPr>
            <w:r>
              <w:rPr>
                <w:rFonts w:eastAsia="Calibri"/>
                <w:szCs w:val="22"/>
              </w:rPr>
              <w:t xml:space="preserve">you </w:t>
            </w:r>
            <w:r w:rsidRPr="00C036BE">
              <w:rPr>
                <w:rFonts w:eastAsia="Calibri"/>
                <w:szCs w:val="22"/>
              </w:rPr>
              <w:t xml:space="preserve">verify </w:t>
            </w:r>
            <w:r>
              <w:rPr>
                <w:rFonts w:eastAsia="Calibri"/>
                <w:szCs w:val="22"/>
              </w:rPr>
              <w:t>the accuracy of the</w:t>
            </w:r>
            <w:r w:rsidRPr="00C036BE">
              <w:rPr>
                <w:rFonts w:eastAsia="Calibri"/>
                <w:szCs w:val="22"/>
              </w:rPr>
              <w:t xml:space="preserve"> </w:t>
            </w:r>
            <w:r w:rsidR="00626C43">
              <w:rPr>
                <w:rFonts w:eastAsia="Calibri"/>
                <w:szCs w:val="22"/>
              </w:rPr>
              <w:t>WWCC</w:t>
            </w:r>
            <w:r w:rsidRPr="00C036BE">
              <w:rPr>
                <w:rFonts w:eastAsia="Calibri"/>
                <w:szCs w:val="22"/>
              </w:rPr>
              <w:t xml:space="preserve"> before employing </w:t>
            </w:r>
            <w:r>
              <w:rPr>
                <w:rFonts w:eastAsia="Calibri"/>
                <w:szCs w:val="22"/>
              </w:rPr>
              <w:t>workers</w:t>
            </w:r>
            <w:r w:rsidRPr="00C036BE">
              <w:rPr>
                <w:rFonts w:eastAsia="Calibri"/>
                <w:szCs w:val="22"/>
              </w:rPr>
              <w:t xml:space="preserve"> to work with children and young people, and for existing employees, you will verify they renew their </w:t>
            </w:r>
            <w:r w:rsidR="00626C43">
              <w:rPr>
                <w:rFonts w:eastAsia="Calibri"/>
                <w:szCs w:val="22"/>
              </w:rPr>
              <w:t>WWCC</w:t>
            </w:r>
            <w:r w:rsidRPr="00C036BE">
              <w:rPr>
                <w:rFonts w:eastAsia="Calibri"/>
                <w:szCs w:val="22"/>
              </w:rPr>
              <w:t xml:space="preserve"> every 5 </w:t>
            </w:r>
            <w:proofErr w:type="gramStart"/>
            <w:r w:rsidRPr="00C036BE">
              <w:rPr>
                <w:rFonts w:eastAsia="Calibri"/>
                <w:szCs w:val="22"/>
              </w:rPr>
              <w:t>years</w:t>
            </w:r>
            <w:proofErr w:type="gramEnd"/>
            <w:r w:rsidRPr="00C036BE">
              <w:rPr>
                <w:rFonts w:eastAsia="Calibri"/>
                <w:szCs w:val="22"/>
              </w:rPr>
              <w:t xml:space="preserve"> and the status remains as not prohibited. Verification will be done online through the Organisation Portal via the DHS Screening Unit</w:t>
            </w:r>
          </w:p>
          <w:p w14:paraId="165449E1" w14:textId="6A265491" w:rsidR="00C32BB5" w:rsidRPr="002C01C3" w:rsidRDefault="00C32BB5" w:rsidP="007D1495">
            <w:pPr>
              <w:pStyle w:val="ListParagraph"/>
              <w:numPr>
                <w:ilvl w:val="0"/>
                <w:numId w:val="16"/>
              </w:numPr>
              <w:tabs>
                <w:tab w:val="clear" w:pos="426"/>
              </w:tabs>
              <w:ind w:left="306" w:right="92" w:hanging="284"/>
              <w:rPr>
                <w:szCs w:val="22"/>
              </w:rPr>
            </w:pPr>
            <w:r>
              <w:rPr>
                <w:szCs w:val="22"/>
              </w:rPr>
              <w:t>that</w:t>
            </w:r>
            <w:r w:rsidRPr="00233DC1">
              <w:rPr>
                <w:szCs w:val="22"/>
              </w:rPr>
              <w:t xml:space="preserve"> your organisation advises the Screening Unit whe</w:t>
            </w:r>
            <w:r>
              <w:rPr>
                <w:szCs w:val="22"/>
              </w:rPr>
              <w:t>n</w:t>
            </w:r>
            <w:r w:rsidRPr="00233DC1">
              <w:rPr>
                <w:szCs w:val="22"/>
              </w:rPr>
              <w:t xml:space="preserve"> the organisation becomes aware of </w:t>
            </w:r>
            <w:r w:rsidR="00AA6E8F">
              <w:rPr>
                <w:szCs w:val="22"/>
              </w:rPr>
              <w:t>assessable</w:t>
            </w:r>
            <w:r w:rsidRPr="00233DC1">
              <w:rPr>
                <w:szCs w:val="22"/>
              </w:rPr>
              <w:t xml:space="preserve"> information regarding any person involved with </w:t>
            </w:r>
            <w:r>
              <w:rPr>
                <w:szCs w:val="22"/>
              </w:rPr>
              <w:t>the</w:t>
            </w:r>
            <w:r w:rsidRPr="00233DC1">
              <w:rPr>
                <w:szCs w:val="22"/>
              </w:rPr>
              <w:t xml:space="preserve"> organisation, including any serious criminal offence, child protection information, or disciplinary or misconduct information</w:t>
            </w:r>
          </w:p>
        </w:tc>
        <w:tc>
          <w:tcPr>
            <w:tcW w:w="4868" w:type="dxa"/>
          </w:tcPr>
          <w:p w14:paraId="6D59702C" w14:textId="77777777" w:rsidR="004B1EFA" w:rsidRDefault="003B3FE8" w:rsidP="00AE68D5">
            <w:pPr>
              <w:pStyle w:val="ListParagraph"/>
              <w:numPr>
                <w:ilvl w:val="0"/>
                <w:numId w:val="16"/>
              </w:numPr>
              <w:tabs>
                <w:tab w:val="clear" w:pos="426"/>
              </w:tabs>
              <w:ind w:left="266" w:right="-35" w:hanging="266"/>
              <w:rPr>
                <w:szCs w:val="22"/>
              </w:rPr>
            </w:pPr>
            <w:r>
              <w:rPr>
                <w:szCs w:val="22"/>
              </w:rPr>
              <w:lastRenderedPageBreak/>
              <w:t>recruitment strategies used</w:t>
            </w:r>
            <w:r w:rsidR="00AE68D5">
              <w:rPr>
                <w:szCs w:val="22"/>
              </w:rPr>
              <w:t>:</w:t>
            </w:r>
          </w:p>
          <w:p w14:paraId="23D6498C" w14:textId="77777777" w:rsidR="00CC0177" w:rsidRDefault="00CC0177" w:rsidP="00AE68D5">
            <w:pPr>
              <w:pStyle w:val="Bullet-Disc"/>
              <w:numPr>
                <w:ilvl w:val="1"/>
                <w:numId w:val="16"/>
              </w:numPr>
              <w:ind w:left="691" w:right="-35" w:hanging="283"/>
              <w:rPr>
                <w:szCs w:val="22"/>
              </w:rPr>
            </w:pPr>
            <w:r>
              <w:rPr>
                <w:szCs w:val="22"/>
              </w:rPr>
              <w:t>your organisation states their commitment to child safety in any job advertisements</w:t>
            </w:r>
            <w:r w:rsidRPr="005C62E8">
              <w:rPr>
                <w:szCs w:val="22"/>
              </w:rPr>
              <w:t xml:space="preserve"> </w:t>
            </w:r>
          </w:p>
          <w:p w14:paraId="604268B5" w14:textId="48F2C0AB" w:rsidR="00AE68D5" w:rsidRPr="005C62E8" w:rsidRDefault="00AE68D5" w:rsidP="00AE68D5">
            <w:pPr>
              <w:pStyle w:val="Bullet-Disc"/>
              <w:numPr>
                <w:ilvl w:val="1"/>
                <w:numId w:val="16"/>
              </w:numPr>
              <w:ind w:left="691" w:right="-35" w:hanging="283"/>
              <w:rPr>
                <w:szCs w:val="22"/>
              </w:rPr>
            </w:pPr>
            <w:r w:rsidRPr="005C62E8">
              <w:rPr>
                <w:szCs w:val="22"/>
              </w:rPr>
              <w:t>position descriptions with a commitment to child safety and wellbeing</w:t>
            </w:r>
          </w:p>
          <w:p w14:paraId="6EB7DAB1" w14:textId="77777777" w:rsidR="00AE68D5" w:rsidRPr="005C62E8" w:rsidRDefault="00AE68D5" w:rsidP="00AE68D5">
            <w:pPr>
              <w:pStyle w:val="Bullet-Disc"/>
              <w:numPr>
                <w:ilvl w:val="1"/>
                <w:numId w:val="16"/>
              </w:numPr>
              <w:ind w:left="691" w:right="-35" w:hanging="283"/>
              <w:rPr>
                <w:szCs w:val="22"/>
              </w:rPr>
            </w:pPr>
            <w:r w:rsidRPr="005C62E8">
              <w:rPr>
                <w:szCs w:val="22"/>
              </w:rPr>
              <w:lastRenderedPageBreak/>
              <w:t>face-to-face interviews that include behavioural questions in relation to child safeguarding</w:t>
            </w:r>
          </w:p>
          <w:p w14:paraId="1E4DB608" w14:textId="77777777" w:rsidR="00AE68D5" w:rsidRDefault="00AE68D5" w:rsidP="00AE68D5">
            <w:pPr>
              <w:pStyle w:val="Bullet-Disc"/>
              <w:numPr>
                <w:ilvl w:val="1"/>
                <w:numId w:val="16"/>
              </w:numPr>
              <w:ind w:left="691" w:right="-35" w:hanging="283"/>
              <w:rPr>
                <w:szCs w:val="22"/>
              </w:rPr>
            </w:pPr>
            <w:r>
              <w:rPr>
                <w:szCs w:val="22"/>
              </w:rPr>
              <w:t xml:space="preserve">at least two </w:t>
            </w:r>
            <w:r w:rsidRPr="005C62E8">
              <w:rPr>
                <w:szCs w:val="22"/>
              </w:rPr>
              <w:t xml:space="preserve">referee </w:t>
            </w:r>
            <w:r>
              <w:rPr>
                <w:szCs w:val="22"/>
              </w:rPr>
              <w:t>checks</w:t>
            </w:r>
          </w:p>
          <w:p w14:paraId="3AA3044C" w14:textId="2FA7D4D0" w:rsidR="00AE68D5" w:rsidRPr="00CC0177" w:rsidRDefault="00FB19E6" w:rsidP="00CC0177">
            <w:pPr>
              <w:pStyle w:val="ListParagraph"/>
              <w:numPr>
                <w:ilvl w:val="0"/>
                <w:numId w:val="16"/>
              </w:numPr>
              <w:tabs>
                <w:tab w:val="clear" w:pos="426"/>
              </w:tabs>
              <w:ind w:left="266" w:right="-35" w:hanging="266"/>
              <w:rPr>
                <w:szCs w:val="22"/>
              </w:rPr>
            </w:pPr>
            <w:r>
              <w:rPr>
                <w:szCs w:val="22"/>
              </w:rPr>
              <w:t>induction takes into consideration child safeguarding requirements</w:t>
            </w:r>
            <w:r w:rsidR="008A4171">
              <w:rPr>
                <w:szCs w:val="22"/>
              </w:rPr>
              <w:t>, including mandatory reporting, cultural safety, record keeping, supervision and information sharing</w:t>
            </w:r>
          </w:p>
        </w:tc>
      </w:tr>
      <w:bookmarkEnd w:id="16"/>
    </w:tbl>
    <w:p w14:paraId="301D86AA" w14:textId="77777777" w:rsidR="004B1EFA" w:rsidRDefault="004B1EFA" w:rsidP="00213D83">
      <w:pPr>
        <w:ind w:right="-35"/>
        <w:rPr>
          <w:szCs w:val="22"/>
        </w:rPr>
      </w:pPr>
    </w:p>
    <w:p w14:paraId="61A0496C" w14:textId="77777777" w:rsidR="00755F05" w:rsidRPr="00160046" w:rsidRDefault="00755F05" w:rsidP="00755F05">
      <w:pPr>
        <w:pStyle w:val="Heading3"/>
      </w:pPr>
      <w:bookmarkStart w:id="17" w:name="_Hlk160702392"/>
      <w:r w:rsidRPr="00160046">
        <w:t>Example</w:t>
      </w:r>
      <w:r>
        <w:t>s</w:t>
      </w:r>
      <w:r w:rsidRPr="00160046">
        <w:t>:</w:t>
      </w:r>
    </w:p>
    <w:bookmarkEnd w:id="17"/>
    <w:p w14:paraId="65331142" w14:textId="42B75244" w:rsidR="00CC0177" w:rsidRDefault="00CC0177" w:rsidP="00213D83">
      <w:pPr>
        <w:ind w:right="-35"/>
        <w:rPr>
          <w:szCs w:val="22"/>
        </w:rPr>
      </w:pPr>
      <w:r>
        <w:rPr>
          <w:noProof/>
        </w:rPr>
        <mc:AlternateContent>
          <mc:Choice Requires="wps">
            <w:drawing>
              <wp:inline distT="0" distB="0" distL="0" distR="0" wp14:anchorId="0DDBE46E" wp14:editId="6BCC69C6">
                <wp:extent cx="6141600" cy="3619500"/>
                <wp:effectExtent l="0" t="0" r="12065" b="19050"/>
                <wp:docPr id="8" name="Text Box 8"/>
                <wp:cNvGraphicFramePr/>
                <a:graphic xmlns:a="http://schemas.openxmlformats.org/drawingml/2006/main">
                  <a:graphicData uri="http://schemas.microsoft.com/office/word/2010/wordprocessingShape">
                    <wps:wsp>
                      <wps:cNvSpPr txBox="1"/>
                      <wps:spPr>
                        <a:xfrm>
                          <a:off x="0" y="0"/>
                          <a:ext cx="6141600" cy="3619500"/>
                        </a:xfrm>
                        <a:prstGeom prst="rect">
                          <a:avLst/>
                        </a:prstGeom>
                        <a:noFill/>
                        <a:ln w="12700">
                          <a:solidFill>
                            <a:srgbClr val="009CA6"/>
                          </a:solidFill>
                        </a:ln>
                      </wps:spPr>
                      <wps:txbx>
                        <w:txbxContent>
                          <w:p w14:paraId="2F2FAB67" w14:textId="77777777" w:rsidR="00CC0177" w:rsidRPr="008F32BA" w:rsidRDefault="00CC0177" w:rsidP="00F80953">
                            <w:pPr>
                              <w:pStyle w:val="Heading5"/>
                            </w:pPr>
                            <w:r w:rsidRPr="008F32BA">
                              <w:t>Sole trader with no workers:</w:t>
                            </w:r>
                          </w:p>
                          <w:p w14:paraId="52CF5AC5" w14:textId="1C02C1C6" w:rsidR="00CC0177" w:rsidRDefault="00CC0177" w:rsidP="00CC0177">
                            <w:pPr>
                              <w:pStyle w:val="Normal-Tip-Box"/>
                              <w:rPr>
                                <w:szCs w:val="22"/>
                              </w:rPr>
                            </w:pPr>
                            <w:r>
                              <w:rPr>
                                <w:szCs w:val="22"/>
                              </w:rPr>
                              <w:t xml:space="preserve">I am a sole trader with no employees or volunteers. </w:t>
                            </w:r>
                            <w:r w:rsidRPr="00D22064">
                              <w:rPr>
                                <w:szCs w:val="22"/>
                              </w:rPr>
                              <w:t>In accordance with the Child Safety (Prohibited Persons) Act 2016, I hold a current, ‘not prohibited’ Working with Children Check issued by the Screening Unit of the Department of Human Services which permits me to work with children and young people in South Australia and will renew this every 5 years.</w:t>
                            </w:r>
                          </w:p>
                          <w:p w14:paraId="77DA14ED" w14:textId="77777777" w:rsidR="00CC0177" w:rsidRPr="008F32BA" w:rsidRDefault="00CC0177" w:rsidP="00F80953">
                            <w:pPr>
                              <w:pStyle w:val="Heading5"/>
                            </w:pPr>
                            <w:r w:rsidRPr="008F32BA">
                              <w:t>Sole trader with workers or single organisation:</w:t>
                            </w:r>
                          </w:p>
                          <w:p w14:paraId="0461AE61" w14:textId="77777777" w:rsidR="00CC0177" w:rsidRPr="00626C43" w:rsidRDefault="00CC0177" w:rsidP="00CC0177">
                            <w:pPr>
                              <w:pStyle w:val="BODY1"/>
                              <w:spacing w:line="276" w:lineRule="auto"/>
                              <w:ind w:left="142"/>
                              <w:rPr>
                                <w:rFonts w:cs="Arial"/>
                                <w:sz w:val="22"/>
                                <w:szCs w:val="22"/>
                              </w:rPr>
                            </w:pPr>
                            <w:r w:rsidRPr="00626C43">
                              <w:rPr>
                                <w:rFonts w:cs="Arial"/>
                                <w:sz w:val="22"/>
                                <w:szCs w:val="22"/>
                              </w:rPr>
                              <w:t>To ensure we engage the most suitable people to work with children and young people we have the following recruitment practices in place:</w:t>
                            </w:r>
                          </w:p>
                          <w:p w14:paraId="6578A595" w14:textId="3A768457" w:rsidR="00B24744" w:rsidRDefault="00B24744" w:rsidP="00CC0177">
                            <w:pPr>
                              <w:pStyle w:val="BODY1"/>
                              <w:numPr>
                                <w:ilvl w:val="0"/>
                                <w:numId w:val="18"/>
                              </w:numPr>
                              <w:spacing w:line="276" w:lineRule="auto"/>
                              <w:rPr>
                                <w:rFonts w:cs="Arial"/>
                                <w:sz w:val="22"/>
                                <w:szCs w:val="22"/>
                              </w:rPr>
                            </w:pPr>
                            <w:r>
                              <w:rPr>
                                <w:rFonts w:cs="Arial"/>
                                <w:sz w:val="22"/>
                                <w:szCs w:val="22"/>
                              </w:rPr>
                              <w:t>our commitment to child safety is included in all job advertisements</w:t>
                            </w:r>
                          </w:p>
                          <w:p w14:paraId="326B7078" w14:textId="386067BE" w:rsidR="00CC0177" w:rsidRPr="00626C43" w:rsidRDefault="00CC0177" w:rsidP="00CC0177">
                            <w:pPr>
                              <w:pStyle w:val="BODY1"/>
                              <w:numPr>
                                <w:ilvl w:val="0"/>
                                <w:numId w:val="18"/>
                              </w:numPr>
                              <w:spacing w:line="276" w:lineRule="auto"/>
                              <w:rPr>
                                <w:rFonts w:cs="Arial"/>
                                <w:sz w:val="22"/>
                                <w:szCs w:val="22"/>
                              </w:rPr>
                            </w:pPr>
                            <w:r w:rsidRPr="00626C43">
                              <w:rPr>
                                <w:rFonts w:cs="Arial"/>
                                <w:sz w:val="22"/>
                                <w:szCs w:val="22"/>
                              </w:rPr>
                              <w:t>clear position descriptions that include our commitment to child safety and wellbeing</w:t>
                            </w:r>
                          </w:p>
                          <w:p w14:paraId="7D2B50D6" w14:textId="77777777" w:rsidR="00CC0177" w:rsidRPr="00626C43" w:rsidRDefault="00CC0177" w:rsidP="00CC0177">
                            <w:pPr>
                              <w:pStyle w:val="BODY1"/>
                              <w:numPr>
                                <w:ilvl w:val="0"/>
                                <w:numId w:val="18"/>
                              </w:numPr>
                              <w:spacing w:line="276" w:lineRule="auto"/>
                              <w:rPr>
                                <w:rFonts w:cs="Arial"/>
                                <w:sz w:val="22"/>
                                <w:szCs w:val="22"/>
                              </w:rPr>
                            </w:pPr>
                            <w:r w:rsidRPr="00626C43">
                              <w:rPr>
                                <w:rFonts w:cs="Arial"/>
                                <w:sz w:val="22"/>
                                <w:szCs w:val="22"/>
                              </w:rPr>
                              <w:t>face-to-face interviews that use behavioural questions to determine the applicant’s knowledge of child safeguarding</w:t>
                            </w:r>
                          </w:p>
                          <w:p w14:paraId="01C90B18" w14:textId="77777777" w:rsidR="00CC0177" w:rsidRDefault="00CC0177" w:rsidP="00CC0177">
                            <w:pPr>
                              <w:pStyle w:val="BODY1"/>
                              <w:numPr>
                                <w:ilvl w:val="0"/>
                                <w:numId w:val="18"/>
                              </w:numPr>
                              <w:spacing w:line="276" w:lineRule="auto"/>
                              <w:rPr>
                                <w:rFonts w:cs="Arial"/>
                                <w:sz w:val="22"/>
                                <w:szCs w:val="22"/>
                              </w:rPr>
                            </w:pPr>
                            <w:r w:rsidRPr="00626C43">
                              <w:rPr>
                                <w:rFonts w:cs="Arial"/>
                                <w:sz w:val="22"/>
                                <w:szCs w:val="22"/>
                              </w:rPr>
                              <w:t>at least 2 referee checks and qualification checks.</w:t>
                            </w:r>
                          </w:p>
                          <w:p w14:paraId="2A8F23C7" w14:textId="6D92A3AA" w:rsidR="00755F05" w:rsidRPr="00626C43" w:rsidRDefault="00755F05" w:rsidP="00755F05">
                            <w:pPr>
                              <w:pStyle w:val="BODY1"/>
                              <w:spacing w:line="276" w:lineRule="auto"/>
                              <w:ind w:left="142"/>
                              <w:rPr>
                                <w:rFonts w:cs="Arial"/>
                                <w:sz w:val="22"/>
                                <w:szCs w:val="22"/>
                              </w:rPr>
                            </w:pPr>
                            <w:r w:rsidRPr="00755F05">
                              <w:rPr>
                                <w:rFonts w:cs="Arial"/>
                                <w:sz w:val="22"/>
                                <w:szCs w:val="22"/>
                              </w:rPr>
                              <w:t xml:space="preserve">In accordance with the Child Safety (Prohibited Persons) Act 2016, our organisation is registered with the DHS Screening </w:t>
                            </w:r>
                            <w:proofErr w:type="gramStart"/>
                            <w:r w:rsidRPr="00755F05">
                              <w:rPr>
                                <w:rFonts w:cs="Arial"/>
                                <w:sz w:val="22"/>
                                <w:szCs w:val="22"/>
                              </w:rPr>
                              <w:t>Unit</w:t>
                            </w:r>
                            <w:proofErr w:type="gramEnd"/>
                            <w:r w:rsidRPr="00755F05">
                              <w:rPr>
                                <w:rFonts w:cs="Arial"/>
                                <w:sz w:val="22"/>
                                <w:szCs w:val="22"/>
                              </w:rPr>
                              <w:t xml:space="preserve"> and we link all Working with Children Checks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DDBE46E" id="Text Box 8" o:spid="_x0000_s1032" type="#_x0000_t202" style="width:483.6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" filled="f" strokecolor="#009ca6" strokeweight="1pt">
                <v:textbox>
                  <w:txbxContent>
                    <w:p w14:paraId="2F2FAB67" w14:textId="77777777" w:rsidR="00CC0177" w:rsidRPr="008F32BA" w:rsidRDefault="00CC0177" w:rsidP="00F80953">
                      <w:pPr>
                        <w:pStyle w:val="Heading5"/>
                      </w:pPr>
                      <w:r w:rsidRPr="008F32BA">
                        <w:t>Sole trader with no workers:</w:t>
                      </w:r>
                    </w:p>
                    <w:p w14:paraId="52CF5AC5" w14:textId="1C02C1C6" w:rsidR="00CC0177" w:rsidRDefault="00CC0177" w:rsidP="00CC0177">
                      <w:pPr>
                        <w:pStyle w:val="Normal-Tip-Box"/>
                        <w:rPr>
                          <w:szCs w:val="22"/>
                        </w:rPr>
                      </w:pPr>
                      <w:r>
                        <w:rPr>
                          <w:szCs w:val="22"/>
                        </w:rPr>
                        <w:t xml:space="preserve">I am a sole trader with no employees or volunteers. </w:t>
                      </w:r>
                      <w:r w:rsidRPr="00D22064">
                        <w:rPr>
                          <w:szCs w:val="22"/>
                        </w:rPr>
                        <w:t>In accordance with the Child Safety (Prohibited Persons) Act 2016, I hold a current, ‘not prohibited’ Working with Children Check issued by the Screening Unit of the Department of Human Services which permits me to work with children and young people in South Australia and will renew this every 5 years.</w:t>
                      </w:r>
                    </w:p>
                    <w:p w14:paraId="77DA14ED" w14:textId="77777777" w:rsidR="00CC0177" w:rsidRPr="008F32BA" w:rsidRDefault="00CC0177" w:rsidP="00F80953">
                      <w:pPr>
                        <w:pStyle w:val="Heading5"/>
                      </w:pPr>
                      <w:r w:rsidRPr="008F32BA">
                        <w:t>Sole trader with workers or single organisation:</w:t>
                      </w:r>
                    </w:p>
                    <w:p w14:paraId="0461AE61" w14:textId="77777777" w:rsidR="00CC0177" w:rsidRPr="00626C43" w:rsidRDefault="00CC0177" w:rsidP="00CC0177">
                      <w:pPr>
                        <w:pStyle w:val="BODY1"/>
                        <w:spacing w:line="276" w:lineRule="auto"/>
                        <w:ind w:left="142"/>
                        <w:rPr>
                          <w:rFonts w:cs="Arial"/>
                          <w:sz w:val="22"/>
                          <w:szCs w:val="22"/>
                        </w:rPr>
                      </w:pPr>
                      <w:r w:rsidRPr="00626C43">
                        <w:rPr>
                          <w:rFonts w:cs="Arial"/>
                          <w:sz w:val="22"/>
                          <w:szCs w:val="22"/>
                        </w:rPr>
                        <w:t>To ensure we engage the most suitable people to work with children and young people we have the following recruitment practices in place:</w:t>
                      </w:r>
                    </w:p>
                    <w:p w14:paraId="6578A595" w14:textId="3A768457" w:rsidR="00B24744" w:rsidRDefault="00B24744" w:rsidP="00CC0177">
                      <w:pPr>
                        <w:pStyle w:val="BODY1"/>
                        <w:numPr>
                          <w:ilvl w:val="0"/>
                          <w:numId w:val="18"/>
                        </w:numPr>
                        <w:spacing w:line="276" w:lineRule="auto"/>
                        <w:rPr>
                          <w:rFonts w:cs="Arial"/>
                          <w:sz w:val="22"/>
                          <w:szCs w:val="22"/>
                        </w:rPr>
                      </w:pPr>
                      <w:r>
                        <w:rPr>
                          <w:rFonts w:cs="Arial"/>
                          <w:sz w:val="22"/>
                          <w:szCs w:val="22"/>
                        </w:rPr>
                        <w:t>our commitment to child safety is included in all job advertisements</w:t>
                      </w:r>
                    </w:p>
                    <w:p w14:paraId="326B7078" w14:textId="386067BE" w:rsidR="00CC0177" w:rsidRPr="00626C43" w:rsidRDefault="00CC0177" w:rsidP="00CC0177">
                      <w:pPr>
                        <w:pStyle w:val="BODY1"/>
                        <w:numPr>
                          <w:ilvl w:val="0"/>
                          <w:numId w:val="18"/>
                        </w:numPr>
                        <w:spacing w:line="276" w:lineRule="auto"/>
                        <w:rPr>
                          <w:rFonts w:cs="Arial"/>
                          <w:sz w:val="22"/>
                          <w:szCs w:val="22"/>
                        </w:rPr>
                      </w:pPr>
                      <w:r w:rsidRPr="00626C43">
                        <w:rPr>
                          <w:rFonts w:cs="Arial"/>
                          <w:sz w:val="22"/>
                          <w:szCs w:val="22"/>
                        </w:rPr>
                        <w:t>clear position descriptions that include our commitment to child safety and wellbeing</w:t>
                      </w:r>
                    </w:p>
                    <w:p w14:paraId="7D2B50D6" w14:textId="77777777" w:rsidR="00CC0177" w:rsidRPr="00626C43" w:rsidRDefault="00CC0177" w:rsidP="00CC0177">
                      <w:pPr>
                        <w:pStyle w:val="BODY1"/>
                        <w:numPr>
                          <w:ilvl w:val="0"/>
                          <w:numId w:val="18"/>
                        </w:numPr>
                        <w:spacing w:line="276" w:lineRule="auto"/>
                        <w:rPr>
                          <w:rFonts w:cs="Arial"/>
                          <w:sz w:val="22"/>
                          <w:szCs w:val="22"/>
                        </w:rPr>
                      </w:pPr>
                      <w:r w:rsidRPr="00626C43">
                        <w:rPr>
                          <w:rFonts w:cs="Arial"/>
                          <w:sz w:val="22"/>
                          <w:szCs w:val="22"/>
                        </w:rPr>
                        <w:t>face-to-face interviews that use behavioural questions to determine the applicant’s knowledge of child safeguarding</w:t>
                      </w:r>
                    </w:p>
                    <w:p w14:paraId="01C90B18" w14:textId="77777777" w:rsidR="00CC0177" w:rsidRDefault="00CC0177" w:rsidP="00CC0177">
                      <w:pPr>
                        <w:pStyle w:val="BODY1"/>
                        <w:numPr>
                          <w:ilvl w:val="0"/>
                          <w:numId w:val="18"/>
                        </w:numPr>
                        <w:spacing w:line="276" w:lineRule="auto"/>
                        <w:rPr>
                          <w:rFonts w:cs="Arial"/>
                          <w:sz w:val="22"/>
                          <w:szCs w:val="22"/>
                        </w:rPr>
                      </w:pPr>
                      <w:r w:rsidRPr="00626C43">
                        <w:rPr>
                          <w:rFonts w:cs="Arial"/>
                          <w:sz w:val="22"/>
                          <w:szCs w:val="22"/>
                        </w:rPr>
                        <w:t>at least 2 referee checks and qualification checks.</w:t>
                      </w:r>
                    </w:p>
                    <w:p w14:paraId="2A8F23C7" w14:textId="6D92A3AA" w:rsidR="00755F05" w:rsidRPr="00626C43" w:rsidRDefault="00755F05" w:rsidP="00755F05">
                      <w:pPr>
                        <w:pStyle w:val="BODY1"/>
                        <w:spacing w:line="276" w:lineRule="auto"/>
                        <w:ind w:left="142"/>
                        <w:rPr>
                          <w:rFonts w:cs="Arial"/>
                          <w:sz w:val="22"/>
                          <w:szCs w:val="22"/>
                        </w:rPr>
                      </w:pPr>
                      <w:r w:rsidRPr="00755F05">
                        <w:rPr>
                          <w:rFonts w:cs="Arial"/>
                          <w:sz w:val="22"/>
                          <w:szCs w:val="22"/>
                        </w:rPr>
                        <w:t xml:space="preserve">In accordance with the Child Safety (Prohibited Persons) Act 2016, our organisation is registered with the DHS Screening </w:t>
                      </w:r>
                      <w:proofErr w:type="gramStart"/>
                      <w:r w:rsidRPr="00755F05">
                        <w:rPr>
                          <w:rFonts w:cs="Arial"/>
                          <w:sz w:val="22"/>
                          <w:szCs w:val="22"/>
                        </w:rPr>
                        <w:t>Unit</w:t>
                      </w:r>
                      <w:proofErr w:type="gramEnd"/>
                      <w:r w:rsidRPr="00755F05">
                        <w:rPr>
                          <w:rFonts w:cs="Arial"/>
                          <w:sz w:val="22"/>
                          <w:szCs w:val="22"/>
                        </w:rPr>
                        <w:t xml:space="preserve"> and we link all Working with Children Checks </w:t>
                      </w:r>
                    </w:p>
                  </w:txbxContent>
                </v:textbox>
                <w10:anchorlock/>
              </v:shape>
            </w:pict>
          </mc:Fallback>
        </mc:AlternateContent>
      </w:r>
    </w:p>
    <w:p w14:paraId="5F34AF35" w14:textId="041FF68B" w:rsidR="000F6E5D" w:rsidRDefault="00AE68D5" w:rsidP="00AE68D5">
      <w:pPr>
        <w:pStyle w:val="Bullet-Disc"/>
        <w:spacing w:after="160" w:line="259" w:lineRule="auto"/>
        <w:ind w:right="-35"/>
        <w:rPr>
          <w:szCs w:val="22"/>
        </w:rPr>
      </w:pPr>
      <w:r>
        <w:rPr>
          <w:noProof/>
        </w:rPr>
        <w:lastRenderedPageBreak/>
        <mc:AlternateContent>
          <mc:Choice Requires="wps">
            <w:drawing>
              <wp:inline distT="0" distB="0" distL="0" distR="0" wp14:anchorId="5941F45B" wp14:editId="33ED2673">
                <wp:extent cx="6141600" cy="6172200"/>
                <wp:effectExtent l="0" t="0" r="12065" b="19050"/>
                <wp:docPr id="18" name="Text Box 18"/>
                <wp:cNvGraphicFramePr/>
                <a:graphic xmlns:a="http://schemas.openxmlformats.org/drawingml/2006/main">
                  <a:graphicData uri="http://schemas.microsoft.com/office/word/2010/wordprocessingShape">
                    <wps:wsp>
                      <wps:cNvSpPr txBox="1"/>
                      <wps:spPr>
                        <a:xfrm>
                          <a:off x="0" y="0"/>
                          <a:ext cx="6141600" cy="6172200"/>
                        </a:xfrm>
                        <a:prstGeom prst="rect">
                          <a:avLst/>
                        </a:prstGeom>
                        <a:noFill/>
                        <a:ln w="12700">
                          <a:solidFill>
                            <a:srgbClr val="009CA6"/>
                          </a:solidFill>
                        </a:ln>
                      </wps:spPr>
                      <wps:txbx>
                        <w:txbxContent>
                          <w:p w14:paraId="4AA9B947" w14:textId="5CABDDB9" w:rsidR="00085C15" w:rsidRDefault="008E089E" w:rsidP="004F3119">
                            <w:pPr>
                              <w:pStyle w:val="BODY1"/>
                              <w:spacing w:line="276" w:lineRule="auto"/>
                              <w:ind w:left="142"/>
                              <w:rPr>
                                <w:rFonts w:cs="Arial"/>
                                <w:sz w:val="22"/>
                                <w:szCs w:val="22"/>
                              </w:rPr>
                            </w:pPr>
                            <w:r w:rsidRPr="00755F05">
                              <w:rPr>
                                <w:rFonts w:cs="Arial"/>
                                <w:sz w:val="22"/>
                                <w:szCs w:val="22"/>
                              </w:rPr>
                              <w:t>(WWCC). All workers over the age of 14 years who will be working in a role with children and</w:t>
                            </w:r>
                            <w:r>
                              <w:rPr>
                                <w:rFonts w:cs="Arial"/>
                                <w:sz w:val="22"/>
                                <w:szCs w:val="22"/>
                              </w:rPr>
                              <w:t xml:space="preserve"> </w:t>
                            </w:r>
                            <w:r w:rsidR="00085C15" w:rsidRPr="00085C15">
                              <w:rPr>
                                <w:rFonts w:cs="Arial"/>
                                <w:sz w:val="22"/>
                                <w:szCs w:val="22"/>
                              </w:rPr>
                              <w:t>young people must hold a current, not prohibited WWCC issued by the Screening Unit of the Department of Human Services, provide evidence of this prior to employment and renew this every 5 years. We will verify the accuracy of all WWCCs in the DHS Screening Unit portal as required by law.</w:t>
                            </w:r>
                          </w:p>
                          <w:p w14:paraId="5742689E" w14:textId="5C88F053" w:rsidR="00AE68D5" w:rsidRDefault="00BA01EF" w:rsidP="004F3119">
                            <w:pPr>
                              <w:pStyle w:val="BODY1"/>
                              <w:spacing w:line="276" w:lineRule="auto"/>
                              <w:ind w:left="142"/>
                              <w:rPr>
                                <w:rFonts w:cs="Arial"/>
                                <w:sz w:val="22"/>
                                <w:szCs w:val="22"/>
                              </w:rPr>
                            </w:pPr>
                            <w:r w:rsidRPr="00626C43">
                              <w:rPr>
                                <w:rFonts w:cs="Arial"/>
                                <w:sz w:val="22"/>
                                <w:szCs w:val="22"/>
                              </w:rPr>
                              <w:t xml:space="preserve">We will immediately contact the Department of Human Services Screening Unit when we become aware of </w:t>
                            </w:r>
                            <w:r w:rsidR="00AA6E8F">
                              <w:rPr>
                                <w:rFonts w:cs="Arial"/>
                                <w:sz w:val="22"/>
                                <w:szCs w:val="22"/>
                              </w:rPr>
                              <w:t>assessable</w:t>
                            </w:r>
                            <w:r w:rsidRPr="00626C43">
                              <w:rPr>
                                <w:rFonts w:cs="Arial"/>
                                <w:sz w:val="22"/>
                                <w:szCs w:val="22"/>
                              </w:rPr>
                              <w:t xml:space="preserve"> information regarding any person involved with our organisation, including any serious criminal offence, child protection information, or disciplinary or misconduct information.</w:t>
                            </w:r>
                          </w:p>
                          <w:p w14:paraId="11E8900F" w14:textId="1AB86961" w:rsidR="00085C15" w:rsidRDefault="00085C15" w:rsidP="00085C15">
                            <w:pPr>
                              <w:pStyle w:val="Heading5"/>
                              <w:rPr>
                                <w:b w:val="0"/>
                                <w:bCs/>
                              </w:rPr>
                            </w:pPr>
                            <w:r>
                              <w:t xml:space="preserve">Sports, recreation, arts and cultural clubs/associations </w:t>
                            </w:r>
                            <w:r w:rsidRPr="00085C15">
                              <w:rPr>
                                <w:b w:val="0"/>
                                <w:bCs/>
                              </w:rPr>
                              <w:t>(with significant membership of</w:t>
                            </w:r>
                            <w:r w:rsidR="00D84FE1">
                              <w:rPr>
                                <w:b w:val="0"/>
                                <w:bCs/>
                              </w:rPr>
                              <w:t>,</w:t>
                            </w:r>
                            <w:r w:rsidRPr="00085C15">
                              <w:rPr>
                                <w:b w:val="0"/>
                                <w:bCs/>
                              </w:rPr>
                              <w:t xml:space="preserve"> or involvement b</w:t>
                            </w:r>
                            <w:r>
                              <w:rPr>
                                <w:b w:val="0"/>
                                <w:bCs/>
                              </w:rPr>
                              <w:t>y</w:t>
                            </w:r>
                            <w:r w:rsidRPr="00085C15">
                              <w:rPr>
                                <w:b w:val="0"/>
                                <w:bCs/>
                              </w:rPr>
                              <w:t xml:space="preserve"> children and young people)</w:t>
                            </w:r>
                            <w:r>
                              <w:rPr>
                                <w:b w:val="0"/>
                                <w:bCs/>
                              </w:rPr>
                              <w:t>:</w:t>
                            </w:r>
                          </w:p>
                          <w:p w14:paraId="399307BF" w14:textId="77777777" w:rsidR="00085C15" w:rsidRPr="00626C43" w:rsidRDefault="00085C15" w:rsidP="00085C15">
                            <w:pPr>
                              <w:pStyle w:val="BODY1"/>
                              <w:spacing w:line="276" w:lineRule="auto"/>
                              <w:ind w:left="142"/>
                              <w:rPr>
                                <w:rFonts w:cs="Arial"/>
                                <w:sz w:val="22"/>
                                <w:szCs w:val="22"/>
                              </w:rPr>
                            </w:pPr>
                            <w:r w:rsidRPr="00626C43">
                              <w:rPr>
                                <w:rFonts w:cs="Arial"/>
                                <w:sz w:val="22"/>
                                <w:szCs w:val="22"/>
                              </w:rPr>
                              <w:t>To ensure we engage the most suitable people to work with children and young people we have the following recruitment practices in place:</w:t>
                            </w:r>
                          </w:p>
                          <w:p w14:paraId="589CF70A" w14:textId="77777777" w:rsidR="00085C15" w:rsidRDefault="00085C15" w:rsidP="00085C15">
                            <w:pPr>
                              <w:pStyle w:val="BODY1"/>
                              <w:numPr>
                                <w:ilvl w:val="0"/>
                                <w:numId w:val="18"/>
                              </w:numPr>
                              <w:spacing w:line="276" w:lineRule="auto"/>
                              <w:rPr>
                                <w:rFonts w:cs="Arial"/>
                                <w:sz w:val="22"/>
                                <w:szCs w:val="22"/>
                              </w:rPr>
                            </w:pPr>
                            <w:r>
                              <w:rPr>
                                <w:rFonts w:cs="Arial"/>
                                <w:sz w:val="22"/>
                                <w:szCs w:val="22"/>
                              </w:rPr>
                              <w:t>our commitment to child safety is included in all job advertisements</w:t>
                            </w:r>
                          </w:p>
                          <w:p w14:paraId="18BE0D82" w14:textId="77777777" w:rsidR="00085C15" w:rsidRPr="00626C43" w:rsidRDefault="00085C15" w:rsidP="00085C15">
                            <w:pPr>
                              <w:pStyle w:val="BODY1"/>
                              <w:numPr>
                                <w:ilvl w:val="0"/>
                                <w:numId w:val="18"/>
                              </w:numPr>
                              <w:spacing w:line="276" w:lineRule="auto"/>
                              <w:rPr>
                                <w:rFonts w:cs="Arial"/>
                                <w:sz w:val="22"/>
                                <w:szCs w:val="22"/>
                              </w:rPr>
                            </w:pPr>
                            <w:r w:rsidRPr="00626C43">
                              <w:rPr>
                                <w:rFonts w:cs="Arial"/>
                                <w:sz w:val="22"/>
                                <w:szCs w:val="22"/>
                              </w:rPr>
                              <w:t>clear position descriptions that include our commitment to child safety and wellbeing</w:t>
                            </w:r>
                          </w:p>
                          <w:p w14:paraId="2BE27D0C" w14:textId="77777777" w:rsidR="00085C15" w:rsidRPr="00626C43" w:rsidRDefault="00085C15" w:rsidP="00085C15">
                            <w:pPr>
                              <w:pStyle w:val="BODY1"/>
                              <w:numPr>
                                <w:ilvl w:val="0"/>
                                <w:numId w:val="18"/>
                              </w:numPr>
                              <w:spacing w:line="276" w:lineRule="auto"/>
                              <w:rPr>
                                <w:rFonts w:cs="Arial"/>
                                <w:sz w:val="22"/>
                                <w:szCs w:val="22"/>
                              </w:rPr>
                            </w:pPr>
                            <w:r w:rsidRPr="00626C43">
                              <w:rPr>
                                <w:rFonts w:cs="Arial"/>
                                <w:sz w:val="22"/>
                                <w:szCs w:val="22"/>
                              </w:rPr>
                              <w:t>face-to-face interviews that use behavioural questions to determine the applicant’s knowledge of child safeguarding</w:t>
                            </w:r>
                          </w:p>
                          <w:p w14:paraId="2AE4071C" w14:textId="77777777" w:rsidR="00085C15" w:rsidRPr="00626C43" w:rsidRDefault="00085C15" w:rsidP="00085C15">
                            <w:pPr>
                              <w:pStyle w:val="BODY1"/>
                              <w:numPr>
                                <w:ilvl w:val="0"/>
                                <w:numId w:val="18"/>
                              </w:numPr>
                              <w:spacing w:line="276" w:lineRule="auto"/>
                              <w:rPr>
                                <w:rFonts w:cs="Arial"/>
                                <w:sz w:val="22"/>
                                <w:szCs w:val="22"/>
                              </w:rPr>
                            </w:pPr>
                            <w:r w:rsidRPr="00626C43">
                              <w:rPr>
                                <w:rFonts w:cs="Arial"/>
                                <w:sz w:val="22"/>
                                <w:szCs w:val="22"/>
                              </w:rPr>
                              <w:t>at least 2 referee checks and qualification checks.</w:t>
                            </w:r>
                          </w:p>
                          <w:p w14:paraId="73726B0B" w14:textId="1AC991FF" w:rsidR="00085C15" w:rsidRDefault="00085C15" w:rsidP="00085C15">
                            <w:pPr>
                              <w:ind w:left="142" w:right="4"/>
                            </w:pPr>
                            <w:r>
                              <w:t xml:space="preserve">In accordance with the Child Safety (Prohibited Persons) Act 2016, our organisation is registered with the DHS Screening </w:t>
                            </w:r>
                            <w:proofErr w:type="gramStart"/>
                            <w:r>
                              <w:t>Unit</w:t>
                            </w:r>
                            <w:proofErr w:type="gramEnd"/>
                            <w:r>
                              <w:t xml:space="preserve"> and we link all Working with Children Checks (WWCC). All workers in the organisation over the age of 14 years, even if not providing services directly to children or young people, must hold a current, not prohibited WWCC issued by the Screening Unit of the Department of Human Services. </w:t>
                            </w:r>
                            <w:r w:rsidR="00AA6E8F">
                              <w:t>All workers</w:t>
                            </w:r>
                            <w:r>
                              <w:t xml:space="preserve"> must provide evidence of their WWCC prior to employment and renew the WWCC every 5 years. We will verify the accuracy of all WWCCs in the DHS Screening unit portal as required by law.</w:t>
                            </w:r>
                          </w:p>
                          <w:p w14:paraId="68F9287C" w14:textId="2BDFCD65" w:rsidR="00085C15" w:rsidRPr="00085C15" w:rsidRDefault="00085C15" w:rsidP="00085C15">
                            <w:pPr>
                              <w:ind w:left="142" w:right="4"/>
                            </w:pPr>
                            <w:r>
                              <w:t xml:space="preserve">We will immediately contact the Department of Human Services Screening Unit when we become aware of </w:t>
                            </w:r>
                            <w:r w:rsidR="00AA6E8F">
                              <w:t>assessable</w:t>
                            </w:r>
                            <w:r>
                              <w:t xml:space="preserve"> information regarding any person involved with our organisation, including any serious criminal offence, child protection information, or disciplinary or misconduct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41F45B" id="Text Box 18" o:spid="_x0000_s1033" type="#_x0000_t202" style="width:483.6pt;height:4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" filled="f" strokecolor="#009ca6" strokeweight="1pt">
                <v:textbox>
                  <w:txbxContent>
                    <w:p w14:paraId="4AA9B947" w14:textId="5CABDDB9" w:rsidR="00085C15" w:rsidRDefault="008E089E" w:rsidP="004F3119">
                      <w:pPr>
                        <w:pStyle w:val="BODY1"/>
                        <w:spacing w:line="276" w:lineRule="auto"/>
                        <w:ind w:left="142"/>
                        <w:rPr>
                          <w:rFonts w:cs="Arial"/>
                          <w:sz w:val="22"/>
                          <w:szCs w:val="22"/>
                        </w:rPr>
                      </w:pPr>
                      <w:r w:rsidRPr="00755F05">
                        <w:rPr>
                          <w:rFonts w:cs="Arial"/>
                          <w:sz w:val="22"/>
                          <w:szCs w:val="22"/>
                        </w:rPr>
                        <w:t>(WWCC). All workers over the age of 14 years who will be working in a role with children and</w:t>
                      </w:r>
                      <w:r>
                        <w:rPr>
                          <w:rFonts w:cs="Arial"/>
                          <w:sz w:val="22"/>
                          <w:szCs w:val="22"/>
                        </w:rPr>
                        <w:t xml:space="preserve"> </w:t>
                      </w:r>
                      <w:r w:rsidR="00085C15" w:rsidRPr="00085C15">
                        <w:rPr>
                          <w:rFonts w:cs="Arial"/>
                          <w:sz w:val="22"/>
                          <w:szCs w:val="22"/>
                        </w:rPr>
                        <w:t>young people must hold a current, not prohibited WWCC issued by the Screening Unit of the Department of Human Services, provide evidence of this prior to employment and renew this every 5 years. We will verify the accuracy of all WWCCs in the DHS Screening Unit portal as required by law.</w:t>
                      </w:r>
                    </w:p>
                    <w:p w14:paraId="5742689E" w14:textId="5C88F053" w:rsidR="00AE68D5" w:rsidRDefault="00BA01EF" w:rsidP="004F3119">
                      <w:pPr>
                        <w:pStyle w:val="BODY1"/>
                        <w:spacing w:line="276" w:lineRule="auto"/>
                        <w:ind w:left="142"/>
                        <w:rPr>
                          <w:rFonts w:cs="Arial"/>
                          <w:sz w:val="22"/>
                          <w:szCs w:val="22"/>
                        </w:rPr>
                      </w:pPr>
                      <w:r w:rsidRPr="00626C43">
                        <w:rPr>
                          <w:rFonts w:cs="Arial"/>
                          <w:sz w:val="22"/>
                          <w:szCs w:val="22"/>
                        </w:rPr>
                        <w:t xml:space="preserve">We will immediately contact the Department of Human Services Screening Unit when we become aware of </w:t>
                      </w:r>
                      <w:r w:rsidR="00AA6E8F">
                        <w:rPr>
                          <w:rFonts w:cs="Arial"/>
                          <w:sz w:val="22"/>
                          <w:szCs w:val="22"/>
                        </w:rPr>
                        <w:t>assessable</w:t>
                      </w:r>
                      <w:r w:rsidRPr="00626C43">
                        <w:rPr>
                          <w:rFonts w:cs="Arial"/>
                          <w:sz w:val="22"/>
                          <w:szCs w:val="22"/>
                        </w:rPr>
                        <w:t xml:space="preserve"> information regarding any person involved with our organisation, including any serious criminal offence, child protection information, or disciplinary or misconduct information.</w:t>
                      </w:r>
                    </w:p>
                    <w:p w14:paraId="11E8900F" w14:textId="1AB86961" w:rsidR="00085C15" w:rsidRDefault="00085C15" w:rsidP="00085C15">
                      <w:pPr>
                        <w:pStyle w:val="Heading5"/>
                        <w:rPr>
                          <w:b w:val="0"/>
                          <w:bCs/>
                        </w:rPr>
                      </w:pPr>
                      <w:r>
                        <w:t xml:space="preserve">Sports, recreation, arts and cultural clubs/associations </w:t>
                      </w:r>
                      <w:r w:rsidRPr="00085C15">
                        <w:rPr>
                          <w:b w:val="0"/>
                          <w:bCs/>
                        </w:rPr>
                        <w:t>(with significant membership of</w:t>
                      </w:r>
                      <w:r w:rsidR="00D84FE1">
                        <w:rPr>
                          <w:b w:val="0"/>
                          <w:bCs/>
                        </w:rPr>
                        <w:t>,</w:t>
                      </w:r>
                      <w:r w:rsidRPr="00085C15">
                        <w:rPr>
                          <w:b w:val="0"/>
                          <w:bCs/>
                        </w:rPr>
                        <w:t xml:space="preserve"> or involvement b</w:t>
                      </w:r>
                      <w:r>
                        <w:rPr>
                          <w:b w:val="0"/>
                          <w:bCs/>
                        </w:rPr>
                        <w:t>y</w:t>
                      </w:r>
                      <w:r w:rsidRPr="00085C15">
                        <w:rPr>
                          <w:b w:val="0"/>
                          <w:bCs/>
                        </w:rPr>
                        <w:t xml:space="preserve"> children and young people)</w:t>
                      </w:r>
                      <w:r>
                        <w:rPr>
                          <w:b w:val="0"/>
                          <w:bCs/>
                        </w:rPr>
                        <w:t>:</w:t>
                      </w:r>
                    </w:p>
                    <w:p w14:paraId="399307BF" w14:textId="77777777" w:rsidR="00085C15" w:rsidRPr="00626C43" w:rsidRDefault="00085C15" w:rsidP="00085C15">
                      <w:pPr>
                        <w:pStyle w:val="BODY1"/>
                        <w:spacing w:line="276" w:lineRule="auto"/>
                        <w:ind w:left="142"/>
                        <w:rPr>
                          <w:rFonts w:cs="Arial"/>
                          <w:sz w:val="22"/>
                          <w:szCs w:val="22"/>
                        </w:rPr>
                      </w:pPr>
                      <w:r w:rsidRPr="00626C43">
                        <w:rPr>
                          <w:rFonts w:cs="Arial"/>
                          <w:sz w:val="22"/>
                          <w:szCs w:val="22"/>
                        </w:rPr>
                        <w:t>To ensure we engage the most suitable people to work with children and young people we have the following recruitment practices in place:</w:t>
                      </w:r>
                    </w:p>
                    <w:p w14:paraId="589CF70A" w14:textId="77777777" w:rsidR="00085C15" w:rsidRDefault="00085C15" w:rsidP="00085C15">
                      <w:pPr>
                        <w:pStyle w:val="BODY1"/>
                        <w:numPr>
                          <w:ilvl w:val="0"/>
                          <w:numId w:val="18"/>
                        </w:numPr>
                        <w:spacing w:line="276" w:lineRule="auto"/>
                        <w:rPr>
                          <w:rFonts w:cs="Arial"/>
                          <w:sz w:val="22"/>
                          <w:szCs w:val="22"/>
                        </w:rPr>
                      </w:pPr>
                      <w:r>
                        <w:rPr>
                          <w:rFonts w:cs="Arial"/>
                          <w:sz w:val="22"/>
                          <w:szCs w:val="22"/>
                        </w:rPr>
                        <w:t>our commitment to child safety is included in all job advertisements</w:t>
                      </w:r>
                    </w:p>
                    <w:p w14:paraId="18BE0D82" w14:textId="77777777" w:rsidR="00085C15" w:rsidRPr="00626C43" w:rsidRDefault="00085C15" w:rsidP="00085C15">
                      <w:pPr>
                        <w:pStyle w:val="BODY1"/>
                        <w:numPr>
                          <w:ilvl w:val="0"/>
                          <w:numId w:val="18"/>
                        </w:numPr>
                        <w:spacing w:line="276" w:lineRule="auto"/>
                        <w:rPr>
                          <w:rFonts w:cs="Arial"/>
                          <w:sz w:val="22"/>
                          <w:szCs w:val="22"/>
                        </w:rPr>
                      </w:pPr>
                      <w:r w:rsidRPr="00626C43">
                        <w:rPr>
                          <w:rFonts w:cs="Arial"/>
                          <w:sz w:val="22"/>
                          <w:szCs w:val="22"/>
                        </w:rPr>
                        <w:t>clear position descriptions that include our commitment to child safety and wellbeing</w:t>
                      </w:r>
                    </w:p>
                    <w:p w14:paraId="2BE27D0C" w14:textId="77777777" w:rsidR="00085C15" w:rsidRPr="00626C43" w:rsidRDefault="00085C15" w:rsidP="00085C15">
                      <w:pPr>
                        <w:pStyle w:val="BODY1"/>
                        <w:numPr>
                          <w:ilvl w:val="0"/>
                          <w:numId w:val="18"/>
                        </w:numPr>
                        <w:spacing w:line="276" w:lineRule="auto"/>
                        <w:rPr>
                          <w:rFonts w:cs="Arial"/>
                          <w:sz w:val="22"/>
                          <w:szCs w:val="22"/>
                        </w:rPr>
                      </w:pPr>
                      <w:r w:rsidRPr="00626C43">
                        <w:rPr>
                          <w:rFonts w:cs="Arial"/>
                          <w:sz w:val="22"/>
                          <w:szCs w:val="22"/>
                        </w:rPr>
                        <w:t>face-to-face interviews that use behavioural questions to determine the applicant’s knowledge of child safeguarding</w:t>
                      </w:r>
                    </w:p>
                    <w:p w14:paraId="2AE4071C" w14:textId="77777777" w:rsidR="00085C15" w:rsidRPr="00626C43" w:rsidRDefault="00085C15" w:rsidP="00085C15">
                      <w:pPr>
                        <w:pStyle w:val="BODY1"/>
                        <w:numPr>
                          <w:ilvl w:val="0"/>
                          <w:numId w:val="18"/>
                        </w:numPr>
                        <w:spacing w:line="276" w:lineRule="auto"/>
                        <w:rPr>
                          <w:rFonts w:cs="Arial"/>
                          <w:sz w:val="22"/>
                          <w:szCs w:val="22"/>
                        </w:rPr>
                      </w:pPr>
                      <w:r w:rsidRPr="00626C43">
                        <w:rPr>
                          <w:rFonts w:cs="Arial"/>
                          <w:sz w:val="22"/>
                          <w:szCs w:val="22"/>
                        </w:rPr>
                        <w:t>at least 2 referee checks and qualification checks.</w:t>
                      </w:r>
                    </w:p>
                    <w:p w14:paraId="73726B0B" w14:textId="1AC991FF" w:rsidR="00085C15" w:rsidRDefault="00085C15" w:rsidP="00085C15">
                      <w:pPr>
                        <w:ind w:left="142" w:right="4"/>
                      </w:pPr>
                      <w:r>
                        <w:t xml:space="preserve">In accordance with the Child Safety (Prohibited Persons) Act 2016, our organisation is registered with the DHS Screening </w:t>
                      </w:r>
                      <w:proofErr w:type="gramStart"/>
                      <w:r>
                        <w:t>Unit</w:t>
                      </w:r>
                      <w:proofErr w:type="gramEnd"/>
                      <w:r>
                        <w:t xml:space="preserve"> and we link all Working with Children Checks (WWCC). All workers in the organisation over the age of 14 years, even if not providing services directly to children or young people, must hold a current, not prohibited WWCC issued by the Screening Unit of the Department of Human Services. </w:t>
                      </w:r>
                      <w:r w:rsidR="00AA6E8F">
                        <w:t>All workers</w:t>
                      </w:r>
                      <w:r>
                        <w:t xml:space="preserve"> must provide evidence of their WWCC prior to employment and renew the WWCC every 5 years. We will verify the accuracy of all WWCCs in the DHS Screening unit portal as required by law.</w:t>
                      </w:r>
                    </w:p>
                    <w:p w14:paraId="68F9287C" w14:textId="2BDFCD65" w:rsidR="00085C15" w:rsidRPr="00085C15" w:rsidRDefault="00085C15" w:rsidP="00085C15">
                      <w:pPr>
                        <w:ind w:left="142" w:right="4"/>
                      </w:pPr>
                      <w:r>
                        <w:t xml:space="preserve">We will immediately contact the Department of Human Services Screening Unit when we become aware of </w:t>
                      </w:r>
                      <w:r w:rsidR="00AA6E8F">
                        <w:t>assessable</w:t>
                      </w:r>
                      <w:r>
                        <w:t xml:space="preserve"> information regarding any person involved with our organisation, including any serious criminal offence, child protection information, or disciplinary or misconduct information.</w:t>
                      </w:r>
                    </w:p>
                  </w:txbxContent>
                </v:textbox>
                <w10:anchorlock/>
              </v:shape>
            </w:pict>
          </mc:Fallback>
        </mc:AlternateContent>
      </w:r>
    </w:p>
    <w:p w14:paraId="12343DD2" w14:textId="77777777" w:rsidR="00313D0A" w:rsidRDefault="00313D0A" w:rsidP="00AE68D5">
      <w:pPr>
        <w:pStyle w:val="Bullet-Disc"/>
        <w:spacing w:after="160" w:line="259" w:lineRule="auto"/>
        <w:ind w:right="-35"/>
        <w:rPr>
          <w:szCs w:val="22"/>
        </w:rPr>
      </w:pPr>
    </w:p>
    <w:p w14:paraId="2677C7BE" w14:textId="5D52DF33" w:rsidR="00564F20" w:rsidRPr="0029183F" w:rsidRDefault="00313D0A" w:rsidP="008F32BA">
      <w:pPr>
        <w:pStyle w:val="Heading2"/>
      </w:pPr>
      <w:bookmarkStart w:id="18" w:name="supervision_training_and_support"/>
      <w:r>
        <w:t>T</w:t>
      </w:r>
      <w:r w:rsidR="00564F20" w:rsidRPr="0029183F">
        <w:t>raining</w:t>
      </w:r>
      <w:r>
        <w:t>, supervision</w:t>
      </w:r>
      <w:r w:rsidR="00564F20" w:rsidRPr="0029183F">
        <w:t xml:space="preserve"> and support for </w:t>
      </w:r>
      <w:r w:rsidR="005825CC">
        <w:t>workers</w:t>
      </w:r>
    </w:p>
    <w:bookmarkEnd w:id="18"/>
    <w:p w14:paraId="5C36946C" w14:textId="426731C0" w:rsidR="00564F20" w:rsidRPr="00D55AAE" w:rsidRDefault="00564F20" w:rsidP="008F32BA">
      <w:pPr>
        <w:pStyle w:val="Heading4"/>
      </w:pPr>
      <w:r w:rsidRPr="00D55AAE">
        <w:t xml:space="preserve">Refer to National Principles 5 </w:t>
      </w:r>
      <w:r w:rsidR="003C3ED6" w:rsidRPr="00D55AAE">
        <w:t>and</w:t>
      </w:r>
      <w:r w:rsidRPr="00D55AAE">
        <w:t xml:space="preserve"> 7</w:t>
      </w:r>
    </w:p>
    <w:p w14:paraId="10997325" w14:textId="3EE52843" w:rsidR="00D1175B" w:rsidRDefault="00D1175B" w:rsidP="00213D83">
      <w:pPr>
        <w:pStyle w:val="Normal-Tip-Box"/>
        <w:ind w:left="0" w:right="-35"/>
        <w:rPr>
          <w:szCs w:val="22"/>
        </w:rPr>
      </w:pPr>
      <w:r>
        <w:rPr>
          <w:szCs w:val="22"/>
        </w:rPr>
        <w:t>Training is not mandated by legislation however it is considered best practice under the National Principles. It’s your/your organisation’s decision as to what training you require your workers to participate in to understand their mandatory reporting legal obligations.</w:t>
      </w:r>
    </w:p>
    <w:tbl>
      <w:tblPr>
        <w:tblStyle w:val="TableGrid"/>
        <w:tblW w:w="0" w:type="auto"/>
        <w:tblBorders>
          <w:top w:val="single" w:sz="8" w:space="0" w:color="009CA6"/>
          <w:left w:val="single" w:sz="8" w:space="0" w:color="009CA6"/>
          <w:bottom w:val="single" w:sz="8" w:space="0" w:color="009CA6"/>
          <w:right w:val="single" w:sz="8" w:space="0" w:color="009CA6"/>
          <w:insideH w:val="single" w:sz="8" w:space="0" w:color="009CA6"/>
          <w:insideV w:val="single" w:sz="8" w:space="0" w:color="009CA6"/>
        </w:tblBorders>
        <w:tblLook w:val="04A0" w:firstRow="1" w:lastRow="0" w:firstColumn="1" w:lastColumn="0" w:noHBand="0" w:noVBand="1"/>
      </w:tblPr>
      <w:tblGrid>
        <w:gridCol w:w="4863"/>
        <w:gridCol w:w="4863"/>
      </w:tblGrid>
      <w:tr w:rsidR="00612F3F" w:rsidRPr="00FB4DCB" w14:paraId="5249965A" w14:textId="77777777" w:rsidTr="00755F05">
        <w:tc>
          <w:tcPr>
            <w:tcW w:w="4863" w:type="dxa"/>
            <w:vAlign w:val="bottom"/>
          </w:tcPr>
          <w:p w14:paraId="7B2AFF7B" w14:textId="77777777" w:rsidR="00612F3F" w:rsidRPr="00007DCC" w:rsidRDefault="00612F3F" w:rsidP="008F32BA">
            <w:pPr>
              <w:pStyle w:val="Heading3"/>
            </w:pPr>
            <w:bookmarkStart w:id="19" w:name="_Hlk142641232"/>
            <w:r w:rsidRPr="00007DCC">
              <w:t>Minimum to include</w:t>
            </w:r>
          </w:p>
        </w:tc>
        <w:tc>
          <w:tcPr>
            <w:tcW w:w="4863" w:type="dxa"/>
            <w:vAlign w:val="bottom"/>
          </w:tcPr>
          <w:p w14:paraId="3B9806CC" w14:textId="77777777" w:rsidR="00612F3F" w:rsidRPr="005F796D" w:rsidRDefault="00612F3F" w:rsidP="008F32BA">
            <w:pPr>
              <w:pStyle w:val="Heading3"/>
            </w:pPr>
            <w:r w:rsidRPr="005F796D">
              <w:t>Best practice to include</w:t>
            </w:r>
          </w:p>
        </w:tc>
      </w:tr>
      <w:tr w:rsidR="00612F3F" w14:paraId="08AC1536" w14:textId="77777777" w:rsidTr="00755F05">
        <w:tc>
          <w:tcPr>
            <w:tcW w:w="4863" w:type="dxa"/>
          </w:tcPr>
          <w:p w14:paraId="646BE13C" w14:textId="1EA44F41" w:rsidR="00612F3F" w:rsidRDefault="00387BA8" w:rsidP="00814502">
            <w:pPr>
              <w:pStyle w:val="ListParagraph"/>
              <w:numPr>
                <w:ilvl w:val="0"/>
                <w:numId w:val="16"/>
              </w:numPr>
              <w:tabs>
                <w:tab w:val="clear" w:pos="426"/>
              </w:tabs>
              <w:ind w:left="306" w:right="92" w:hanging="284"/>
              <w:rPr>
                <w:szCs w:val="22"/>
              </w:rPr>
            </w:pPr>
            <w:r>
              <w:rPr>
                <w:szCs w:val="22"/>
              </w:rPr>
              <w:t>the specific training you</w:t>
            </w:r>
            <w:r w:rsidR="001E46DB">
              <w:rPr>
                <w:szCs w:val="22"/>
              </w:rPr>
              <w:t>/your</w:t>
            </w:r>
            <w:r>
              <w:rPr>
                <w:szCs w:val="22"/>
              </w:rPr>
              <w:t xml:space="preserve"> workers</w:t>
            </w:r>
            <w:r w:rsidR="00693555">
              <w:rPr>
                <w:szCs w:val="22"/>
              </w:rPr>
              <w:t xml:space="preserve"> </w:t>
            </w:r>
            <w:r w:rsidR="0005428E">
              <w:rPr>
                <w:szCs w:val="22"/>
              </w:rPr>
              <w:t xml:space="preserve">are provided </w:t>
            </w:r>
            <w:r w:rsidR="00693555">
              <w:rPr>
                <w:szCs w:val="22"/>
              </w:rPr>
              <w:t xml:space="preserve">regarding </w:t>
            </w:r>
            <w:r w:rsidR="00E70806">
              <w:rPr>
                <w:szCs w:val="22"/>
              </w:rPr>
              <w:t>child safe environments and mandat</w:t>
            </w:r>
            <w:r w:rsidR="000778A7">
              <w:rPr>
                <w:szCs w:val="22"/>
              </w:rPr>
              <w:t>ory</w:t>
            </w:r>
            <w:r w:rsidR="00E70806">
              <w:rPr>
                <w:szCs w:val="22"/>
              </w:rPr>
              <w:t xml:space="preserve"> </w:t>
            </w:r>
            <w:r w:rsidR="00AA6E8F">
              <w:rPr>
                <w:szCs w:val="22"/>
              </w:rPr>
              <w:t>reporting</w:t>
            </w:r>
          </w:p>
          <w:p w14:paraId="2D16413F" w14:textId="419B1633" w:rsidR="000778A7" w:rsidRPr="002C01C3" w:rsidRDefault="003B1A41" w:rsidP="00814502">
            <w:pPr>
              <w:pStyle w:val="ListParagraph"/>
              <w:numPr>
                <w:ilvl w:val="0"/>
                <w:numId w:val="16"/>
              </w:numPr>
              <w:tabs>
                <w:tab w:val="clear" w:pos="426"/>
              </w:tabs>
              <w:ind w:left="306" w:right="92" w:hanging="284"/>
              <w:rPr>
                <w:szCs w:val="22"/>
              </w:rPr>
            </w:pPr>
            <w:r>
              <w:rPr>
                <w:szCs w:val="22"/>
              </w:rPr>
              <w:lastRenderedPageBreak/>
              <w:t xml:space="preserve">how often </w:t>
            </w:r>
            <w:r w:rsidR="0005428E">
              <w:rPr>
                <w:szCs w:val="22"/>
              </w:rPr>
              <w:t xml:space="preserve">you/your </w:t>
            </w:r>
            <w:r>
              <w:rPr>
                <w:szCs w:val="22"/>
              </w:rPr>
              <w:t xml:space="preserve">workers are required to complete the training to maintain </w:t>
            </w:r>
            <w:r w:rsidR="00606852">
              <w:rPr>
                <w:szCs w:val="22"/>
              </w:rPr>
              <w:t>your/</w:t>
            </w:r>
            <w:r>
              <w:rPr>
                <w:szCs w:val="22"/>
              </w:rPr>
              <w:t>their knowledge</w:t>
            </w:r>
          </w:p>
        </w:tc>
        <w:tc>
          <w:tcPr>
            <w:tcW w:w="4863" w:type="dxa"/>
          </w:tcPr>
          <w:p w14:paraId="06F7CCCF" w14:textId="77777777" w:rsidR="00612F3F" w:rsidRDefault="000451C4" w:rsidP="00612F3F">
            <w:pPr>
              <w:pStyle w:val="ListParagraph"/>
              <w:numPr>
                <w:ilvl w:val="0"/>
                <w:numId w:val="16"/>
              </w:numPr>
              <w:tabs>
                <w:tab w:val="clear" w:pos="426"/>
              </w:tabs>
              <w:ind w:left="266" w:right="-35" w:hanging="266"/>
              <w:rPr>
                <w:szCs w:val="22"/>
              </w:rPr>
            </w:pPr>
            <w:r>
              <w:rPr>
                <w:szCs w:val="22"/>
              </w:rPr>
              <w:lastRenderedPageBreak/>
              <w:t>what supervision you provide</w:t>
            </w:r>
            <w:r w:rsidR="004473BB">
              <w:rPr>
                <w:szCs w:val="22"/>
              </w:rPr>
              <w:t xml:space="preserve"> workers</w:t>
            </w:r>
          </w:p>
          <w:p w14:paraId="3CA3E647" w14:textId="77777777" w:rsidR="004473BB" w:rsidRDefault="004473BB" w:rsidP="00612F3F">
            <w:pPr>
              <w:pStyle w:val="ListParagraph"/>
              <w:numPr>
                <w:ilvl w:val="0"/>
                <w:numId w:val="16"/>
              </w:numPr>
              <w:tabs>
                <w:tab w:val="clear" w:pos="426"/>
              </w:tabs>
              <w:ind w:left="266" w:right="-35" w:hanging="266"/>
              <w:rPr>
                <w:szCs w:val="22"/>
              </w:rPr>
            </w:pPr>
            <w:r>
              <w:rPr>
                <w:szCs w:val="22"/>
              </w:rPr>
              <w:t>what support you provide workers</w:t>
            </w:r>
          </w:p>
          <w:p w14:paraId="000631AB" w14:textId="0D634817" w:rsidR="00C0229A" w:rsidRPr="00612F3F" w:rsidRDefault="00AF602B" w:rsidP="00612F3F">
            <w:pPr>
              <w:pStyle w:val="ListParagraph"/>
              <w:numPr>
                <w:ilvl w:val="0"/>
                <w:numId w:val="16"/>
              </w:numPr>
              <w:tabs>
                <w:tab w:val="clear" w:pos="426"/>
              </w:tabs>
              <w:ind w:left="266" w:right="-35" w:hanging="266"/>
              <w:rPr>
                <w:szCs w:val="22"/>
              </w:rPr>
            </w:pPr>
            <w:r>
              <w:rPr>
                <w:szCs w:val="22"/>
              </w:rPr>
              <w:lastRenderedPageBreak/>
              <w:t>cultural competency training for all workers</w:t>
            </w:r>
            <w:r w:rsidR="00013FCC">
              <w:rPr>
                <w:szCs w:val="22"/>
              </w:rPr>
              <w:t xml:space="preserve"> that includes content on how to build culturally safe environments</w:t>
            </w:r>
          </w:p>
        </w:tc>
      </w:tr>
      <w:bookmarkEnd w:id="19"/>
    </w:tbl>
    <w:p w14:paraId="21FE1B78" w14:textId="77777777" w:rsidR="00612F3F" w:rsidRDefault="00612F3F" w:rsidP="00213D83">
      <w:pPr>
        <w:pStyle w:val="Normal-Tip-Box"/>
        <w:ind w:left="0" w:right="-35"/>
        <w:rPr>
          <w:szCs w:val="22"/>
        </w:rPr>
      </w:pPr>
    </w:p>
    <w:p w14:paraId="6F1B4999" w14:textId="77777777" w:rsidR="00755F05" w:rsidRPr="00160046" w:rsidRDefault="00755F05" w:rsidP="00755F05">
      <w:pPr>
        <w:pStyle w:val="Heading3"/>
      </w:pPr>
      <w:r w:rsidRPr="00160046">
        <w:t>Example</w:t>
      </w:r>
      <w:r>
        <w:t>s</w:t>
      </w:r>
      <w:r w:rsidRPr="00160046">
        <w:t>:</w:t>
      </w:r>
    </w:p>
    <w:p w14:paraId="4AD3CC4C" w14:textId="679FC46E" w:rsidR="00606852" w:rsidRDefault="00606852" w:rsidP="00213D83">
      <w:pPr>
        <w:pStyle w:val="Normal-Tip-Box"/>
        <w:ind w:left="0" w:right="-35"/>
        <w:rPr>
          <w:szCs w:val="22"/>
        </w:rPr>
      </w:pPr>
      <w:r>
        <w:rPr>
          <w:noProof/>
        </w:rPr>
        <mc:AlternateContent>
          <mc:Choice Requires="wps">
            <w:drawing>
              <wp:inline distT="0" distB="0" distL="0" distR="0" wp14:anchorId="773FA585" wp14:editId="24B16B49">
                <wp:extent cx="6141600" cy="6915150"/>
                <wp:effectExtent l="0" t="0" r="12065" b="19050"/>
                <wp:docPr id="16" name="Text Box 16"/>
                <wp:cNvGraphicFramePr/>
                <a:graphic xmlns:a="http://schemas.openxmlformats.org/drawingml/2006/main">
                  <a:graphicData uri="http://schemas.microsoft.com/office/word/2010/wordprocessingShape">
                    <wps:wsp>
                      <wps:cNvSpPr txBox="1"/>
                      <wps:spPr>
                        <a:xfrm>
                          <a:off x="0" y="0"/>
                          <a:ext cx="6141600" cy="6915150"/>
                        </a:xfrm>
                        <a:prstGeom prst="rect">
                          <a:avLst/>
                        </a:prstGeom>
                        <a:noFill/>
                        <a:ln w="12700">
                          <a:solidFill>
                            <a:srgbClr val="009CA6"/>
                          </a:solidFill>
                        </a:ln>
                      </wps:spPr>
                      <wps:txbx>
                        <w:txbxContent>
                          <w:p w14:paraId="5C8871F8" w14:textId="77777777" w:rsidR="00606852" w:rsidRPr="008F32BA" w:rsidRDefault="00606852" w:rsidP="00A73F80">
                            <w:pPr>
                              <w:pStyle w:val="Heading5"/>
                            </w:pPr>
                            <w:r w:rsidRPr="008F32BA">
                              <w:t>Sole trader with no workers:</w:t>
                            </w:r>
                          </w:p>
                          <w:p w14:paraId="79890C49" w14:textId="77777777" w:rsidR="00606852" w:rsidRDefault="00606852" w:rsidP="00606852">
                            <w:pPr>
                              <w:pStyle w:val="Normal-Tip-Box"/>
                              <w:ind w:right="4"/>
                              <w:rPr>
                                <w:szCs w:val="22"/>
                              </w:rPr>
                            </w:pPr>
                            <w:r>
                              <w:rPr>
                                <w:szCs w:val="22"/>
                              </w:rPr>
                              <w:t>To maintain my knowledge regarding child safe environments I:</w:t>
                            </w:r>
                          </w:p>
                          <w:p w14:paraId="19A93A84" w14:textId="138F6C09" w:rsidR="00606852" w:rsidRPr="008604EB" w:rsidRDefault="00606852" w:rsidP="00606852">
                            <w:pPr>
                              <w:pStyle w:val="Normal-Tip-Box"/>
                              <w:numPr>
                                <w:ilvl w:val="0"/>
                                <w:numId w:val="20"/>
                              </w:numPr>
                              <w:ind w:right="4"/>
                              <w:rPr>
                                <w:rStyle w:val="Hyperlink"/>
                                <w:color w:val="auto"/>
                                <w:szCs w:val="22"/>
                                <w:u w:val="none"/>
                              </w:rPr>
                            </w:pPr>
                            <w:r>
                              <w:rPr>
                                <w:szCs w:val="22"/>
                              </w:rPr>
                              <w:t xml:space="preserve">have read and understand the Mandatory </w:t>
                            </w:r>
                            <w:r w:rsidR="00E54B15">
                              <w:rPr>
                                <w:szCs w:val="22"/>
                              </w:rPr>
                              <w:t>Reporting</w:t>
                            </w:r>
                            <w:r>
                              <w:rPr>
                                <w:szCs w:val="22"/>
                              </w:rPr>
                              <w:t xml:space="preserve"> </w:t>
                            </w:r>
                            <w:r w:rsidR="00E54B15">
                              <w:rPr>
                                <w:szCs w:val="22"/>
                              </w:rPr>
                              <w:t>I</w:t>
                            </w:r>
                            <w:r>
                              <w:rPr>
                                <w:szCs w:val="22"/>
                              </w:rPr>
                              <w:t xml:space="preserve">nformation </w:t>
                            </w:r>
                            <w:r w:rsidR="00E54B15">
                              <w:rPr>
                                <w:szCs w:val="22"/>
                              </w:rPr>
                              <w:t>B</w:t>
                            </w:r>
                            <w:r>
                              <w:rPr>
                                <w:szCs w:val="22"/>
                              </w:rPr>
                              <w:t xml:space="preserve">ooklet available at </w:t>
                            </w:r>
                            <w:hyperlink r:id="rId15" w:history="1">
                              <w:r w:rsidRPr="002731E4">
                                <w:rPr>
                                  <w:rStyle w:val="Hyperlink"/>
                                  <w:szCs w:val="22"/>
                                </w:rPr>
                                <w:t>https://dhs.sa.gov.au/__data/assets/pdf_file/0003/103179/CSE-Mandatory-notification-information-booklet.PDF</w:t>
                              </w:r>
                            </w:hyperlink>
                          </w:p>
                          <w:p w14:paraId="0C36A64F" w14:textId="3529533A" w:rsidR="00606852" w:rsidRPr="006A01BE" w:rsidRDefault="00606852" w:rsidP="00606852">
                            <w:pPr>
                              <w:pStyle w:val="ListParagraph"/>
                              <w:numPr>
                                <w:ilvl w:val="0"/>
                                <w:numId w:val="20"/>
                              </w:numPr>
                              <w:ind w:right="4"/>
                              <w:rPr>
                                <w:szCs w:val="22"/>
                              </w:rPr>
                            </w:pPr>
                            <w:r w:rsidRPr="008604EB">
                              <w:rPr>
                                <w:rStyle w:val="Hyperlink"/>
                                <w:color w:val="auto"/>
                                <w:szCs w:val="22"/>
                                <w:u w:val="none"/>
                              </w:rPr>
                              <w:t xml:space="preserve">complete </w:t>
                            </w:r>
                            <w:r w:rsidR="00AA6E8F">
                              <w:rPr>
                                <w:rStyle w:val="Hyperlink"/>
                                <w:color w:val="auto"/>
                                <w:szCs w:val="22"/>
                                <w:u w:val="none"/>
                              </w:rPr>
                              <w:t>‘</w:t>
                            </w:r>
                            <w:r w:rsidRPr="008604EB">
                              <w:rPr>
                                <w:rStyle w:val="Hyperlink"/>
                                <w:color w:val="auto"/>
                                <w:szCs w:val="22"/>
                                <w:u w:val="none"/>
                              </w:rPr>
                              <w:t>Safe Environments</w:t>
                            </w:r>
                            <w:r w:rsidR="00D1175B">
                              <w:rPr>
                                <w:rStyle w:val="Hyperlink"/>
                                <w:color w:val="auto"/>
                                <w:szCs w:val="22"/>
                                <w:u w:val="none"/>
                              </w:rPr>
                              <w:t xml:space="preserve"> </w:t>
                            </w:r>
                            <w:r w:rsidRPr="008604EB">
                              <w:rPr>
                                <w:rStyle w:val="Hyperlink"/>
                                <w:color w:val="auto"/>
                                <w:szCs w:val="22"/>
                                <w:u w:val="none"/>
                              </w:rPr>
                              <w:t>Through their eyes</w:t>
                            </w:r>
                            <w:r w:rsidR="00AA6E8F">
                              <w:rPr>
                                <w:rStyle w:val="Hyperlink"/>
                                <w:color w:val="auto"/>
                                <w:szCs w:val="22"/>
                                <w:u w:val="none"/>
                              </w:rPr>
                              <w:t>’</w:t>
                            </w:r>
                            <w:r w:rsidRPr="008604EB">
                              <w:rPr>
                                <w:rStyle w:val="Hyperlink"/>
                                <w:color w:val="auto"/>
                                <w:szCs w:val="22"/>
                                <w:u w:val="none"/>
                              </w:rPr>
                              <w:t xml:space="preserve"> or </w:t>
                            </w:r>
                            <w:r w:rsidR="00AA6E8F">
                              <w:rPr>
                                <w:rStyle w:val="Hyperlink"/>
                                <w:color w:val="auto"/>
                                <w:szCs w:val="22"/>
                                <w:u w:val="none"/>
                              </w:rPr>
                              <w:t>‘</w:t>
                            </w:r>
                            <w:r w:rsidRPr="008604EB">
                              <w:rPr>
                                <w:rStyle w:val="Hyperlink"/>
                                <w:color w:val="auto"/>
                                <w:szCs w:val="22"/>
                                <w:u w:val="none"/>
                              </w:rPr>
                              <w:t>Responding to Risk of Harm, Abuse and Neglect</w:t>
                            </w:r>
                            <w:r w:rsidR="00AA6E8F">
                              <w:rPr>
                                <w:rStyle w:val="Hyperlink"/>
                                <w:color w:val="auto"/>
                                <w:szCs w:val="22"/>
                                <w:u w:val="none"/>
                              </w:rPr>
                              <w:t>’</w:t>
                            </w:r>
                            <w:r w:rsidRPr="008604EB">
                              <w:rPr>
                                <w:rStyle w:val="Hyperlink"/>
                                <w:color w:val="auto"/>
                                <w:szCs w:val="22"/>
                                <w:u w:val="none"/>
                              </w:rPr>
                              <w:t xml:space="preserve"> &lt;</w:t>
                            </w:r>
                            <w:r w:rsidR="00D1175B">
                              <w:rPr>
                                <w:rStyle w:val="Hyperlink"/>
                                <w:color w:val="auto"/>
                                <w:szCs w:val="22"/>
                                <w:u w:val="none"/>
                              </w:rPr>
                              <w:t>delete</w:t>
                            </w:r>
                            <w:r w:rsidRPr="008604EB">
                              <w:rPr>
                                <w:rStyle w:val="Hyperlink"/>
                                <w:color w:val="auto"/>
                                <w:szCs w:val="22"/>
                                <w:u w:val="none"/>
                              </w:rPr>
                              <w:t xml:space="preserve"> whichever </w:t>
                            </w:r>
                            <w:r w:rsidR="00850F68">
                              <w:rPr>
                                <w:rStyle w:val="Hyperlink"/>
                                <w:color w:val="auto"/>
                                <w:szCs w:val="22"/>
                                <w:u w:val="none"/>
                              </w:rPr>
                              <w:t xml:space="preserve">(or both) </w:t>
                            </w:r>
                            <w:r w:rsidRPr="008604EB">
                              <w:rPr>
                                <w:rStyle w:val="Hyperlink"/>
                                <w:color w:val="auto"/>
                                <w:szCs w:val="22"/>
                                <w:u w:val="none"/>
                              </w:rPr>
                              <w:t>i</w:t>
                            </w:r>
                            <w:r w:rsidR="00850F68">
                              <w:rPr>
                                <w:rStyle w:val="Hyperlink"/>
                                <w:color w:val="auto"/>
                                <w:szCs w:val="22"/>
                                <w:u w:val="none"/>
                              </w:rPr>
                              <w:t>f</w:t>
                            </w:r>
                            <w:r w:rsidRPr="008604EB">
                              <w:rPr>
                                <w:rStyle w:val="Hyperlink"/>
                                <w:color w:val="auto"/>
                                <w:szCs w:val="22"/>
                                <w:u w:val="none"/>
                              </w:rPr>
                              <w:t xml:space="preserve"> not relevant for you</w:t>
                            </w:r>
                            <w:r>
                              <w:rPr>
                                <w:rStyle w:val="Hyperlink"/>
                                <w:color w:val="auto"/>
                                <w:szCs w:val="22"/>
                                <w:u w:val="none"/>
                              </w:rPr>
                              <w:t>&gt;</w:t>
                            </w:r>
                            <w:r w:rsidR="00625A4F">
                              <w:rPr>
                                <w:rStyle w:val="Hyperlink"/>
                                <w:color w:val="auto"/>
                                <w:szCs w:val="22"/>
                                <w:u w:val="none"/>
                              </w:rPr>
                              <w:t xml:space="preserve"> </w:t>
                            </w:r>
                            <w:r w:rsidR="00AA6E8F">
                              <w:rPr>
                                <w:rStyle w:val="Hyperlink"/>
                                <w:color w:val="auto"/>
                                <w:szCs w:val="22"/>
                                <w:u w:val="none"/>
                              </w:rPr>
                              <w:t>t</w:t>
                            </w:r>
                            <w:r w:rsidR="00AA6E8F" w:rsidRPr="008604EB">
                              <w:rPr>
                                <w:rStyle w:val="Hyperlink"/>
                                <w:color w:val="auto"/>
                                <w:szCs w:val="22"/>
                                <w:u w:val="none"/>
                              </w:rPr>
                              <w:t>raining</w:t>
                            </w:r>
                            <w:r w:rsidR="00AA6E8F">
                              <w:rPr>
                                <w:rStyle w:val="Hyperlink"/>
                                <w:color w:val="auto"/>
                                <w:szCs w:val="22"/>
                                <w:u w:val="none"/>
                              </w:rPr>
                              <w:t xml:space="preserve"> </w:t>
                            </w:r>
                            <w:r w:rsidR="00625A4F">
                              <w:rPr>
                                <w:rStyle w:val="Hyperlink"/>
                                <w:color w:val="auto"/>
                                <w:szCs w:val="22"/>
                                <w:u w:val="none"/>
                              </w:rPr>
                              <w:t>every 3 years</w:t>
                            </w:r>
                            <w:r>
                              <w:rPr>
                                <w:rStyle w:val="Hyperlink"/>
                                <w:color w:val="auto"/>
                                <w:szCs w:val="22"/>
                                <w:u w:val="none"/>
                              </w:rPr>
                              <w:t>.</w:t>
                            </w:r>
                          </w:p>
                          <w:p w14:paraId="2796DBB3" w14:textId="77777777" w:rsidR="00606852" w:rsidRPr="008F32BA" w:rsidRDefault="00606852" w:rsidP="00A73F80">
                            <w:pPr>
                              <w:pStyle w:val="Heading5"/>
                            </w:pPr>
                            <w:r w:rsidRPr="008F32BA">
                              <w:t>Sole trader with workers or single organisation:</w:t>
                            </w:r>
                          </w:p>
                          <w:p w14:paraId="617721F1" w14:textId="77777777" w:rsidR="00606852" w:rsidRPr="0029338E" w:rsidRDefault="00606852" w:rsidP="00606852">
                            <w:pPr>
                              <w:pStyle w:val="BODY1"/>
                              <w:ind w:left="142" w:right="4"/>
                              <w:rPr>
                                <w:rFonts w:cs="Arial"/>
                                <w:sz w:val="22"/>
                                <w:szCs w:val="22"/>
                              </w:rPr>
                            </w:pPr>
                            <w:r w:rsidRPr="0029338E">
                              <w:rPr>
                                <w:rFonts w:cs="Arial"/>
                                <w:sz w:val="22"/>
                                <w:szCs w:val="22"/>
                              </w:rPr>
                              <w:t>We have strategies in place to supervise, train and support workers to understand our organisation’s child safe policy, their mandatory reporting obligations, how to build culturally safe environments and their responsibilities to create a child safe and friendly environment. Our strategies include:</w:t>
                            </w:r>
                          </w:p>
                          <w:p w14:paraId="325DF211" w14:textId="77777777" w:rsidR="00606852" w:rsidRPr="0029338E" w:rsidRDefault="00606852" w:rsidP="00606852">
                            <w:pPr>
                              <w:pStyle w:val="BODY1"/>
                              <w:numPr>
                                <w:ilvl w:val="0"/>
                                <w:numId w:val="19"/>
                              </w:numPr>
                              <w:ind w:right="4"/>
                              <w:rPr>
                                <w:rFonts w:cs="Arial"/>
                                <w:sz w:val="22"/>
                                <w:szCs w:val="22"/>
                              </w:rPr>
                            </w:pPr>
                            <w:r w:rsidRPr="0029338E">
                              <w:rPr>
                                <w:rFonts w:cs="Arial"/>
                                <w:sz w:val="22"/>
                                <w:szCs w:val="22"/>
                              </w:rPr>
                              <w:t>Training:</w:t>
                            </w:r>
                          </w:p>
                          <w:p w14:paraId="591C5602" w14:textId="4F64D605" w:rsidR="00606852" w:rsidRDefault="00850F68" w:rsidP="00606852">
                            <w:pPr>
                              <w:pStyle w:val="BODY1"/>
                              <w:numPr>
                                <w:ilvl w:val="1"/>
                                <w:numId w:val="19"/>
                              </w:numPr>
                              <w:ind w:right="4"/>
                              <w:rPr>
                                <w:rFonts w:cs="Arial"/>
                                <w:sz w:val="22"/>
                                <w:szCs w:val="22"/>
                              </w:rPr>
                            </w:pPr>
                            <w:r>
                              <w:rPr>
                                <w:rFonts w:cs="Arial"/>
                                <w:sz w:val="22"/>
                                <w:szCs w:val="22"/>
                              </w:rPr>
                              <w:t xml:space="preserve">as part of their induction, </w:t>
                            </w:r>
                            <w:r w:rsidR="00606852" w:rsidRPr="0029338E">
                              <w:rPr>
                                <w:rFonts w:cs="Arial"/>
                                <w:sz w:val="22"/>
                                <w:szCs w:val="22"/>
                              </w:rPr>
                              <w:t xml:space="preserve">ensure all workers read and understand the Mandatory </w:t>
                            </w:r>
                            <w:r w:rsidR="00CC12DF">
                              <w:rPr>
                                <w:rFonts w:cs="Arial"/>
                                <w:sz w:val="22"/>
                                <w:szCs w:val="22"/>
                              </w:rPr>
                              <w:t>Reporting</w:t>
                            </w:r>
                            <w:r w:rsidR="00606852" w:rsidRPr="0029338E">
                              <w:rPr>
                                <w:rFonts w:cs="Arial"/>
                                <w:sz w:val="22"/>
                                <w:szCs w:val="22"/>
                              </w:rPr>
                              <w:t xml:space="preserve"> Information Booklet available at: </w:t>
                            </w:r>
                            <w:hyperlink r:id="rId16" w:history="1">
                              <w:r w:rsidR="00D86497" w:rsidRPr="00043ED9">
                                <w:rPr>
                                  <w:rStyle w:val="Hyperlink"/>
                                  <w:rFonts w:cs="Arial"/>
                                  <w:sz w:val="22"/>
                                  <w:szCs w:val="22"/>
                                </w:rPr>
                                <w:t>https://dhs.sa.gov.au/__data/assets/pdf_file/0003/103179/CSE-Mandatory-notification-information-booklet.PDF</w:t>
                              </w:r>
                            </w:hyperlink>
                            <w:r w:rsidR="00D86497">
                              <w:rPr>
                                <w:rFonts w:cs="Arial"/>
                                <w:sz w:val="22"/>
                                <w:szCs w:val="22"/>
                              </w:rPr>
                              <w:t xml:space="preserve"> </w:t>
                            </w:r>
                          </w:p>
                          <w:p w14:paraId="6BB3D06D" w14:textId="31B849C1" w:rsidR="00D1175B" w:rsidRPr="00D1175B" w:rsidRDefault="00D1175B" w:rsidP="00D1175B">
                            <w:pPr>
                              <w:pStyle w:val="BODY1"/>
                              <w:numPr>
                                <w:ilvl w:val="1"/>
                                <w:numId w:val="19"/>
                              </w:numPr>
                              <w:ind w:right="4"/>
                              <w:rPr>
                                <w:rFonts w:cs="Arial"/>
                                <w:sz w:val="22"/>
                                <w:szCs w:val="22"/>
                              </w:rPr>
                            </w:pPr>
                            <w:r w:rsidRPr="00D1175B">
                              <w:rPr>
                                <w:rFonts w:cs="Arial"/>
                                <w:sz w:val="22"/>
                                <w:szCs w:val="22"/>
                              </w:rPr>
                              <w:t xml:space="preserve">complete </w:t>
                            </w:r>
                            <w:r w:rsidR="00AA6E8F">
                              <w:rPr>
                                <w:rFonts w:cs="Arial"/>
                                <w:sz w:val="22"/>
                                <w:szCs w:val="22"/>
                              </w:rPr>
                              <w:t>‘</w:t>
                            </w:r>
                            <w:r w:rsidRPr="00D1175B">
                              <w:rPr>
                                <w:rFonts w:cs="Arial"/>
                                <w:sz w:val="22"/>
                                <w:szCs w:val="22"/>
                              </w:rPr>
                              <w:t>Safe Environments Through their eyes</w:t>
                            </w:r>
                            <w:r w:rsidR="00AA6E8F">
                              <w:rPr>
                                <w:rFonts w:cs="Arial"/>
                                <w:sz w:val="22"/>
                                <w:szCs w:val="22"/>
                              </w:rPr>
                              <w:t>’</w:t>
                            </w:r>
                            <w:r w:rsidRPr="00D1175B">
                              <w:rPr>
                                <w:rFonts w:cs="Arial"/>
                                <w:sz w:val="22"/>
                                <w:szCs w:val="22"/>
                              </w:rPr>
                              <w:t xml:space="preserve"> or </w:t>
                            </w:r>
                            <w:r w:rsidR="00AA6E8F">
                              <w:rPr>
                                <w:rFonts w:cs="Arial"/>
                                <w:sz w:val="22"/>
                                <w:szCs w:val="22"/>
                              </w:rPr>
                              <w:t>‘</w:t>
                            </w:r>
                            <w:r w:rsidRPr="00D1175B">
                              <w:rPr>
                                <w:rFonts w:cs="Arial"/>
                                <w:sz w:val="22"/>
                                <w:szCs w:val="22"/>
                              </w:rPr>
                              <w:t>Responding to Risk of Harm, Abuse and Neglect</w:t>
                            </w:r>
                            <w:r w:rsidR="00AA6E8F">
                              <w:rPr>
                                <w:rFonts w:cs="Arial"/>
                                <w:sz w:val="22"/>
                                <w:szCs w:val="22"/>
                              </w:rPr>
                              <w:t>’</w:t>
                            </w:r>
                            <w:r w:rsidRPr="00D1175B">
                              <w:rPr>
                                <w:rFonts w:cs="Arial"/>
                                <w:sz w:val="22"/>
                                <w:szCs w:val="22"/>
                              </w:rPr>
                              <w:t xml:space="preserve"> </w:t>
                            </w:r>
                            <w:r w:rsidR="00625A4F" w:rsidRPr="00625A4F">
                              <w:rPr>
                                <w:rFonts w:cs="Arial"/>
                                <w:sz w:val="22"/>
                                <w:szCs w:val="22"/>
                              </w:rPr>
                              <w:t xml:space="preserve">&lt;delete whichever </w:t>
                            </w:r>
                            <w:r w:rsidR="00850F68">
                              <w:rPr>
                                <w:rFonts w:cs="Arial"/>
                                <w:sz w:val="22"/>
                                <w:szCs w:val="22"/>
                              </w:rPr>
                              <w:t xml:space="preserve">(or both) </w:t>
                            </w:r>
                            <w:r w:rsidR="00625A4F" w:rsidRPr="00625A4F">
                              <w:rPr>
                                <w:rFonts w:cs="Arial"/>
                                <w:sz w:val="22"/>
                                <w:szCs w:val="22"/>
                              </w:rPr>
                              <w:t>i</w:t>
                            </w:r>
                            <w:r w:rsidR="00850F68">
                              <w:rPr>
                                <w:rFonts w:cs="Arial"/>
                                <w:sz w:val="22"/>
                                <w:szCs w:val="22"/>
                              </w:rPr>
                              <w:t>f</w:t>
                            </w:r>
                            <w:r w:rsidR="00625A4F" w:rsidRPr="00625A4F">
                              <w:rPr>
                                <w:rFonts w:cs="Arial"/>
                                <w:sz w:val="22"/>
                                <w:szCs w:val="22"/>
                              </w:rPr>
                              <w:t xml:space="preserve"> not relevant for your organisation&gt;</w:t>
                            </w:r>
                            <w:r w:rsidR="00625A4F">
                              <w:rPr>
                                <w:rFonts w:cs="Arial"/>
                                <w:sz w:val="22"/>
                                <w:szCs w:val="22"/>
                              </w:rPr>
                              <w:t xml:space="preserve"> </w:t>
                            </w:r>
                            <w:r w:rsidR="00AA6E8F">
                              <w:rPr>
                                <w:rFonts w:cs="Arial"/>
                                <w:sz w:val="22"/>
                                <w:szCs w:val="22"/>
                              </w:rPr>
                              <w:t xml:space="preserve">training </w:t>
                            </w:r>
                            <w:r w:rsidRPr="00D1175B">
                              <w:rPr>
                                <w:rFonts w:cs="Arial"/>
                                <w:sz w:val="22"/>
                                <w:szCs w:val="22"/>
                              </w:rPr>
                              <w:t xml:space="preserve">every 3 years </w:t>
                            </w:r>
                          </w:p>
                          <w:p w14:paraId="6C4FCE45" w14:textId="77777777" w:rsidR="00D1175B" w:rsidRPr="00D1175B" w:rsidRDefault="00D1175B" w:rsidP="00D1175B">
                            <w:pPr>
                              <w:pStyle w:val="BODY1"/>
                              <w:numPr>
                                <w:ilvl w:val="1"/>
                                <w:numId w:val="19"/>
                              </w:numPr>
                              <w:ind w:right="4"/>
                              <w:rPr>
                                <w:rFonts w:cs="Arial"/>
                                <w:sz w:val="22"/>
                                <w:szCs w:val="22"/>
                              </w:rPr>
                            </w:pPr>
                            <w:r w:rsidRPr="00D1175B">
                              <w:rPr>
                                <w:rFonts w:cs="Arial"/>
                                <w:sz w:val="22"/>
                                <w:szCs w:val="22"/>
                              </w:rPr>
                              <w:t>include child safety as a standing item on meeting agendas</w:t>
                            </w:r>
                          </w:p>
                          <w:p w14:paraId="4CA923D4" w14:textId="77777777" w:rsidR="00D1175B" w:rsidRPr="00D1175B" w:rsidRDefault="00D1175B" w:rsidP="00D1175B">
                            <w:pPr>
                              <w:pStyle w:val="BODY1"/>
                              <w:numPr>
                                <w:ilvl w:val="0"/>
                                <w:numId w:val="19"/>
                              </w:numPr>
                              <w:ind w:right="4"/>
                              <w:rPr>
                                <w:rFonts w:cs="Arial"/>
                                <w:sz w:val="22"/>
                                <w:szCs w:val="22"/>
                              </w:rPr>
                            </w:pPr>
                            <w:r w:rsidRPr="00D1175B">
                              <w:rPr>
                                <w:rFonts w:cs="Arial"/>
                                <w:sz w:val="22"/>
                                <w:szCs w:val="22"/>
                              </w:rPr>
                              <w:t>Supervision:</w:t>
                            </w:r>
                          </w:p>
                          <w:p w14:paraId="0FD0521D" w14:textId="77777777" w:rsidR="00D1175B" w:rsidRPr="00D1175B" w:rsidRDefault="00D1175B" w:rsidP="00D1175B">
                            <w:pPr>
                              <w:pStyle w:val="BODY1"/>
                              <w:numPr>
                                <w:ilvl w:val="1"/>
                                <w:numId w:val="19"/>
                              </w:numPr>
                              <w:ind w:right="4"/>
                              <w:rPr>
                                <w:rFonts w:cs="Arial"/>
                                <w:sz w:val="22"/>
                                <w:szCs w:val="22"/>
                              </w:rPr>
                            </w:pPr>
                            <w:r w:rsidRPr="00D1175B">
                              <w:rPr>
                                <w:rFonts w:cs="Arial"/>
                                <w:sz w:val="22"/>
                                <w:szCs w:val="22"/>
                              </w:rPr>
                              <w:t>regular supervision sessions that include a focus on child safety and wellbeing</w:t>
                            </w:r>
                          </w:p>
                          <w:p w14:paraId="45EACAB2" w14:textId="77777777" w:rsidR="00D1175B" w:rsidRPr="00D1175B" w:rsidRDefault="00D1175B" w:rsidP="00D1175B">
                            <w:pPr>
                              <w:pStyle w:val="BODY1"/>
                              <w:numPr>
                                <w:ilvl w:val="0"/>
                                <w:numId w:val="19"/>
                              </w:numPr>
                              <w:ind w:right="4"/>
                              <w:rPr>
                                <w:rFonts w:cs="Arial"/>
                                <w:sz w:val="22"/>
                                <w:szCs w:val="22"/>
                              </w:rPr>
                            </w:pPr>
                            <w:r w:rsidRPr="00D1175B">
                              <w:rPr>
                                <w:rFonts w:cs="Arial"/>
                                <w:sz w:val="22"/>
                                <w:szCs w:val="22"/>
                              </w:rPr>
                              <w:t>Support:</w:t>
                            </w:r>
                          </w:p>
                          <w:p w14:paraId="5B6EF64A" w14:textId="77777777" w:rsidR="00D1175B" w:rsidRPr="00D1175B" w:rsidRDefault="00D1175B" w:rsidP="00D1175B">
                            <w:pPr>
                              <w:pStyle w:val="BODY1"/>
                              <w:numPr>
                                <w:ilvl w:val="1"/>
                                <w:numId w:val="19"/>
                              </w:numPr>
                              <w:ind w:right="4"/>
                              <w:rPr>
                                <w:rFonts w:cs="Arial"/>
                                <w:sz w:val="22"/>
                                <w:szCs w:val="22"/>
                              </w:rPr>
                            </w:pPr>
                            <w:r w:rsidRPr="00D1175B">
                              <w:rPr>
                                <w:rFonts w:cs="Arial"/>
                                <w:sz w:val="22"/>
                                <w:szCs w:val="22"/>
                              </w:rPr>
                              <w:t>an induction process for all new workers including a copy of this policy document</w:t>
                            </w:r>
                          </w:p>
                          <w:p w14:paraId="4AEB56BD" w14:textId="77777777" w:rsidR="00D1175B" w:rsidRPr="00D1175B" w:rsidRDefault="00D1175B" w:rsidP="00D1175B">
                            <w:pPr>
                              <w:pStyle w:val="BODY1"/>
                              <w:numPr>
                                <w:ilvl w:val="1"/>
                                <w:numId w:val="19"/>
                              </w:numPr>
                              <w:ind w:right="4"/>
                              <w:rPr>
                                <w:rFonts w:cs="Arial"/>
                                <w:sz w:val="22"/>
                                <w:szCs w:val="22"/>
                              </w:rPr>
                            </w:pPr>
                            <w:r w:rsidRPr="00D1175B">
                              <w:rPr>
                                <w:rFonts w:cs="Arial"/>
                                <w:sz w:val="22"/>
                                <w:szCs w:val="22"/>
                              </w:rPr>
                              <w:t>regular performance appraisals that discuss child safeguarding</w:t>
                            </w:r>
                          </w:p>
                          <w:p w14:paraId="4F8BF0B0" w14:textId="6CE149E9" w:rsidR="00D1175B" w:rsidRPr="00D1175B" w:rsidRDefault="00D1175B" w:rsidP="00D1175B">
                            <w:pPr>
                              <w:pStyle w:val="BODY1"/>
                              <w:numPr>
                                <w:ilvl w:val="1"/>
                                <w:numId w:val="19"/>
                              </w:numPr>
                              <w:ind w:right="4"/>
                              <w:rPr>
                                <w:rFonts w:cs="Arial"/>
                                <w:sz w:val="22"/>
                                <w:szCs w:val="22"/>
                              </w:rPr>
                            </w:pPr>
                            <w:r w:rsidRPr="00D1175B">
                              <w:rPr>
                                <w:rFonts w:cs="Arial"/>
                                <w:sz w:val="22"/>
                                <w:szCs w:val="22"/>
                              </w:rPr>
                              <w:t>appointing a child safety officer who has an educative role within our organisation.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73FA585" id="Text Box 16" o:spid="_x0000_s1034" type="#_x0000_t202" style="width:483.6pt;height:54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" filled="f" strokecolor="#009ca6" strokeweight="1pt">
                <v:textbox>
                  <w:txbxContent>
                    <w:p w14:paraId="5C8871F8" w14:textId="77777777" w:rsidR="00606852" w:rsidRPr="008F32BA" w:rsidRDefault="00606852" w:rsidP="00A73F80">
                      <w:pPr>
                        <w:pStyle w:val="Heading5"/>
                      </w:pPr>
                      <w:r w:rsidRPr="008F32BA">
                        <w:t>Sole trader with no workers:</w:t>
                      </w:r>
                    </w:p>
                    <w:p w14:paraId="79890C49" w14:textId="77777777" w:rsidR="00606852" w:rsidRDefault="00606852" w:rsidP="00606852">
                      <w:pPr>
                        <w:pStyle w:val="Normal-Tip-Box"/>
                        <w:ind w:right="4"/>
                        <w:rPr>
                          <w:szCs w:val="22"/>
                        </w:rPr>
                      </w:pPr>
                      <w:r>
                        <w:rPr>
                          <w:szCs w:val="22"/>
                        </w:rPr>
                        <w:t>To maintain my knowledge regarding child safe environments I:</w:t>
                      </w:r>
                    </w:p>
                    <w:p w14:paraId="19A93A84" w14:textId="138F6C09" w:rsidR="00606852" w:rsidRPr="008604EB" w:rsidRDefault="00606852" w:rsidP="00606852">
                      <w:pPr>
                        <w:pStyle w:val="Normal-Tip-Box"/>
                        <w:numPr>
                          <w:ilvl w:val="0"/>
                          <w:numId w:val="20"/>
                        </w:numPr>
                        <w:ind w:right="4"/>
                        <w:rPr>
                          <w:rStyle w:val="Hyperlink"/>
                          <w:color w:val="auto"/>
                          <w:szCs w:val="22"/>
                          <w:u w:val="none"/>
                        </w:rPr>
                      </w:pPr>
                      <w:r>
                        <w:rPr>
                          <w:szCs w:val="22"/>
                        </w:rPr>
                        <w:t xml:space="preserve">have read and understand the Mandatory </w:t>
                      </w:r>
                      <w:r w:rsidR="00E54B15">
                        <w:rPr>
                          <w:szCs w:val="22"/>
                        </w:rPr>
                        <w:t>Reporting</w:t>
                      </w:r>
                      <w:r>
                        <w:rPr>
                          <w:szCs w:val="22"/>
                        </w:rPr>
                        <w:t xml:space="preserve"> </w:t>
                      </w:r>
                      <w:r w:rsidR="00E54B15">
                        <w:rPr>
                          <w:szCs w:val="22"/>
                        </w:rPr>
                        <w:t>I</w:t>
                      </w:r>
                      <w:r>
                        <w:rPr>
                          <w:szCs w:val="22"/>
                        </w:rPr>
                        <w:t xml:space="preserve">nformation </w:t>
                      </w:r>
                      <w:r w:rsidR="00E54B15">
                        <w:rPr>
                          <w:szCs w:val="22"/>
                        </w:rPr>
                        <w:t>B</w:t>
                      </w:r>
                      <w:r>
                        <w:rPr>
                          <w:szCs w:val="22"/>
                        </w:rPr>
                        <w:t xml:space="preserve">ooklet available at </w:t>
                      </w:r>
                      <w:hyperlink r:id="rId17" w:history="1">
                        <w:r w:rsidRPr="002731E4">
                          <w:rPr>
                            <w:rStyle w:val="Hyperlink"/>
                            <w:szCs w:val="22"/>
                          </w:rPr>
                          <w:t>https://dhs.sa.gov.au/__data/assets/pdf_file/0003/103179/CSE-Mandatory-notification-information-booklet.PDF</w:t>
                        </w:r>
                      </w:hyperlink>
                    </w:p>
                    <w:p w14:paraId="0C36A64F" w14:textId="3529533A" w:rsidR="00606852" w:rsidRPr="006A01BE" w:rsidRDefault="00606852" w:rsidP="00606852">
                      <w:pPr>
                        <w:pStyle w:val="ListParagraph"/>
                        <w:numPr>
                          <w:ilvl w:val="0"/>
                          <w:numId w:val="20"/>
                        </w:numPr>
                        <w:ind w:right="4"/>
                        <w:rPr>
                          <w:szCs w:val="22"/>
                        </w:rPr>
                      </w:pPr>
                      <w:r w:rsidRPr="008604EB">
                        <w:rPr>
                          <w:rStyle w:val="Hyperlink"/>
                          <w:color w:val="auto"/>
                          <w:szCs w:val="22"/>
                          <w:u w:val="none"/>
                        </w:rPr>
                        <w:t xml:space="preserve">complete </w:t>
                      </w:r>
                      <w:r w:rsidR="00AA6E8F">
                        <w:rPr>
                          <w:rStyle w:val="Hyperlink"/>
                          <w:color w:val="auto"/>
                          <w:szCs w:val="22"/>
                          <w:u w:val="none"/>
                        </w:rPr>
                        <w:t>‘</w:t>
                      </w:r>
                      <w:r w:rsidRPr="008604EB">
                        <w:rPr>
                          <w:rStyle w:val="Hyperlink"/>
                          <w:color w:val="auto"/>
                          <w:szCs w:val="22"/>
                          <w:u w:val="none"/>
                        </w:rPr>
                        <w:t>Safe Environments</w:t>
                      </w:r>
                      <w:r w:rsidR="00D1175B">
                        <w:rPr>
                          <w:rStyle w:val="Hyperlink"/>
                          <w:color w:val="auto"/>
                          <w:szCs w:val="22"/>
                          <w:u w:val="none"/>
                        </w:rPr>
                        <w:t xml:space="preserve"> </w:t>
                      </w:r>
                      <w:r w:rsidRPr="008604EB">
                        <w:rPr>
                          <w:rStyle w:val="Hyperlink"/>
                          <w:color w:val="auto"/>
                          <w:szCs w:val="22"/>
                          <w:u w:val="none"/>
                        </w:rPr>
                        <w:t>Through their eyes</w:t>
                      </w:r>
                      <w:r w:rsidR="00AA6E8F">
                        <w:rPr>
                          <w:rStyle w:val="Hyperlink"/>
                          <w:color w:val="auto"/>
                          <w:szCs w:val="22"/>
                          <w:u w:val="none"/>
                        </w:rPr>
                        <w:t>’</w:t>
                      </w:r>
                      <w:r w:rsidRPr="008604EB">
                        <w:rPr>
                          <w:rStyle w:val="Hyperlink"/>
                          <w:color w:val="auto"/>
                          <w:szCs w:val="22"/>
                          <w:u w:val="none"/>
                        </w:rPr>
                        <w:t xml:space="preserve"> or </w:t>
                      </w:r>
                      <w:r w:rsidR="00AA6E8F">
                        <w:rPr>
                          <w:rStyle w:val="Hyperlink"/>
                          <w:color w:val="auto"/>
                          <w:szCs w:val="22"/>
                          <w:u w:val="none"/>
                        </w:rPr>
                        <w:t>‘</w:t>
                      </w:r>
                      <w:r w:rsidRPr="008604EB">
                        <w:rPr>
                          <w:rStyle w:val="Hyperlink"/>
                          <w:color w:val="auto"/>
                          <w:szCs w:val="22"/>
                          <w:u w:val="none"/>
                        </w:rPr>
                        <w:t>Responding to Risk of Harm, Abuse and Neglect</w:t>
                      </w:r>
                      <w:r w:rsidR="00AA6E8F">
                        <w:rPr>
                          <w:rStyle w:val="Hyperlink"/>
                          <w:color w:val="auto"/>
                          <w:szCs w:val="22"/>
                          <w:u w:val="none"/>
                        </w:rPr>
                        <w:t>’</w:t>
                      </w:r>
                      <w:r w:rsidRPr="008604EB">
                        <w:rPr>
                          <w:rStyle w:val="Hyperlink"/>
                          <w:color w:val="auto"/>
                          <w:szCs w:val="22"/>
                          <w:u w:val="none"/>
                        </w:rPr>
                        <w:t xml:space="preserve"> &lt;</w:t>
                      </w:r>
                      <w:r w:rsidR="00D1175B">
                        <w:rPr>
                          <w:rStyle w:val="Hyperlink"/>
                          <w:color w:val="auto"/>
                          <w:szCs w:val="22"/>
                          <w:u w:val="none"/>
                        </w:rPr>
                        <w:t>delete</w:t>
                      </w:r>
                      <w:r w:rsidRPr="008604EB">
                        <w:rPr>
                          <w:rStyle w:val="Hyperlink"/>
                          <w:color w:val="auto"/>
                          <w:szCs w:val="22"/>
                          <w:u w:val="none"/>
                        </w:rPr>
                        <w:t xml:space="preserve"> whichever </w:t>
                      </w:r>
                      <w:r w:rsidR="00850F68">
                        <w:rPr>
                          <w:rStyle w:val="Hyperlink"/>
                          <w:color w:val="auto"/>
                          <w:szCs w:val="22"/>
                          <w:u w:val="none"/>
                        </w:rPr>
                        <w:t xml:space="preserve">(or both) </w:t>
                      </w:r>
                      <w:r w:rsidRPr="008604EB">
                        <w:rPr>
                          <w:rStyle w:val="Hyperlink"/>
                          <w:color w:val="auto"/>
                          <w:szCs w:val="22"/>
                          <w:u w:val="none"/>
                        </w:rPr>
                        <w:t>i</w:t>
                      </w:r>
                      <w:r w:rsidR="00850F68">
                        <w:rPr>
                          <w:rStyle w:val="Hyperlink"/>
                          <w:color w:val="auto"/>
                          <w:szCs w:val="22"/>
                          <w:u w:val="none"/>
                        </w:rPr>
                        <w:t>f</w:t>
                      </w:r>
                      <w:r w:rsidRPr="008604EB">
                        <w:rPr>
                          <w:rStyle w:val="Hyperlink"/>
                          <w:color w:val="auto"/>
                          <w:szCs w:val="22"/>
                          <w:u w:val="none"/>
                        </w:rPr>
                        <w:t xml:space="preserve"> not relevant for you</w:t>
                      </w:r>
                      <w:r>
                        <w:rPr>
                          <w:rStyle w:val="Hyperlink"/>
                          <w:color w:val="auto"/>
                          <w:szCs w:val="22"/>
                          <w:u w:val="none"/>
                        </w:rPr>
                        <w:t>&gt;</w:t>
                      </w:r>
                      <w:r w:rsidR="00625A4F">
                        <w:rPr>
                          <w:rStyle w:val="Hyperlink"/>
                          <w:color w:val="auto"/>
                          <w:szCs w:val="22"/>
                          <w:u w:val="none"/>
                        </w:rPr>
                        <w:t xml:space="preserve"> </w:t>
                      </w:r>
                      <w:r w:rsidR="00AA6E8F">
                        <w:rPr>
                          <w:rStyle w:val="Hyperlink"/>
                          <w:color w:val="auto"/>
                          <w:szCs w:val="22"/>
                          <w:u w:val="none"/>
                        </w:rPr>
                        <w:t>t</w:t>
                      </w:r>
                      <w:r w:rsidR="00AA6E8F" w:rsidRPr="008604EB">
                        <w:rPr>
                          <w:rStyle w:val="Hyperlink"/>
                          <w:color w:val="auto"/>
                          <w:szCs w:val="22"/>
                          <w:u w:val="none"/>
                        </w:rPr>
                        <w:t>raining</w:t>
                      </w:r>
                      <w:r w:rsidR="00AA6E8F">
                        <w:rPr>
                          <w:rStyle w:val="Hyperlink"/>
                          <w:color w:val="auto"/>
                          <w:szCs w:val="22"/>
                          <w:u w:val="none"/>
                        </w:rPr>
                        <w:t xml:space="preserve"> </w:t>
                      </w:r>
                      <w:r w:rsidR="00625A4F">
                        <w:rPr>
                          <w:rStyle w:val="Hyperlink"/>
                          <w:color w:val="auto"/>
                          <w:szCs w:val="22"/>
                          <w:u w:val="none"/>
                        </w:rPr>
                        <w:t>every 3 years</w:t>
                      </w:r>
                      <w:r>
                        <w:rPr>
                          <w:rStyle w:val="Hyperlink"/>
                          <w:color w:val="auto"/>
                          <w:szCs w:val="22"/>
                          <w:u w:val="none"/>
                        </w:rPr>
                        <w:t>.</w:t>
                      </w:r>
                    </w:p>
                    <w:p w14:paraId="2796DBB3" w14:textId="77777777" w:rsidR="00606852" w:rsidRPr="008F32BA" w:rsidRDefault="00606852" w:rsidP="00A73F80">
                      <w:pPr>
                        <w:pStyle w:val="Heading5"/>
                      </w:pPr>
                      <w:r w:rsidRPr="008F32BA">
                        <w:t>Sole trader with workers or single organisation:</w:t>
                      </w:r>
                    </w:p>
                    <w:p w14:paraId="617721F1" w14:textId="77777777" w:rsidR="00606852" w:rsidRPr="0029338E" w:rsidRDefault="00606852" w:rsidP="00606852">
                      <w:pPr>
                        <w:pStyle w:val="BODY1"/>
                        <w:ind w:left="142" w:right="4"/>
                        <w:rPr>
                          <w:rFonts w:cs="Arial"/>
                          <w:sz w:val="22"/>
                          <w:szCs w:val="22"/>
                        </w:rPr>
                      </w:pPr>
                      <w:r w:rsidRPr="0029338E">
                        <w:rPr>
                          <w:rFonts w:cs="Arial"/>
                          <w:sz w:val="22"/>
                          <w:szCs w:val="22"/>
                        </w:rPr>
                        <w:t>We have strategies in place to supervise, train and support workers to understand our organisation’s child safe policy, their mandatory reporting obligations, how to build culturally safe environments and their responsibilities to create a child safe and friendly environment. Our strategies include:</w:t>
                      </w:r>
                    </w:p>
                    <w:p w14:paraId="325DF211" w14:textId="77777777" w:rsidR="00606852" w:rsidRPr="0029338E" w:rsidRDefault="00606852" w:rsidP="00606852">
                      <w:pPr>
                        <w:pStyle w:val="BODY1"/>
                        <w:numPr>
                          <w:ilvl w:val="0"/>
                          <w:numId w:val="19"/>
                        </w:numPr>
                        <w:ind w:right="4"/>
                        <w:rPr>
                          <w:rFonts w:cs="Arial"/>
                          <w:sz w:val="22"/>
                          <w:szCs w:val="22"/>
                        </w:rPr>
                      </w:pPr>
                      <w:r w:rsidRPr="0029338E">
                        <w:rPr>
                          <w:rFonts w:cs="Arial"/>
                          <w:sz w:val="22"/>
                          <w:szCs w:val="22"/>
                        </w:rPr>
                        <w:t>Training:</w:t>
                      </w:r>
                    </w:p>
                    <w:p w14:paraId="591C5602" w14:textId="4F64D605" w:rsidR="00606852" w:rsidRDefault="00850F68" w:rsidP="00606852">
                      <w:pPr>
                        <w:pStyle w:val="BODY1"/>
                        <w:numPr>
                          <w:ilvl w:val="1"/>
                          <w:numId w:val="19"/>
                        </w:numPr>
                        <w:ind w:right="4"/>
                        <w:rPr>
                          <w:rFonts w:cs="Arial"/>
                          <w:sz w:val="22"/>
                          <w:szCs w:val="22"/>
                        </w:rPr>
                      </w:pPr>
                      <w:r>
                        <w:rPr>
                          <w:rFonts w:cs="Arial"/>
                          <w:sz w:val="22"/>
                          <w:szCs w:val="22"/>
                        </w:rPr>
                        <w:t xml:space="preserve">as part of their induction, </w:t>
                      </w:r>
                      <w:r w:rsidR="00606852" w:rsidRPr="0029338E">
                        <w:rPr>
                          <w:rFonts w:cs="Arial"/>
                          <w:sz w:val="22"/>
                          <w:szCs w:val="22"/>
                        </w:rPr>
                        <w:t xml:space="preserve">ensure all workers read and understand the Mandatory </w:t>
                      </w:r>
                      <w:r w:rsidR="00CC12DF">
                        <w:rPr>
                          <w:rFonts w:cs="Arial"/>
                          <w:sz w:val="22"/>
                          <w:szCs w:val="22"/>
                        </w:rPr>
                        <w:t>Reporting</w:t>
                      </w:r>
                      <w:r w:rsidR="00606852" w:rsidRPr="0029338E">
                        <w:rPr>
                          <w:rFonts w:cs="Arial"/>
                          <w:sz w:val="22"/>
                          <w:szCs w:val="22"/>
                        </w:rPr>
                        <w:t xml:space="preserve"> Information Booklet available at: </w:t>
                      </w:r>
                      <w:hyperlink r:id="rId18" w:history="1">
                        <w:r w:rsidR="00D86497" w:rsidRPr="00043ED9">
                          <w:rPr>
                            <w:rStyle w:val="Hyperlink"/>
                            <w:rFonts w:cs="Arial"/>
                            <w:sz w:val="22"/>
                            <w:szCs w:val="22"/>
                          </w:rPr>
                          <w:t>https://dhs.sa.gov.au/__data/assets/pdf_file/0003/103179/CSE-Mandatory-notification-information-booklet.PDF</w:t>
                        </w:r>
                      </w:hyperlink>
                      <w:r w:rsidR="00D86497">
                        <w:rPr>
                          <w:rFonts w:cs="Arial"/>
                          <w:sz w:val="22"/>
                          <w:szCs w:val="22"/>
                        </w:rPr>
                        <w:t xml:space="preserve"> </w:t>
                      </w:r>
                    </w:p>
                    <w:p w14:paraId="6BB3D06D" w14:textId="31B849C1" w:rsidR="00D1175B" w:rsidRPr="00D1175B" w:rsidRDefault="00D1175B" w:rsidP="00D1175B">
                      <w:pPr>
                        <w:pStyle w:val="BODY1"/>
                        <w:numPr>
                          <w:ilvl w:val="1"/>
                          <w:numId w:val="19"/>
                        </w:numPr>
                        <w:ind w:right="4"/>
                        <w:rPr>
                          <w:rFonts w:cs="Arial"/>
                          <w:sz w:val="22"/>
                          <w:szCs w:val="22"/>
                        </w:rPr>
                      </w:pPr>
                      <w:r w:rsidRPr="00D1175B">
                        <w:rPr>
                          <w:rFonts w:cs="Arial"/>
                          <w:sz w:val="22"/>
                          <w:szCs w:val="22"/>
                        </w:rPr>
                        <w:t xml:space="preserve">complete </w:t>
                      </w:r>
                      <w:r w:rsidR="00AA6E8F">
                        <w:rPr>
                          <w:rFonts w:cs="Arial"/>
                          <w:sz w:val="22"/>
                          <w:szCs w:val="22"/>
                        </w:rPr>
                        <w:t>‘</w:t>
                      </w:r>
                      <w:r w:rsidRPr="00D1175B">
                        <w:rPr>
                          <w:rFonts w:cs="Arial"/>
                          <w:sz w:val="22"/>
                          <w:szCs w:val="22"/>
                        </w:rPr>
                        <w:t>Safe Environments Through their eyes</w:t>
                      </w:r>
                      <w:r w:rsidR="00AA6E8F">
                        <w:rPr>
                          <w:rFonts w:cs="Arial"/>
                          <w:sz w:val="22"/>
                          <w:szCs w:val="22"/>
                        </w:rPr>
                        <w:t>’</w:t>
                      </w:r>
                      <w:r w:rsidRPr="00D1175B">
                        <w:rPr>
                          <w:rFonts w:cs="Arial"/>
                          <w:sz w:val="22"/>
                          <w:szCs w:val="22"/>
                        </w:rPr>
                        <w:t xml:space="preserve"> or </w:t>
                      </w:r>
                      <w:r w:rsidR="00AA6E8F">
                        <w:rPr>
                          <w:rFonts w:cs="Arial"/>
                          <w:sz w:val="22"/>
                          <w:szCs w:val="22"/>
                        </w:rPr>
                        <w:t>‘</w:t>
                      </w:r>
                      <w:r w:rsidRPr="00D1175B">
                        <w:rPr>
                          <w:rFonts w:cs="Arial"/>
                          <w:sz w:val="22"/>
                          <w:szCs w:val="22"/>
                        </w:rPr>
                        <w:t>Responding to Risk of Harm, Abuse and Neglect</w:t>
                      </w:r>
                      <w:r w:rsidR="00AA6E8F">
                        <w:rPr>
                          <w:rFonts w:cs="Arial"/>
                          <w:sz w:val="22"/>
                          <w:szCs w:val="22"/>
                        </w:rPr>
                        <w:t>’</w:t>
                      </w:r>
                      <w:r w:rsidRPr="00D1175B">
                        <w:rPr>
                          <w:rFonts w:cs="Arial"/>
                          <w:sz w:val="22"/>
                          <w:szCs w:val="22"/>
                        </w:rPr>
                        <w:t xml:space="preserve"> </w:t>
                      </w:r>
                      <w:r w:rsidR="00625A4F" w:rsidRPr="00625A4F">
                        <w:rPr>
                          <w:rFonts w:cs="Arial"/>
                          <w:sz w:val="22"/>
                          <w:szCs w:val="22"/>
                        </w:rPr>
                        <w:t xml:space="preserve">&lt;delete whichever </w:t>
                      </w:r>
                      <w:r w:rsidR="00850F68">
                        <w:rPr>
                          <w:rFonts w:cs="Arial"/>
                          <w:sz w:val="22"/>
                          <w:szCs w:val="22"/>
                        </w:rPr>
                        <w:t xml:space="preserve">(or both) </w:t>
                      </w:r>
                      <w:r w:rsidR="00625A4F" w:rsidRPr="00625A4F">
                        <w:rPr>
                          <w:rFonts w:cs="Arial"/>
                          <w:sz w:val="22"/>
                          <w:szCs w:val="22"/>
                        </w:rPr>
                        <w:t>i</w:t>
                      </w:r>
                      <w:r w:rsidR="00850F68">
                        <w:rPr>
                          <w:rFonts w:cs="Arial"/>
                          <w:sz w:val="22"/>
                          <w:szCs w:val="22"/>
                        </w:rPr>
                        <w:t>f</w:t>
                      </w:r>
                      <w:r w:rsidR="00625A4F" w:rsidRPr="00625A4F">
                        <w:rPr>
                          <w:rFonts w:cs="Arial"/>
                          <w:sz w:val="22"/>
                          <w:szCs w:val="22"/>
                        </w:rPr>
                        <w:t xml:space="preserve"> not relevant for your organisation&gt;</w:t>
                      </w:r>
                      <w:r w:rsidR="00625A4F">
                        <w:rPr>
                          <w:rFonts w:cs="Arial"/>
                          <w:sz w:val="22"/>
                          <w:szCs w:val="22"/>
                        </w:rPr>
                        <w:t xml:space="preserve"> </w:t>
                      </w:r>
                      <w:r w:rsidR="00AA6E8F">
                        <w:rPr>
                          <w:rFonts w:cs="Arial"/>
                          <w:sz w:val="22"/>
                          <w:szCs w:val="22"/>
                        </w:rPr>
                        <w:t xml:space="preserve">training </w:t>
                      </w:r>
                      <w:r w:rsidRPr="00D1175B">
                        <w:rPr>
                          <w:rFonts w:cs="Arial"/>
                          <w:sz w:val="22"/>
                          <w:szCs w:val="22"/>
                        </w:rPr>
                        <w:t xml:space="preserve">every 3 years </w:t>
                      </w:r>
                    </w:p>
                    <w:p w14:paraId="6C4FCE45" w14:textId="77777777" w:rsidR="00D1175B" w:rsidRPr="00D1175B" w:rsidRDefault="00D1175B" w:rsidP="00D1175B">
                      <w:pPr>
                        <w:pStyle w:val="BODY1"/>
                        <w:numPr>
                          <w:ilvl w:val="1"/>
                          <w:numId w:val="19"/>
                        </w:numPr>
                        <w:ind w:right="4"/>
                        <w:rPr>
                          <w:rFonts w:cs="Arial"/>
                          <w:sz w:val="22"/>
                          <w:szCs w:val="22"/>
                        </w:rPr>
                      </w:pPr>
                      <w:r w:rsidRPr="00D1175B">
                        <w:rPr>
                          <w:rFonts w:cs="Arial"/>
                          <w:sz w:val="22"/>
                          <w:szCs w:val="22"/>
                        </w:rPr>
                        <w:t>include child safety as a standing item on meeting agendas</w:t>
                      </w:r>
                    </w:p>
                    <w:p w14:paraId="4CA923D4" w14:textId="77777777" w:rsidR="00D1175B" w:rsidRPr="00D1175B" w:rsidRDefault="00D1175B" w:rsidP="00D1175B">
                      <w:pPr>
                        <w:pStyle w:val="BODY1"/>
                        <w:numPr>
                          <w:ilvl w:val="0"/>
                          <w:numId w:val="19"/>
                        </w:numPr>
                        <w:ind w:right="4"/>
                        <w:rPr>
                          <w:rFonts w:cs="Arial"/>
                          <w:sz w:val="22"/>
                          <w:szCs w:val="22"/>
                        </w:rPr>
                      </w:pPr>
                      <w:r w:rsidRPr="00D1175B">
                        <w:rPr>
                          <w:rFonts w:cs="Arial"/>
                          <w:sz w:val="22"/>
                          <w:szCs w:val="22"/>
                        </w:rPr>
                        <w:t>Supervision:</w:t>
                      </w:r>
                    </w:p>
                    <w:p w14:paraId="0FD0521D" w14:textId="77777777" w:rsidR="00D1175B" w:rsidRPr="00D1175B" w:rsidRDefault="00D1175B" w:rsidP="00D1175B">
                      <w:pPr>
                        <w:pStyle w:val="BODY1"/>
                        <w:numPr>
                          <w:ilvl w:val="1"/>
                          <w:numId w:val="19"/>
                        </w:numPr>
                        <w:ind w:right="4"/>
                        <w:rPr>
                          <w:rFonts w:cs="Arial"/>
                          <w:sz w:val="22"/>
                          <w:szCs w:val="22"/>
                        </w:rPr>
                      </w:pPr>
                      <w:r w:rsidRPr="00D1175B">
                        <w:rPr>
                          <w:rFonts w:cs="Arial"/>
                          <w:sz w:val="22"/>
                          <w:szCs w:val="22"/>
                        </w:rPr>
                        <w:t>regular supervision sessions that include a focus on child safety and wellbeing</w:t>
                      </w:r>
                    </w:p>
                    <w:p w14:paraId="45EACAB2" w14:textId="77777777" w:rsidR="00D1175B" w:rsidRPr="00D1175B" w:rsidRDefault="00D1175B" w:rsidP="00D1175B">
                      <w:pPr>
                        <w:pStyle w:val="BODY1"/>
                        <w:numPr>
                          <w:ilvl w:val="0"/>
                          <w:numId w:val="19"/>
                        </w:numPr>
                        <w:ind w:right="4"/>
                        <w:rPr>
                          <w:rFonts w:cs="Arial"/>
                          <w:sz w:val="22"/>
                          <w:szCs w:val="22"/>
                        </w:rPr>
                      </w:pPr>
                      <w:r w:rsidRPr="00D1175B">
                        <w:rPr>
                          <w:rFonts w:cs="Arial"/>
                          <w:sz w:val="22"/>
                          <w:szCs w:val="22"/>
                        </w:rPr>
                        <w:t>Support:</w:t>
                      </w:r>
                    </w:p>
                    <w:p w14:paraId="5B6EF64A" w14:textId="77777777" w:rsidR="00D1175B" w:rsidRPr="00D1175B" w:rsidRDefault="00D1175B" w:rsidP="00D1175B">
                      <w:pPr>
                        <w:pStyle w:val="BODY1"/>
                        <w:numPr>
                          <w:ilvl w:val="1"/>
                          <w:numId w:val="19"/>
                        </w:numPr>
                        <w:ind w:right="4"/>
                        <w:rPr>
                          <w:rFonts w:cs="Arial"/>
                          <w:sz w:val="22"/>
                          <w:szCs w:val="22"/>
                        </w:rPr>
                      </w:pPr>
                      <w:r w:rsidRPr="00D1175B">
                        <w:rPr>
                          <w:rFonts w:cs="Arial"/>
                          <w:sz w:val="22"/>
                          <w:szCs w:val="22"/>
                        </w:rPr>
                        <w:t>an induction process for all new workers including a copy of this policy document</w:t>
                      </w:r>
                    </w:p>
                    <w:p w14:paraId="4AEB56BD" w14:textId="77777777" w:rsidR="00D1175B" w:rsidRPr="00D1175B" w:rsidRDefault="00D1175B" w:rsidP="00D1175B">
                      <w:pPr>
                        <w:pStyle w:val="BODY1"/>
                        <w:numPr>
                          <w:ilvl w:val="1"/>
                          <w:numId w:val="19"/>
                        </w:numPr>
                        <w:ind w:right="4"/>
                        <w:rPr>
                          <w:rFonts w:cs="Arial"/>
                          <w:sz w:val="22"/>
                          <w:szCs w:val="22"/>
                        </w:rPr>
                      </w:pPr>
                      <w:r w:rsidRPr="00D1175B">
                        <w:rPr>
                          <w:rFonts w:cs="Arial"/>
                          <w:sz w:val="22"/>
                          <w:szCs w:val="22"/>
                        </w:rPr>
                        <w:t>regular performance appraisals that discuss child safeguarding</w:t>
                      </w:r>
                    </w:p>
                    <w:p w14:paraId="4F8BF0B0" w14:textId="6CE149E9" w:rsidR="00D1175B" w:rsidRPr="00D1175B" w:rsidRDefault="00D1175B" w:rsidP="00D1175B">
                      <w:pPr>
                        <w:pStyle w:val="BODY1"/>
                        <w:numPr>
                          <w:ilvl w:val="1"/>
                          <w:numId w:val="19"/>
                        </w:numPr>
                        <w:ind w:right="4"/>
                        <w:rPr>
                          <w:rFonts w:cs="Arial"/>
                          <w:sz w:val="22"/>
                          <w:szCs w:val="22"/>
                        </w:rPr>
                      </w:pPr>
                      <w:r w:rsidRPr="00D1175B">
                        <w:rPr>
                          <w:rFonts w:cs="Arial"/>
                          <w:sz w:val="22"/>
                          <w:szCs w:val="22"/>
                        </w:rPr>
                        <w:t>appointing a child safety officer who has an educative role within our organisation.</w:t>
                      </w:r>
                    </w:p>
                  </w:txbxContent>
                </v:textbox>
                <w10:anchorlock/>
              </v:shape>
            </w:pict>
          </mc:Fallback>
        </mc:AlternateContent>
      </w:r>
    </w:p>
    <w:p w14:paraId="683BC13D" w14:textId="77777777" w:rsidR="00755F05" w:rsidRDefault="00755F05">
      <w:pPr>
        <w:spacing w:after="160" w:line="259" w:lineRule="auto"/>
        <w:ind w:right="0"/>
        <w:rPr>
          <w:color w:val="009CA6"/>
          <w:sz w:val="32"/>
          <w:szCs w:val="44"/>
        </w:rPr>
      </w:pPr>
      <w:bookmarkStart w:id="20" w:name="_Hlk77930744"/>
      <w:bookmarkStart w:id="21" w:name="reporting_and_responding_to_harm"/>
      <w:r>
        <w:br w:type="page"/>
      </w:r>
    </w:p>
    <w:p w14:paraId="0D46D893" w14:textId="0FEBE84E" w:rsidR="00564F20" w:rsidRPr="0029183F" w:rsidRDefault="00564F20" w:rsidP="008F32BA">
      <w:pPr>
        <w:pStyle w:val="Heading2"/>
      </w:pPr>
      <w:r w:rsidRPr="0029183F">
        <w:lastRenderedPageBreak/>
        <w:t xml:space="preserve">Reporting and responding to </w:t>
      </w:r>
      <w:r w:rsidR="00F64F8F" w:rsidRPr="0029183F">
        <w:t xml:space="preserve">harm or </w:t>
      </w:r>
      <w:r w:rsidRPr="0029183F">
        <w:t>risk of harm</w:t>
      </w:r>
      <w:bookmarkEnd w:id="20"/>
    </w:p>
    <w:bookmarkEnd w:id="21"/>
    <w:p w14:paraId="71EF2ADC" w14:textId="77777777" w:rsidR="00564F20" w:rsidRPr="00D55AAE" w:rsidRDefault="00564F20" w:rsidP="008F32BA">
      <w:pPr>
        <w:pStyle w:val="Heading4"/>
      </w:pPr>
      <w:r w:rsidRPr="00D55AAE">
        <w:t>Refer to National Principle 6</w:t>
      </w:r>
    </w:p>
    <w:p w14:paraId="7F4C213F" w14:textId="74B9A631" w:rsidR="00564F20" w:rsidRPr="00D55AAE" w:rsidRDefault="003C3ED6" w:rsidP="00213D83">
      <w:pPr>
        <w:ind w:right="-35"/>
        <w:rPr>
          <w:b/>
          <w:bCs/>
          <w:szCs w:val="22"/>
        </w:rPr>
      </w:pPr>
      <w:r w:rsidRPr="00D55AAE">
        <w:rPr>
          <w:b/>
          <w:bCs/>
          <w:szCs w:val="22"/>
        </w:rPr>
        <w:t xml:space="preserve">Note: </w:t>
      </w:r>
      <w:r w:rsidR="00564F20" w:rsidRPr="00D55AAE">
        <w:rPr>
          <w:b/>
          <w:bCs/>
          <w:szCs w:val="22"/>
        </w:rPr>
        <w:t>this is not to be confused with a general complaint or feedback</w:t>
      </w:r>
      <w:r w:rsidRPr="00D55AAE">
        <w:rPr>
          <w:b/>
          <w:bCs/>
          <w:szCs w:val="22"/>
        </w:rPr>
        <w:t xml:space="preserve">. </w:t>
      </w:r>
      <w:r w:rsidR="00181FA1">
        <w:rPr>
          <w:b/>
          <w:bCs/>
          <w:szCs w:val="22"/>
        </w:rPr>
        <w:t xml:space="preserve">Do not include </w:t>
      </w:r>
      <w:proofErr w:type="spellStart"/>
      <w:r w:rsidR="00181FA1">
        <w:rPr>
          <w:b/>
          <w:bCs/>
          <w:szCs w:val="22"/>
        </w:rPr>
        <w:t>non</w:t>
      </w:r>
      <w:r w:rsidR="00445293">
        <w:rPr>
          <w:b/>
          <w:bCs/>
          <w:szCs w:val="22"/>
        </w:rPr>
        <w:t xml:space="preserve"> </w:t>
      </w:r>
      <w:r w:rsidR="00181FA1">
        <w:rPr>
          <w:b/>
          <w:bCs/>
          <w:szCs w:val="22"/>
        </w:rPr>
        <w:t>child</w:t>
      </w:r>
      <w:proofErr w:type="spellEnd"/>
      <w:r w:rsidR="00181FA1">
        <w:rPr>
          <w:b/>
          <w:bCs/>
          <w:szCs w:val="22"/>
        </w:rPr>
        <w:t xml:space="preserve"> harm related information in this section</w:t>
      </w:r>
      <w:r w:rsidRPr="00D55AAE">
        <w:rPr>
          <w:b/>
          <w:bCs/>
          <w:szCs w:val="22"/>
        </w:rPr>
        <w:t>.</w:t>
      </w:r>
    </w:p>
    <w:tbl>
      <w:tblPr>
        <w:tblStyle w:val="TableGrid"/>
        <w:tblW w:w="0" w:type="auto"/>
        <w:tblBorders>
          <w:top w:val="single" w:sz="8" w:space="0" w:color="009CA6"/>
          <w:left w:val="single" w:sz="8" w:space="0" w:color="009CA6"/>
          <w:bottom w:val="single" w:sz="8" w:space="0" w:color="009CA6"/>
          <w:right w:val="single" w:sz="8" w:space="0" w:color="009CA6"/>
          <w:insideH w:val="single" w:sz="8" w:space="0" w:color="009CA6"/>
          <w:insideV w:val="single" w:sz="8" w:space="0" w:color="009CA6"/>
        </w:tblBorders>
        <w:tblLook w:val="04A0" w:firstRow="1" w:lastRow="0" w:firstColumn="1" w:lastColumn="0" w:noHBand="0" w:noVBand="1"/>
      </w:tblPr>
      <w:tblGrid>
        <w:gridCol w:w="4609"/>
        <w:gridCol w:w="5117"/>
      </w:tblGrid>
      <w:tr w:rsidR="00686BBA" w:rsidRPr="00FB4DCB" w14:paraId="45E4CB34" w14:textId="77777777" w:rsidTr="00755F05">
        <w:tc>
          <w:tcPr>
            <w:tcW w:w="4609" w:type="dxa"/>
            <w:vAlign w:val="bottom"/>
          </w:tcPr>
          <w:p w14:paraId="49D512E9" w14:textId="77777777" w:rsidR="00686BBA" w:rsidRPr="00007DCC" w:rsidRDefault="00686BBA" w:rsidP="008F32BA">
            <w:pPr>
              <w:pStyle w:val="Heading3"/>
            </w:pPr>
            <w:r w:rsidRPr="00007DCC">
              <w:t>Minimum to include</w:t>
            </w:r>
          </w:p>
        </w:tc>
        <w:tc>
          <w:tcPr>
            <w:tcW w:w="5117" w:type="dxa"/>
            <w:vAlign w:val="bottom"/>
          </w:tcPr>
          <w:p w14:paraId="0E434618" w14:textId="77777777" w:rsidR="00686BBA" w:rsidRPr="005F796D" w:rsidRDefault="00686BBA" w:rsidP="008F32BA">
            <w:pPr>
              <w:pStyle w:val="Heading3"/>
            </w:pPr>
            <w:r w:rsidRPr="005F796D">
              <w:t>Best practice to include</w:t>
            </w:r>
          </w:p>
        </w:tc>
      </w:tr>
      <w:tr w:rsidR="00686BBA" w14:paraId="7D82610D" w14:textId="77777777" w:rsidTr="00755F05">
        <w:tc>
          <w:tcPr>
            <w:tcW w:w="4609" w:type="dxa"/>
          </w:tcPr>
          <w:p w14:paraId="5DC6F1C7" w14:textId="47EA3ED4" w:rsidR="00686BBA" w:rsidRPr="00D55AAE" w:rsidRDefault="00686BBA" w:rsidP="00466CE2">
            <w:pPr>
              <w:pStyle w:val="Bullet-Disc"/>
              <w:numPr>
                <w:ilvl w:val="0"/>
                <w:numId w:val="43"/>
              </w:numPr>
              <w:tabs>
                <w:tab w:val="clear" w:pos="170"/>
                <w:tab w:val="clear" w:pos="284"/>
              </w:tabs>
              <w:ind w:left="306" w:right="92" w:hanging="284"/>
              <w:rPr>
                <w:szCs w:val="22"/>
              </w:rPr>
            </w:pPr>
            <w:r w:rsidRPr="00D55AAE">
              <w:rPr>
                <w:szCs w:val="22"/>
              </w:rPr>
              <w:t xml:space="preserve">a statement </w:t>
            </w:r>
            <w:r>
              <w:rPr>
                <w:szCs w:val="22"/>
              </w:rPr>
              <w:t>making it clear</w:t>
            </w:r>
            <w:r w:rsidRPr="00D55AAE">
              <w:rPr>
                <w:szCs w:val="22"/>
              </w:rPr>
              <w:t xml:space="preserve"> which roles are mandated </w:t>
            </w:r>
            <w:r w:rsidR="005953A5">
              <w:rPr>
                <w:szCs w:val="22"/>
              </w:rPr>
              <w:t>reporters</w:t>
            </w:r>
            <w:r w:rsidRPr="00D55AAE">
              <w:rPr>
                <w:szCs w:val="22"/>
              </w:rPr>
              <w:t xml:space="preserve"> in </w:t>
            </w:r>
            <w:r w:rsidRPr="00181FA1">
              <w:rPr>
                <w:szCs w:val="22"/>
                <w:u w:val="single"/>
              </w:rPr>
              <w:t>your</w:t>
            </w:r>
            <w:r w:rsidRPr="00D55AAE">
              <w:rPr>
                <w:szCs w:val="22"/>
              </w:rPr>
              <w:t xml:space="preserve"> organisation</w:t>
            </w:r>
            <w:r>
              <w:rPr>
                <w:szCs w:val="22"/>
              </w:rPr>
              <w:t xml:space="preserve"> (not a list from legislation)</w:t>
            </w:r>
          </w:p>
          <w:p w14:paraId="331F6A90" w14:textId="144E9843" w:rsidR="00686BBA" w:rsidRDefault="00686BBA" w:rsidP="00094B95">
            <w:pPr>
              <w:pStyle w:val="ListParagraph"/>
              <w:numPr>
                <w:ilvl w:val="0"/>
                <w:numId w:val="16"/>
              </w:numPr>
              <w:tabs>
                <w:tab w:val="clear" w:pos="426"/>
              </w:tabs>
              <w:ind w:left="306" w:right="92" w:hanging="284"/>
              <w:rPr>
                <w:szCs w:val="22"/>
              </w:rPr>
            </w:pPr>
            <w:r w:rsidRPr="00D55AAE">
              <w:rPr>
                <w:szCs w:val="22"/>
              </w:rPr>
              <w:t xml:space="preserve">all </w:t>
            </w:r>
            <w:r>
              <w:rPr>
                <w:szCs w:val="22"/>
              </w:rPr>
              <w:t xml:space="preserve">mandated </w:t>
            </w:r>
            <w:r w:rsidR="005953A5">
              <w:rPr>
                <w:szCs w:val="22"/>
              </w:rPr>
              <w:t>reporters</w:t>
            </w:r>
            <w:r w:rsidRPr="00D55AAE">
              <w:rPr>
                <w:szCs w:val="22"/>
              </w:rPr>
              <w:t xml:space="preserve"> have </w:t>
            </w:r>
            <w:r>
              <w:rPr>
                <w:szCs w:val="22"/>
              </w:rPr>
              <w:t>a legal obligation to</w:t>
            </w:r>
            <w:r w:rsidRPr="00D55AAE">
              <w:rPr>
                <w:szCs w:val="22"/>
              </w:rPr>
              <w:t xml:space="preserve"> report a </w:t>
            </w:r>
            <w:r w:rsidR="00AA6E8F">
              <w:rPr>
                <w:szCs w:val="22"/>
              </w:rPr>
              <w:t>suspicion</w:t>
            </w:r>
            <w:r w:rsidRPr="00D55AAE">
              <w:rPr>
                <w:szCs w:val="22"/>
              </w:rPr>
              <w:t xml:space="preserve"> that a child or young person </w:t>
            </w:r>
            <w:bookmarkStart w:id="22" w:name="_Hlk160197586"/>
            <w:r w:rsidRPr="00D55AAE">
              <w:rPr>
                <w:szCs w:val="22"/>
              </w:rPr>
              <w:t>has been harmed</w:t>
            </w:r>
            <w:bookmarkEnd w:id="22"/>
            <w:r w:rsidRPr="00D55AAE">
              <w:rPr>
                <w:szCs w:val="22"/>
              </w:rPr>
              <w:t xml:space="preserve"> or is at risk of harm</w:t>
            </w:r>
          </w:p>
          <w:p w14:paraId="010894A9" w14:textId="06E614C1" w:rsidR="0027774B" w:rsidRDefault="0027774B" w:rsidP="00094B95">
            <w:pPr>
              <w:pStyle w:val="ListParagraph"/>
              <w:numPr>
                <w:ilvl w:val="0"/>
                <w:numId w:val="16"/>
              </w:numPr>
              <w:tabs>
                <w:tab w:val="clear" w:pos="426"/>
              </w:tabs>
              <w:ind w:left="306" w:right="92" w:hanging="284"/>
              <w:rPr>
                <w:szCs w:val="22"/>
              </w:rPr>
            </w:pPr>
            <w:r w:rsidRPr="00D55AAE">
              <w:rPr>
                <w:szCs w:val="22"/>
              </w:rPr>
              <w:t>report</w:t>
            </w:r>
            <w:r>
              <w:rPr>
                <w:szCs w:val="22"/>
              </w:rPr>
              <w:t>s</w:t>
            </w:r>
            <w:r w:rsidRPr="00D55AAE">
              <w:rPr>
                <w:szCs w:val="22"/>
              </w:rPr>
              <w:t xml:space="preserve"> </w:t>
            </w:r>
            <w:r>
              <w:rPr>
                <w:szCs w:val="22"/>
              </w:rPr>
              <w:t xml:space="preserve">regarding </w:t>
            </w:r>
            <w:r w:rsidRPr="00D55AAE">
              <w:rPr>
                <w:szCs w:val="22"/>
              </w:rPr>
              <w:t xml:space="preserve">the </w:t>
            </w:r>
            <w:r w:rsidR="005953A5">
              <w:rPr>
                <w:szCs w:val="22"/>
              </w:rPr>
              <w:t xml:space="preserve">suspicion </w:t>
            </w:r>
            <w:r w:rsidRPr="00D55AAE">
              <w:rPr>
                <w:szCs w:val="22"/>
              </w:rPr>
              <w:t xml:space="preserve">that a child or young person is, or may be, at risk of harm </w:t>
            </w:r>
            <w:r>
              <w:rPr>
                <w:szCs w:val="22"/>
              </w:rPr>
              <w:t>are to be made to</w:t>
            </w:r>
            <w:r w:rsidRPr="00D55AAE">
              <w:rPr>
                <w:szCs w:val="22"/>
              </w:rPr>
              <w:t xml:space="preserve"> the Child Abuse Report Line (CARL) on 13 14 78 or if at immediate risk, report to South Australia Police (SAPOL) on 000</w:t>
            </w:r>
          </w:p>
          <w:p w14:paraId="0362C7E7" w14:textId="4B0F2DF2" w:rsidR="0027774B" w:rsidRDefault="0027774B" w:rsidP="00094B95">
            <w:pPr>
              <w:pStyle w:val="ListParagraph"/>
              <w:numPr>
                <w:ilvl w:val="0"/>
                <w:numId w:val="16"/>
              </w:numPr>
              <w:tabs>
                <w:tab w:val="clear" w:pos="426"/>
              </w:tabs>
              <w:ind w:left="306" w:right="92" w:hanging="284"/>
              <w:rPr>
                <w:szCs w:val="22"/>
              </w:rPr>
            </w:pPr>
            <w:r w:rsidRPr="00D55AAE">
              <w:rPr>
                <w:szCs w:val="22"/>
              </w:rPr>
              <w:t>the individual who identifies the harm or risk of harm is the person who makes the report to CARL</w:t>
            </w:r>
            <w:r>
              <w:rPr>
                <w:szCs w:val="22"/>
              </w:rPr>
              <w:t>/</w:t>
            </w:r>
            <w:proofErr w:type="gramStart"/>
            <w:r>
              <w:rPr>
                <w:szCs w:val="22"/>
              </w:rPr>
              <w:t>SAPOL</w:t>
            </w:r>
            <w:proofErr w:type="gramEnd"/>
            <w:r w:rsidRPr="00D55AAE">
              <w:rPr>
                <w:szCs w:val="22"/>
              </w:rPr>
              <w:t xml:space="preserve"> and this is not reported internally for another </w:t>
            </w:r>
            <w:r w:rsidR="00D136D3">
              <w:rPr>
                <w:szCs w:val="22"/>
              </w:rPr>
              <w:t>worker</w:t>
            </w:r>
            <w:r w:rsidRPr="00D55AAE">
              <w:rPr>
                <w:szCs w:val="22"/>
              </w:rPr>
              <w:t xml:space="preserve"> to determine if it is a reportable matter</w:t>
            </w:r>
          </w:p>
          <w:p w14:paraId="1AE95C38" w14:textId="28E3012F" w:rsidR="00094B95" w:rsidRPr="00094B95" w:rsidRDefault="00094B95" w:rsidP="00094B95">
            <w:pPr>
              <w:pStyle w:val="ListParagraph"/>
              <w:numPr>
                <w:ilvl w:val="0"/>
                <w:numId w:val="16"/>
              </w:numPr>
              <w:tabs>
                <w:tab w:val="clear" w:pos="426"/>
              </w:tabs>
              <w:ind w:left="306" w:right="92" w:hanging="284"/>
              <w:rPr>
                <w:szCs w:val="22"/>
              </w:rPr>
            </w:pPr>
            <w:bookmarkStart w:id="23" w:name="_Hlk142642872"/>
            <w:r w:rsidRPr="00094B95">
              <w:rPr>
                <w:szCs w:val="22"/>
              </w:rPr>
              <w:t xml:space="preserve">all adult workers have a legal obligation to report child sexual abuse to the police and to protect a child from sexual abuse. Failure to meet these obligations may be considered a criminal offence </w:t>
            </w:r>
            <w:bookmarkEnd w:id="23"/>
          </w:p>
          <w:p w14:paraId="72AE5BEB" w14:textId="16AFF8CC" w:rsidR="0027774B" w:rsidRDefault="0027774B" w:rsidP="00094B95">
            <w:pPr>
              <w:pStyle w:val="ListParagraph"/>
              <w:numPr>
                <w:ilvl w:val="0"/>
                <w:numId w:val="16"/>
              </w:numPr>
              <w:tabs>
                <w:tab w:val="clear" w:pos="426"/>
              </w:tabs>
              <w:ind w:left="306" w:right="92" w:hanging="284"/>
              <w:rPr>
                <w:szCs w:val="22"/>
              </w:rPr>
            </w:pPr>
            <w:r w:rsidRPr="00964398">
              <w:rPr>
                <w:szCs w:val="22"/>
              </w:rPr>
              <w:t>what</w:t>
            </w:r>
            <w:r>
              <w:rPr>
                <w:b/>
                <w:bCs/>
                <w:szCs w:val="22"/>
              </w:rPr>
              <w:t xml:space="preserve"> </w:t>
            </w:r>
            <w:r w:rsidRPr="00CB4128">
              <w:rPr>
                <w:szCs w:val="22"/>
              </w:rPr>
              <w:t xml:space="preserve">you </w:t>
            </w:r>
            <w:r>
              <w:rPr>
                <w:szCs w:val="22"/>
              </w:rPr>
              <w:t>do</w:t>
            </w:r>
            <w:r w:rsidR="000C10A2">
              <w:rPr>
                <w:szCs w:val="22"/>
              </w:rPr>
              <w:t xml:space="preserve"> to ensure the safety of all children and young people in your</w:t>
            </w:r>
            <w:r w:rsidR="00CD2914">
              <w:rPr>
                <w:szCs w:val="22"/>
              </w:rPr>
              <w:t xml:space="preserve"> </w:t>
            </w:r>
            <w:r w:rsidR="000C10A2">
              <w:rPr>
                <w:szCs w:val="22"/>
              </w:rPr>
              <w:t>organ</w:t>
            </w:r>
            <w:r w:rsidR="006B1D1C">
              <w:rPr>
                <w:szCs w:val="22"/>
              </w:rPr>
              <w:t>is</w:t>
            </w:r>
            <w:r w:rsidR="000C10A2">
              <w:rPr>
                <w:szCs w:val="22"/>
              </w:rPr>
              <w:t>ation</w:t>
            </w:r>
            <w:r>
              <w:rPr>
                <w:szCs w:val="22"/>
              </w:rPr>
              <w:t xml:space="preserve"> </w:t>
            </w:r>
            <w:r w:rsidR="001061E5">
              <w:rPr>
                <w:szCs w:val="22"/>
              </w:rPr>
              <w:t>if a worker</w:t>
            </w:r>
            <w:r w:rsidR="00593AB2">
              <w:rPr>
                <w:szCs w:val="22"/>
              </w:rPr>
              <w:t xml:space="preserve"> </w:t>
            </w:r>
            <w:r w:rsidR="00D1175B">
              <w:rPr>
                <w:szCs w:val="22"/>
              </w:rPr>
              <w:t>is</w:t>
            </w:r>
            <w:r w:rsidR="00593AB2">
              <w:rPr>
                <w:szCs w:val="22"/>
              </w:rPr>
              <w:t xml:space="preserve"> reported to CARL/SAPOL</w:t>
            </w:r>
            <w:r w:rsidR="00DA0F5F">
              <w:rPr>
                <w:szCs w:val="22"/>
              </w:rPr>
              <w:t xml:space="preserve"> re an allegation of harm to a child or young person</w:t>
            </w:r>
            <w:r w:rsidR="000C10A2">
              <w:rPr>
                <w:szCs w:val="22"/>
              </w:rPr>
              <w:t xml:space="preserve"> </w:t>
            </w:r>
          </w:p>
          <w:p w14:paraId="419F8D50" w14:textId="26093FFB" w:rsidR="0027774B" w:rsidRPr="002C01C3" w:rsidRDefault="0027774B" w:rsidP="00094B95">
            <w:pPr>
              <w:pStyle w:val="ListParagraph"/>
              <w:numPr>
                <w:ilvl w:val="0"/>
                <w:numId w:val="16"/>
              </w:numPr>
              <w:tabs>
                <w:tab w:val="clear" w:pos="426"/>
              </w:tabs>
              <w:ind w:left="306" w:right="92" w:hanging="284"/>
              <w:rPr>
                <w:szCs w:val="22"/>
              </w:rPr>
            </w:pPr>
            <w:r w:rsidRPr="00CB4128">
              <w:rPr>
                <w:b/>
                <w:bCs/>
                <w:szCs w:val="22"/>
              </w:rPr>
              <w:t>how</w:t>
            </w:r>
            <w:r>
              <w:rPr>
                <w:szCs w:val="22"/>
              </w:rPr>
              <w:t xml:space="preserve"> you will </w:t>
            </w:r>
            <w:r w:rsidRPr="004C10DF">
              <w:rPr>
                <w:szCs w:val="22"/>
              </w:rPr>
              <w:t xml:space="preserve">support </w:t>
            </w:r>
            <w:r w:rsidRPr="00350AE5">
              <w:rPr>
                <w:szCs w:val="22"/>
              </w:rPr>
              <w:t>children, young people and their families after a report to CARL/SA</w:t>
            </w:r>
            <w:r>
              <w:rPr>
                <w:szCs w:val="22"/>
              </w:rPr>
              <w:t>PO</w:t>
            </w:r>
            <w:r w:rsidRPr="00350AE5">
              <w:rPr>
                <w:szCs w:val="22"/>
              </w:rPr>
              <w:t>L has been made</w:t>
            </w:r>
          </w:p>
        </w:tc>
        <w:tc>
          <w:tcPr>
            <w:tcW w:w="5117" w:type="dxa"/>
          </w:tcPr>
          <w:p w14:paraId="5AAA6348" w14:textId="515309E5" w:rsidR="00BE3C10" w:rsidRDefault="00BE3C10" w:rsidP="00814502">
            <w:pPr>
              <w:pStyle w:val="ListParagraph"/>
              <w:numPr>
                <w:ilvl w:val="0"/>
                <w:numId w:val="16"/>
              </w:numPr>
              <w:tabs>
                <w:tab w:val="clear" w:pos="426"/>
              </w:tabs>
              <w:ind w:left="266" w:right="-35" w:hanging="266"/>
              <w:rPr>
                <w:szCs w:val="22"/>
              </w:rPr>
            </w:pPr>
            <w:r>
              <w:rPr>
                <w:szCs w:val="22"/>
              </w:rPr>
              <w:t xml:space="preserve">definition of </w:t>
            </w:r>
            <w:r w:rsidR="00600144">
              <w:rPr>
                <w:szCs w:val="22"/>
              </w:rPr>
              <w:t>harm</w:t>
            </w:r>
          </w:p>
          <w:p w14:paraId="33B591EB" w14:textId="236E98E0" w:rsidR="00686BBA" w:rsidRDefault="0027774B" w:rsidP="00814502">
            <w:pPr>
              <w:pStyle w:val="ListParagraph"/>
              <w:numPr>
                <w:ilvl w:val="0"/>
                <w:numId w:val="16"/>
              </w:numPr>
              <w:tabs>
                <w:tab w:val="clear" w:pos="426"/>
              </w:tabs>
              <w:ind w:left="266" w:right="-35" w:hanging="266"/>
              <w:rPr>
                <w:szCs w:val="22"/>
              </w:rPr>
            </w:pPr>
            <w:r>
              <w:rPr>
                <w:szCs w:val="22"/>
              </w:rPr>
              <w:t>if</w:t>
            </w:r>
            <w:r w:rsidR="00686BBA" w:rsidRPr="00D55AAE">
              <w:rPr>
                <w:szCs w:val="22"/>
              </w:rPr>
              <w:t xml:space="preserve"> non-mandated </w:t>
            </w:r>
            <w:r w:rsidR="00AA6E8F">
              <w:rPr>
                <w:szCs w:val="22"/>
              </w:rPr>
              <w:t>report</w:t>
            </w:r>
            <w:r w:rsidR="00686BBA" w:rsidRPr="00D55AAE">
              <w:rPr>
                <w:szCs w:val="22"/>
              </w:rPr>
              <w:t xml:space="preserve">ers are encouraged to make voluntary reports about </w:t>
            </w:r>
            <w:r w:rsidR="00686BBA">
              <w:rPr>
                <w:szCs w:val="22"/>
              </w:rPr>
              <w:t xml:space="preserve">harm or </w:t>
            </w:r>
            <w:r w:rsidR="00686BBA" w:rsidRPr="00D55AAE">
              <w:rPr>
                <w:szCs w:val="22"/>
              </w:rPr>
              <w:t>risk of harm</w:t>
            </w:r>
            <w:r w:rsidR="00686BBA">
              <w:rPr>
                <w:szCs w:val="22"/>
              </w:rPr>
              <w:t xml:space="preserve"> to a child or young person</w:t>
            </w:r>
          </w:p>
          <w:p w14:paraId="32B25FFD" w14:textId="3EBA6FDB" w:rsidR="0060776D" w:rsidRDefault="0060776D" w:rsidP="0060776D">
            <w:pPr>
              <w:pStyle w:val="ListParagraph"/>
              <w:numPr>
                <w:ilvl w:val="0"/>
                <w:numId w:val="16"/>
              </w:numPr>
              <w:tabs>
                <w:tab w:val="clear" w:pos="426"/>
              </w:tabs>
              <w:ind w:left="266" w:right="-35" w:hanging="266"/>
              <w:rPr>
                <w:szCs w:val="22"/>
              </w:rPr>
            </w:pPr>
            <w:r>
              <w:rPr>
                <w:szCs w:val="22"/>
              </w:rPr>
              <w:t>i</w:t>
            </w:r>
            <w:r w:rsidRPr="00265D2A">
              <w:rPr>
                <w:szCs w:val="22"/>
              </w:rPr>
              <w:t xml:space="preserve">nformation about making appropriate reports of harm or risk of harm is available from the South Australian Department </w:t>
            </w:r>
            <w:r w:rsidR="001C539A">
              <w:rPr>
                <w:szCs w:val="22"/>
              </w:rPr>
              <w:t>for</w:t>
            </w:r>
            <w:r w:rsidRPr="00265D2A">
              <w:rPr>
                <w:szCs w:val="22"/>
              </w:rPr>
              <w:t xml:space="preserve"> Child Protection website: </w:t>
            </w:r>
            <w:hyperlink r:id="rId19" w:history="1">
              <w:r w:rsidRPr="00155096">
                <w:rPr>
                  <w:rStyle w:val="Hyperlink"/>
                  <w:szCs w:val="22"/>
                </w:rPr>
                <w:t>https://www.childprotection.sa.gov.au/reporting-child-abuse</w:t>
              </w:r>
            </w:hyperlink>
          </w:p>
          <w:p w14:paraId="3185EB5E" w14:textId="77BAC991" w:rsidR="0060776D" w:rsidRDefault="0060776D" w:rsidP="0060776D">
            <w:pPr>
              <w:pStyle w:val="ListParagraph"/>
              <w:numPr>
                <w:ilvl w:val="0"/>
                <w:numId w:val="16"/>
              </w:numPr>
              <w:tabs>
                <w:tab w:val="clear" w:pos="426"/>
              </w:tabs>
              <w:ind w:left="306" w:right="92" w:hanging="284"/>
              <w:rPr>
                <w:szCs w:val="22"/>
              </w:rPr>
            </w:pPr>
            <w:r>
              <w:rPr>
                <w:szCs w:val="22"/>
              </w:rPr>
              <w:t xml:space="preserve">if a mandated </w:t>
            </w:r>
            <w:r w:rsidR="00AA6E8F">
              <w:rPr>
                <w:szCs w:val="22"/>
              </w:rPr>
              <w:t>report</w:t>
            </w:r>
            <w:r>
              <w:rPr>
                <w:szCs w:val="22"/>
              </w:rPr>
              <w:t>er has to make an internal</w:t>
            </w:r>
            <w:r w:rsidRPr="00D55AAE">
              <w:rPr>
                <w:szCs w:val="22"/>
              </w:rPr>
              <w:t xml:space="preserve"> report </w:t>
            </w:r>
            <w:r>
              <w:rPr>
                <w:szCs w:val="22"/>
              </w:rPr>
              <w:t xml:space="preserve">after reporting </w:t>
            </w:r>
            <w:r w:rsidRPr="00D55AAE">
              <w:rPr>
                <w:szCs w:val="22"/>
              </w:rPr>
              <w:t>to CARL/SAPOL</w:t>
            </w:r>
            <w:r>
              <w:rPr>
                <w:szCs w:val="22"/>
              </w:rPr>
              <w:t xml:space="preserve"> and if so, </w:t>
            </w:r>
            <w:r w:rsidRPr="00964398">
              <w:rPr>
                <w:b/>
                <w:bCs/>
                <w:szCs w:val="22"/>
              </w:rPr>
              <w:t>how</w:t>
            </w:r>
            <w:r>
              <w:rPr>
                <w:szCs w:val="22"/>
              </w:rPr>
              <w:t xml:space="preserve"> the internal report is to be made</w:t>
            </w:r>
          </w:p>
          <w:p w14:paraId="270D5114" w14:textId="77777777" w:rsidR="0027774B" w:rsidRDefault="0027774B" w:rsidP="00814502">
            <w:pPr>
              <w:pStyle w:val="ListParagraph"/>
              <w:numPr>
                <w:ilvl w:val="0"/>
                <w:numId w:val="16"/>
              </w:numPr>
              <w:tabs>
                <w:tab w:val="clear" w:pos="426"/>
              </w:tabs>
              <w:ind w:left="266" w:right="-35" w:hanging="266"/>
              <w:rPr>
                <w:szCs w:val="22"/>
              </w:rPr>
            </w:pPr>
            <w:r>
              <w:rPr>
                <w:szCs w:val="22"/>
              </w:rPr>
              <w:t xml:space="preserve">that you will be guided by the relevant authority (CARL/SAPOL) </w:t>
            </w:r>
            <w:r w:rsidR="00050C31">
              <w:rPr>
                <w:szCs w:val="22"/>
              </w:rPr>
              <w:t>after making a report</w:t>
            </w:r>
          </w:p>
          <w:p w14:paraId="55E506AA" w14:textId="77777777" w:rsidR="00910561" w:rsidRDefault="00705A58" w:rsidP="00910561">
            <w:pPr>
              <w:pStyle w:val="ListParagraph"/>
              <w:numPr>
                <w:ilvl w:val="0"/>
                <w:numId w:val="16"/>
              </w:numPr>
              <w:tabs>
                <w:tab w:val="clear" w:pos="426"/>
              </w:tabs>
              <w:ind w:left="306" w:right="92" w:hanging="284"/>
              <w:rPr>
                <w:szCs w:val="22"/>
              </w:rPr>
            </w:pPr>
            <w:r>
              <w:rPr>
                <w:szCs w:val="22"/>
              </w:rPr>
              <w:t>that</w:t>
            </w:r>
            <w:r w:rsidRPr="00705A58">
              <w:rPr>
                <w:szCs w:val="22"/>
              </w:rPr>
              <w:t xml:space="preserve"> all information received about a report of harm or risk of harm </w:t>
            </w:r>
            <w:r>
              <w:rPr>
                <w:szCs w:val="22"/>
              </w:rPr>
              <w:t>will be documented</w:t>
            </w:r>
            <w:r w:rsidR="00C76595">
              <w:rPr>
                <w:szCs w:val="22"/>
              </w:rPr>
              <w:t xml:space="preserve"> </w:t>
            </w:r>
            <w:r w:rsidRPr="00705A58">
              <w:rPr>
                <w:szCs w:val="22"/>
              </w:rPr>
              <w:t>and store</w:t>
            </w:r>
            <w:r w:rsidR="00C76595">
              <w:rPr>
                <w:szCs w:val="22"/>
              </w:rPr>
              <w:t>d</w:t>
            </w:r>
            <w:r w:rsidRPr="00705A58">
              <w:rPr>
                <w:szCs w:val="22"/>
              </w:rPr>
              <w:t xml:space="preserve"> securely in a separate file</w:t>
            </w:r>
            <w:r w:rsidR="00910561">
              <w:rPr>
                <w:szCs w:val="22"/>
              </w:rPr>
              <w:t xml:space="preserve"> </w:t>
            </w:r>
          </w:p>
          <w:p w14:paraId="26D96848" w14:textId="2575604E" w:rsidR="00F8290C" w:rsidRPr="00612F3F" w:rsidRDefault="00F8290C" w:rsidP="00FE39DF">
            <w:pPr>
              <w:pStyle w:val="ListParagraph"/>
              <w:numPr>
                <w:ilvl w:val="0"/>
                <w:numId w:val="0"/>
              </w:numPr>
              <w:tabs>
                <w:tab w:val="clear" w:pos="426"/>
              </w:tabs>
              <w:ind w:left="306" w:right="92"/>
              <w:rPr>
                <w:szCs w:val="22"/>
              </w:rPr>
            </w:pPr>
          </w:p>
        </w:tc>
      </w:tr>
    </w:tbl>
    <w:p w14:paraId="4A0BA48D" w14:textId="77777777" w:rsidR="005953A5" w:rsidRDefault="005953A5" w:rsidP="00755F05">
      <w:pPr>
        <w:pStyle w:val="Heading3"/>
      </w:pPr>
    </w:p>
    <w:p w14:paraId="18B8EC4C" w14:textId="77777777" w:rsidR="005953A5" w:rsidRDefault="005953A5">
      <w:pPr>
        <w:spacing w:after="160" w:line="259" w:lineRule="auto"/>
        <w:ind w:right="0"/>
        <w:rPr>
          <w:rFonts w:cs="Calibri"/>
          <w:b/>
          <w:color w:val="EE6D49"/>
          <w:szCs w:val="34"/>
        </w:rPr>
      </w:pPr>
      <w:r>
        <w:br w:type="page"/>
      </w:r>
    </w:p>
    <w:p w14:paraId="7FD816B9" w14:textId="675E6BBA" w:rsidR="00094B95" w:rsidRDefault="005953A5" w:rsidP="005953A5">
      <w:pPr>
        <w:pStyle w:val="Heading3"/>
        <w:spacing w:before="0" w:after="120" w:line="288" w:lineRule="auto"/>
        <w:rPr>
          <w:szCs w:val="22"/>
        </w:rPr>
      </w:pPr>
      <w:r w:rsidRPr="00160046">
        <w:lastRenderedPageBreak/>
        <w:t>Example</w:t>
      </w:r>
      <w:r>
        <w:t>s</w:t>
      </w:r>
      <w:r w:rsidRPr="00160046">
        <w:t>:</w:t>
      </w:r>
      <w:r w:rsidR="00094B95">
        <w:rPr>
          <w:noProof/>
        </w:rPr>
        <mc:AlternateContent>
          <mc:Choice Requires="wps">
            <w:drawing>
              <wp:inline distT="0" distB="0" distL="0" distR="0" wp14:anchorId="36E86710" wp14:editId="376E776F">
                <wp:extent cx="6141600" cy="8524875"/>
                <wp:effectExtent l="0" t="0" r="12065" b="28575"/>
                <wp:docPr id="20" name="Text Box 20"/>
                <wp:cNvGraphicFramePr/>
                <a:graphic xmlns:a="http://schemas.openxmlformats.org/drawingml/2006/main">
                  <a:graphicData uri="http://schemas.microsoft.com/office/word/2010/wordprocessingShape">
                    <wps:wsp>
                      <wps:cNvSpPr txBox="1"/>
                      <wps:spPr>
                        <a:xfrm>
                          <a:off x="0" y="0"/>
                          <a:ext cx="6141600" cy="8524875"/>
                        </a:xfrm>
                        <a:prstGeom prst="rect">
                          <a:avLst/>
                        </a:prstGeom>
                        <a:noFill/>
                        <a:ln w="12700">
                          <a:solidFill>
                            <a:srgbClr val="009CA6"/>
                          </a:solidFill>
                        </a:ln>
                      </wps:spPr>
                      <wps:txbx>
                        <w:txbxContent>
                          <w:p w14:paraId="7CA36C5A" w14:textId="70C8E7DD" w:rsidR="00094B95" w:rsidRPr="00466CE2" w:rsidRDefault="00094B95" w:rsidP="00A73F80">
                            <w:pPr>
                              <w:pStyle w:val="Heading5"/>
                            </w:pPr>
                            <w:r w:rsidRPr="00466CE2">
                              <w:t xml:space="preserve">Sole </w:t>
                            </w:r>
                            <w:r w:rsidR="002F643B" w:rsidRPr="00466CE2">
                              <w:t>t</w:t>
                            </w:r>
                            <w:r w:rsidRPr="00466CE2">
                              <w:t xml:space="preserve">rader with no </w:t>
                            </w:r>
                            <w:r w:rsidR="002F643B" w:rsidRPr="00466CE2">
                              <w:t>worker</w:t>
                            </w:r>
                            <w:r w:rsidRPr="00466CE2">
                              <w:t>s:</w:t>
                            </w:r>
                          </w:p>
                          <w:p w14:paraId="489E8FB8" w14:textId="77777777" w:rsidR="001F7A94" w:rsidRDefault="00815635" w:rsidP="00094B95">
                            <w:pPr>
                              <w:pStyle w:val="Normal-Tip-Box"/>
                              <w:rPr>
                                <w:szCs w:val="22"/>
                              </w:rPr>
                            </w:pPr>
                            <w:r w:rsidRPr="00815635">
                              <w:rPr>
                                <w:szCs w:val="22"/>
                              </w:rPr>
                              <w:t xml:space="preserve">I aim to ensure that children and young people are safe from harm and risk of harm. </w:t>
                            </w:r>
                            <w:r w:rsidR="003E2F0C" w:rsidRPr="003E2F0C">
                              <w:rPr>
                                <w:szCs w:val="22"/>
                              </w:rPr>
                              <w:t>Section 17 of the Safety Act defines ‘harm’ to mean physical or psychological harm (whether caused by an act or omission), including harm caused by sexual, physical, mental or emotional abuse or neglect.</w:t>
                            </w:r>
                            <w:r w:rsidR="003E2F0C">
                              <w:rPr>
                                <w:szCs w:val="22"/>
                              </w:rPr>
                              <w:t xml:space="preserve"> </w:t>
                            </w:r>
                          </w:p>
                          <w:p w14:paraId="15AE5275" w14:textId="0CE5F02D" w:rsidR="000A4D22" w:rsidRDefault="00815635" w:rsidP="009B38DA">
                            <w:pPr>
                              <w:pStyle w:val="Normal-Tip-Box"/>
                              <w:rPr>
                                <w:szCs w:val="22"/>
                              </w:rPr>
                            </w:pPr>
                            <w:r w:rsidRPr="00815635">
                              <w:rPr>
                                <w:szCs w:val="22"/>
                              </w:rPr>
                              <w:t>I am a mandated</w:t>
                            </w:r>
                            <w:r w:rsidR="00604D23">
                              <w:rPr>
                                <w:szCs w:val="22"/>
                              </w:rPr>
                              <w:t xml:space="preserve"> reporter</w:t>
                            </w:r>
                            <w:r w:rsidRPr="00815635">
                              <w:rPr>
                                <w:szCs w:val="22"/>
                              </w:rPr>
                              <w:t xml:space="preserve"> under Section 30 of the Children and Young People (Safety) Act 2017.</w:t>
                            </w:r>
                            <w:r w:rsidR="001F7A94">
                              <w:rPr>
                                <w:szCs w:val="22"/>
                              </w:rPr>
                              <w:t xml:space="preserve"> </w:t>
                            </w:r>
                            <w:r w:rsidR="009B38DA" w:rsidRPr="009B38DA">
                              <w:rPr>
                                <w:szCs w:val="22"/>
                              </w:rPr>
                              <w:t xml:space="preserve">I understand my </w:t>
                            </w:r>
                            <w:bookmarkStart w:id="24" w:name="_Hlk142995549"/>
                            <w:r w:rsidR="009B38DA" w:rsidRPr="009B38DA">
                              <w:rPr>
                                <w:szCs w:val="22"/>
                              </w:rPr>
                              <w:t xml:space="preserve">legal obligation to notify the Child Abuse Report Line (CARL) on 13 14 78 as soon as practicable if I have a </w:t>
                            </w:r>
                            <w:r w:rsidR="00AA6E8F">
                              <w:rPr>
                                <w:szCs w:val="22"/>
                              </w:rPr>
                              <w:t>suspicion</w:t>
                            </w:r>
                            <w:r w:rsidR="009B38DA" w:rsidRPr="009B38DA">
                              <w:rPr>
                                <w:szCs w:val="22"/>
                              </w:rPr>
                              <w:t xml:space="preserve"> that a child or young person </w:t>
                            </w:r>
                            <w:r w:rsidR="001C539A" w:rsidRPr="00D55AAE">
                              <w:rPr>
                                <w:szCs w:val="22"/>
                              </w:rPr>
                              <w:t>has been harmed</w:t>
                            </w:r>
                            <w:r w:rsidR="009B38DA" w:rsidRPr="009B38DA">
                              <w:rPr>
                                <w:szCs w:val="22"/>
                              </w:rPr>
                              <w:t xml:space="preserve"> or may be at risk of harm. If the child or young person is at immediate risk, I will report to South Australia Police (SAPOL) on 000.</w:t>
                            </w:r>
                            <w:bookmarkEnd w:id="24"/>
                            <w:r w:rsidR="00603E39">
                              <w:rPr>
                                <w:szCs w:val="22"/>
                              </w:rPr>
                              <w:t xml:space="preserve"> </w:t>
                            </w:r>
                          </w:p>
                          <w:p w14:paraId="34DA82A4" w14:textId="32BE3F50" w:rsidR="00245327" w:rsidRDefault="000A4D22" w:rsidP="009B38DA">
                            <w:pPr>
                              <w:pStyle w:val="Normal-Tip-Box"/>
                              <w:rPr>
                                <w:szCs w:val="22"/>
                              </w:rPr>
                            </w:pPr>
                            <w:r w:rsidRPr="000A4D22">
                              <w:rPr>
                                <w:szCs w:val="22"/>
                              </w:rPr>
                              <w:t xml:space="preserve">Information about making appropriate reports of harm or risk of harm is available from the South Australian Department </w:t>
                            </w:r>
                            <w:r w:rsidR="001C539A">
                              <w:rPr>
                                <w:szCs w:val="22"/>
                              </w:rPr>
                              <w:t>for</w:t>
                            </w:r>
                            <w:r w:rsidRPr="000A4D22">
                              <w:rPr>
                                <w:szCs w:val="22"/>
                              </w:rPr>
                              <w:t xml:space="preserve"> Child Protection website: </w:t>
                            </w:r>
                            <w:hyperlink r:id="rId20" w:history="1">
                              <w:r w:rsidRPr="00155096">
                                <w:rPr>
                                  <w:rStyle w:val="Hyperlink"/>
                                  <w:szCs w:val="22"/>
                                </w:rPr>
                                <w:t>https://www.childprotection.sa.gov.au/reporting-child-abuse</w:t>
                              </w:r>
                            </w:hyperlink>
                            <w:r w:rsidRPr="000A4D22">
                              <w:rPr>
                                <w:szCs w:val="22"/>
                              </w:rPr>
                              <w:t>.</w:t>
                            </w:r>
                          </w:p>
                          <w:p w14:paraId="51A1F141" w14:textId="149E8CF5" w:rsidR="00245327" w:rsidRDefault="00245327" w:rsidP="009B38DA">
                            <w:pPr>
                              <w:pStyle w:val="Normal-Tip-Box"/>
                              <w:rPr>
                                <w:szCs w:val="22"/>
                              </w:rPr>
                            </w:pPr>
                            <w:r>
                              <w:rPr>
                                <w:szCs w:val="22"/>
                              </w:rPr>
                              <w:t>I understand as</w:t>
                            </w:r>
                            <w:r w:rsidR="00B75072">
                              <w:rPr>
                                <w:szCs w:val="22"/>
                              </w:rPr>
                              <w:t xml:space="preserve"> an</w:t>
                            </w:r>
                            <w:r w:rsidRPr="00245327">
                              <w:rPr>
                                <w:szCs w:val="22"/>
                              </w:rPr>
                              <w:t xml:space="preserve"> adult worker</w:t>
                            </w:r>
                            <w:r w:rsidR="00B75072">
                              <w:rPr>
                                <w:szCs w:val="22"/>
                              </w:rPr>
                              <w:t>, I</w:t>
                            </w:r>
                            <w:r w:rsidRPr="00245327">
                              <w:rPr>
                                <w:szCs w:val="22"/>
                              </w:rPr>
                              <w:t xml:space="preserve"> have a legal obligation to report child sexual abuse to the police and to protect a child from sexual abuse. Failure to meet these obligations may be considered a criminal offence</w:t>
                            </w:r>
                            <w:r w:rsidR="00B75072">
                              <w:rPr>
                                <w:szCs w:val="22"/>
                              </w:rPr>
                              <w:t>.</w:t>
                            </w:r>
                          </w:p>
                          <w:p w14:paraId="0CD7CA1D" w14:textId="3DD28E18" w:rsidR="009B38DA" w:rsidRPr="009B38DA" w:rsidRDefault="009B38DA" w:rsidP="009B38DA">
                            <w:pPr>
                              <w:pStyle w:val="Normal-Tip-Box"/>
                              <w:rPr>
                                <w:szCs w:val="22"/>
                              </w:rPr>
                            </w:pPr>
                            <w:r w:rsidRPr="009B38DA">
                              <w:rPr>
                                <w:szCs w:val="22"/>
                              </w:rPr>
                              <w:t>I will be guided by the Department for Child Protection and/or SAPOL after making a report.</w:t>
                            </w:r>
                          </w:p>
                          <w:p w14:paraId="14E68BA2" w14:textId="77777777" w:rsidR="009B38DA" w:rsidRDefault="009B38DA" w:rsidP="009B38DA">
                            <w:pPr>
                              <w:pStyle w:val="Normal-Tip-Box"/>
                              <w:rPr>
                                <w:szCs w:val="22"/>
                              </w:rPr>
                            </w:pPr>
                            <w:r w:rsidRPr="009B38DA">
                              <w:rPr>
                                <w:szCs w:val="22"/>
                              </w:rPr>
                              <w:t>Following a report to CARL or SAPOL I will support the child or young person by:</w:t>
                            </w:r>
                          </w:p>
                          <w:p w14:paraId="7D626013" w14:textId="0F9C3D41" w:rsidR="00B96B01" w:rsidRDefault="00B96B01" w:rsidP="00B96B01">
                            <w:pPr>
                              <w:pStyle w:val="Normal-Tip-Box"/>
                              <w:numPr>
                                <w:ilvl w:val="0"/>
                                <w:numId w:val="21"/>
                              </w:numPr>
                              <w:rPr>
                                <w:szCs w:val="22"/>
                              </w:rPr>
                            </w:pPr>
                            <w:r w:rsidRPr="009B38DA">
                              <w:rPr>
                                <w:szCs w:val="22"/>
                              </w:rPr>
                              <w:t>referring the child, young person or their family to other appropriate services if required, or</w:t>
                            </w:r>
                          </w:p>
                          <w:p w14:paraId="52B9D645" w14:textId="77777777" w:rsidR="00D1175B" w:rsidRDefault="00E87AF8" w:rsidP="00D1175B">
                            <w:pPr>
                              <w:pStyle w:val="ListParagraph"/>
                              <w:numPr>
                                <w:ilvl w:val="0"/>
                                <w:numId w:val="21"/>
                              </w:numPr>
                              <w:ind w:right="146"/>
                            </w:pPr>
                            <w:r w:rsidRPr="001234F0">
                              <w:t>continuing to provide a service to the child, young person and their family and monitor</w:t>
                            </w:r>
                            <w:r w:rsidR="00D1175B">
                              <w:t xml:space="preserve"> </w:t>
                            </w:r>
                            <w:r w:rsidR="00D1175B" w:rsidRPr="001234F0">
                              <w:t>their circumstances.</w:t>
                            </w:r>
                          </w:p>
                          <w:p w14:paraId="3E5E042F" w14:textId="77777777" w:rsidR="00D1175B" w:rsidRDefault="00D1175B" w:rsidP="00D1175B">
                            <w:pPr>
                              <w:ind w:left="142" w:right="146"/>
                            </w:pPr>
                            <w:r>
                              <w:rPr>
                                <w:szCs w:val="22"/>
                              </w:rPr>
                              <w:t xml:space="preserve">I </w:t>
                            </w:r>
                            <w:r w:rsidRPr="008C2491">
                              <w:rPr>
                                <w:szCs w:val="22"/>
                              </w:rPr>
                              <w:t>will document all information received regarding the report and store this securely in a separate file.</w:t>
                            </w:r>
                          </w:p>
                          <w:p w14:paraId="7BDA66EF" w14:textId="77777777" w:rsidR="00D1175B" w:rsidRPr="00D1175B" w:rsidRDefault="00D1175B" w:rsidP="00D1175B">
                            <w:pPr>
                              <w:pStyle w:val="Heading5"/>
                            </w:pPr>
                            <w:r w:rsidRPr="00D1175B">
                              <w:t>Sole trader with workers or single organisation:</w:t>
                            </w:r>
                          </w:p>
                          <w:p w14:paraId="77E6AC4B" w14:textId="04ABEC11" w:rsidR="00E87AF8" w:rsidRDefault="00D1175B" w:rsidP="00D1175B">
                            <w:pPr>
                              <w:pStyle w:val="Normal-Tip-Box"/>
                              <w:ind w:right="146"/>
                              <w:rPr>
                                <w:szCs w:val="22"/>
                              </w:rPr>
                            </w:pPr>
                            <w:r w:rsidRPr="00D1175B">
                              <w:rPr>
                                <w:szCs w:val="22"/>
                              </w:rPr>
                              <w:t>We aim to ensure that children and young people are safe from harm and risk of harm. Section 17 of the Safety Act defines ‘harm’ to mean physical or psychological harm (whether caused by an act or omission), including harm caused by sexual, physical, mental or emotional abuse or neglect.</w:t>
                            </w:r>
                          </w:p>
                          <w:p w14:paraId="19BEDE43" w14:textId="3482A37E" w:rsidR="00D1175B" w:rsidRPr="00D1175B" w:rsidRDefault="00D1175B" w:rsidP="00D1175B">
                            <w:pPr>
                              <w:pStyle w:val="Normal-Tip-Box"/>
                              <w:ind w:right="146"/>
                              <w:rPr>
                                <w:szCs w:val="22"/>
                              </w:rPr>
                            </w:pPr>
                            <w:r w:rsidRPr="00D1175B">
                              <w:rPr>
                                <w:szCs w:val="22"/>
                              </w:rPr>
                              <w:t xml:space="preserve">Mandated </w:t>
                            </w:r>
                            <w:r w:rsidR="00604D23">
                              <w:rPr>
                                <w:szCs w:val="22"/>
                              </w:rPr>
                              <w:t>report</w:t>
                            </w:r>
                            <w:r w:rsidRPr="00D1175B">
                              <w:rPr>
                                <w:szCs w:val="22"/>
                              </w:rPr>
                              <w:t>ers in our organisation are workers who:</w:t>
                            </w:r>
                          </w:p>
                          <w:p w14:paraId="4A61750C" w14:textId="0F517AC0" w:rsidR="00D1175B" w:rsidRPr="00D1175B" w:rsidRDefault="00D1175B" w:rsidP="00D1175B">
                            <w:pPr>
                              <w:pStyle w:val="Normal-Tip-Box"/>
                              <w:numPr>
                                <w:ilvl w:val="0"/>
                                <w:numId w:val="49"/>
                              </w:numPr>
                              <w:ind w:right="146"/>
                              <w:rPr>
                                <w:szCs w:val="22"/>
                              </w:rPr>
                            </w:pPr>
                            <w:r w:rsidRPr="00D1175B">
                              <w:rPr>
                                <w:szCs w:val="22"/>
                              </w:rPr>
                              <w:t>provide services to children and young people</w:t>
                            </w:r>
                          </w:p>
                          <w:p w14:paraId="4003D8DB" w14:textId="56945151" w:rsidR="00D1175B" w:rsidRDefault="00D1175B" w:rsidP="00D1175B">
                            <w:pPr>
                              <w:pStyle w:val="Normal-Tip-Box"/>
                              <w:numPr>
                                <w:ilvl w:val="0"/>
                                <w:numId w:val="49"/>
                              </w:numPr>
                              <w:ind w:right="146"/>
                              <w:rPr>
                                <w:szCs w:val="22"/>
                              </w:rPr>
                            </w:pPr>
                            <w:r w:rsidRPr="00D1175B">
                              <w:rPr>
                                <w:szCs w:val="22"/>
                              </w:rPr>
                              <w:t>hold a management position in the organisation the duties of which include direct responsibility for, or direct supervision of, the provision of those services to children and young people.</w:t>
                            </w:r>
                          </w:p>
                          <w:p w14:paraId="1A56EDC3" w14:textId="5623F0B9" w:rsidR="00FC14D8" w:rsidRPr="009B38DA" w:rsidRDefault="00FC14D8" w:rsidP="00FC14D8">
                            <w:pPr>
                              <w:pStyle w:val="Normal-Tip-Box"/>
                              <w:ind w:right="146"/>
                              <w:rPr>
                                <w:szCs w:val="22"/>
                              </w:rPr>
                            </w:pPr>
                            <w:r w:rsidRPr="00FC14D8">
                              <w:rPr>
                                <w:szCs w:val="22"/>
                              </w:rPr>
                              <w:t xml:space="preserve">Mandated reporters have a legal obligation to notify the Child Abuse Report Line (CARL) on 13 14 78 as soon as practicable if they have a </w:t>
                            </w:r>
                            <w:r w:rsidR="00AA6E8F">
                              <w:rPr>
                                <w:szCs w:val="22"/>
                              </w:rPr>
                              <w:t>suspicion</w:t>
                            </w:r>
                            <w:r w:rsidRPr="00FC14D8">
                              <w:rPr>
                                <w:szCs w:val="22"/>
                              </w:rPr>
                              <w:t xml:space="preserve"> that a child or young person has been harmed or may be at risk of harm. If the child or young person is at immediate risk, report to South Australia Police (SAPOL) on 000.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E86710" id="Text Box 20" o:spid="_x0000_s1035" type="#_x0000_t202" style="width:483.6pt;height:6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" filled="f" strokecolor="#009ca6" strokeweight="1pt">
                <v:textbox>
                  <w:txbxContent>
                    <w:p w14:paraId="7CA36C5A" w14:textId="70C8E7DD" w:rsidR="00094B95" w:rsidRPr="00466CE2" w:rsidRDefault="00094B95" w:rsidP="00A73F80">
                      <w:pPr>
                        <w:pStyle w:val="Heading5"/>
                      </w:pPr>
                      <w:r w:rsidRPr="00466CE2">
                        <w:t xml:space="preserve">Sole </w:t>
                      </w:r>
                      <w:r w:rsidR="002F643B" w:rsidRPr="00466CE2">
                        <w:t>t</w:t>
                      </w:r>
                      <w:r w:rsidRPr="00466CE2">
                        <w:t xml:space="preserve">rader with no </w:t>
                      </w:r>
                      <w:r w:rsidR="002F643B" w:rsidRPr="00466CE2">
                        <w:t>worker</w:t>
                      </w:r>
                      <w:r w:rsidRPr="00466CE2">
                        <w:t>s:</w:t>
                      </w:r>
                    </w:p>
                    <w:p w14:paraId="489E8FB8" w14:textId="77777777" w:rsidR="001F7A94" w:rsidRDefault="00815635" w:rsidP="00094B95">
                      <w:pPr>
                        <w:pStyle w:val="Normal-Tip-Box"/>
                        <w:rPr>
                          <w:szCs w:val="22"/>
                        </w:rPr>
                      </w:pPr>
                      <w:r w:rsidRPr="00815635">
                        <w:rPr>
                          <w:szCs w:val="22"/>
                        </w:rPr>
                        <w:t xml:space="preserve">I aim to ensure that children and young people are safe from harm and risk of harm. </w:t>
                      </w:r>
                      <w:r w:rsidR="003E2F0C" w:rsidRPr="003E2F0C">
                        <w:rPr>
                          <w:szCs w:val="22"/>
                        </w:rPr>
                        <w:t>Section 17 of the Safety Act defines ‘harm’ to mean physical or psychological harm (whether caused by an act or omission), including harm caused by sexual, physical, mental or emotional abuse or neglect.</w:t>
                      </w:r>
                      <w:r w:rsidR="003E2F0C">
                        <w:rPr>
                          <w:szCs w:val="22"/>
                        </w:rPr>
                        <w:t xml:space="preserve"> </w:t>
                      </w:r>
                    </w:p>
                    <w:p w14:paraId="15AE5275" w14:textId="0CE5F02D" w:rsidR="000A4D22" w:rsidRDefault="00815635" w:rsidP="009B38DA">
                      <w:pPr>
                        <w:pStyle w:val="Normal-Tip-Box"/>
                        <w:rPr>
                          <w:szCs w:val="22"/>
                        </w:rPr>
                      </w:pPr>
                      <w:r w:rsidRPr="00815635">
                        <w:rPr>
                          <w:szCs w:val="22"/>
                        </w:rPr>
                        <w:t>I am a mandated</w:t>
                      </w:r>
                      <w:r w:rsidR="00604D23">
                        <w:rPr>
                          <w:szCs w:val="22"/>
                        </w:rPr>
                        <w:t xml:space="preserve"> reporter</w:t>
                      </w:r>
                      <w:r w:rsidRPr="00815635">
                        <w:rPr>
                          <w:szCs w:val="22"/>
                        </w:rPr>
                        <w:t xml:space="preserve"> under Section 30 of the Children and Young People (Safety) Act 2017.</w:t>
                      </w:r>
                      <w:r w:rsidR="001F7A94">
                        <w:rPr>
                          <w:szCs w:val="22"/>
                        </w:rPr>
                        <w:t xml:space="preserve"> </w:t>
                      </w:r>
                      <w:r w:rsidR="009B38DA" w:rsidRPr="009B38DA">
                        <w:rPr>
                          <w:szCs w:val="22"/>
                        </w:rPr>
                        <w:t xml:space="preserve">I understand my </w:t>
                      </w:r>
                      <w:bookmarkStart w:id="29" w:name="_Hlk142995549"/>
                      <w:r w:rsidR="009B38DA" w:rsidRPr="009B38DA">
                        <w:rPr>
                          <w:szCs w:val="22"/>
                        </w:rPr>
                        <w:t xml:space="preserve">legal obligation to notify the Child Abuse Report Line (CARL) on 13 14 78 as soon as practicable if I have a </w:t>
                      </w:r>
                      <w:r w:rsidR="00AA6E8F">
                        <w:rPr>
                          <w:szCs w:val="22"/>
                        </w:rPr>
                        <w:t>suspicion</w:t>
                      </w:r>
                      <w:r w:rsidR="009B38DA" w:rsidRPr="009B38DA">
                        <w:rPr>
                          <w:szCs w:val="22"/>
                        </w:rPr>
                        <w:t xml:space="preserve"> that a child or young person </w:t>
                      </w:r>
                      <w:r w:rsidR="001C539A" w:rsidRPr="00D55AAE">
                        <w:rPr>
                          <w:szCs w:val="22"/>
                        </w:rPr>
                        <w:t>has been harmed</w:t>
                      </w:r>
                      <w:r w:rsidR="009B38DA" w:rsidRPr="009B38DA">
                        <w:rPr>
                          <w:szCs w:val="22"/>
                        </w:rPr>
                        <w:t xml:space="preserve"> or may be at risk of harm. If the child or young person is at immediate risk, I will report to South Australia Police (SAPOL) on 000.</w:t>
                      </w:r>
                      <w:bookmarkEnd w:id="29"/>
                      <w:r w:rsidR="00603E39">
                        <w:rPr>
                          <w:szCs w:val="22"/>
                        </w:rPr>
                        <w:t xml:space="preserve"> </w:t>
                      </w:r>
                    </w:p>
                    <w:p w14:paraId="34DA82A4" w14:textId="32BE3F50" w:rsidR="00245327" w:rsidRDefault="000A4D22" w:rsidP="009B38DA">
                      <w:pPr>
                        <w:pStyle w:val="Normal-Tip-Box"/>
                        <w:rPr>
                          <w:szCs w:val="22"/>
                        </w:rPr>
                      </w:pPr>
                      <w:r w:rsidRPr="000A4D22">
                        <w:rPr>
                          <w:szCs w:val="22"/>
                        </w:rPr>
                        <w:t xml:space="preserve">Information about making appropriate reports of harm or risk of harm is available from the South Australian Department </w:t>
                      </w:r>
                      <w:r w:rsidR="001C539A">
                        <w:rPr>
                          <w:szCs w:val="22"/>
                        </w:rPr>
                        <w:t>for</w:t>
                      </w:r>
                      <w:r w:rsidRPr="000A4D22">
                        <w:rPr>
                          <w:szCs w:val="22"/>
                        </w:rPr>
                        <w:t xml:space="preserve"> Child Protection website: </w:t>
                      </w:r>
                      <w:hyperlink r:id="rId21" w:history="1">
                        <w:r w:rsidRPr="00155096">
                          <w:rPr>
                            <w:rStyle w:val="Hyperlink"/>
                            <w:szCs w:val="22"/>
                          </w:rPr>
                          <w:t>https://www.childprotection.sa.gov.au/reporting-child-abuse</w:t>
                        </w:r>
                      </w:hyperlink>
                      <w:r w:rsidRPr="000A4D22">
                        <w:rPr>
                          <w:szCs w:val="22"/>
                        </w:rPr>
                        <w:t>.</w:t>
                      </w:r>
                    </w:p>
                    <w:p w14:paraId="51A1F141" w14:textId="149E8CF5" w:rsidR="00245327" w:rsidRDefault="00245327" w:rsidP="009B38DA">
                      <w:pPr>
                        <w:pStyle w:val="Normal-Tip-Box"/>
                        <w:rPr>
                          <w:szCs w:val="22"/>
                        </w:rPr>
                      </w:pPr>
                      <w:r>
                        <w:rPr>
                          <w:szCs w:val="22"/>
                        </w:rPr>
                        <w:t>I understand as</w:t>
                      </w:r>
                      <w:r w:rsidR="00B75072">
                        <w:rPr>
                          <w:szCs w:val="22"/>
                        </w:rPr>
                        <w:t xml:space="preserve"> an</w:t>
                      </w:r>
                      <w:r w:rsidRPr="00245327">
                        <w:rPr>
                          <w:szCs w:val="22"/>
                        </w:rPr>
                        <w:t xml:space="preserve"> adult worker</w:t>
                      </w:r>
                      <w:r w:rsidR="00B75072">
                        <w:rPr>
                          <w:szCs w:val="22"/>
                        </w:rPr>
                        <w:t>, I</w:t>
                      </w:r>
                      <w:r w:rsidRPr="00245327">
                        <w:rPr>
                          <w:szCs w:val="22"/>
                        </w:rPr>
                        <w:t xml:space="preserve"> have a legal obligation to report child sexual abuse to the police and to protect a child from sexual abuse. Failure to meet these obligations may be considered a criminal offence</w:t>
                      </w:r>
                      <w:r w:rsidR="00B75072">
                        <w:rPr>
                          <w:szCs w:val="22"/>
                        </w:rPr>
                        <w:t>.</w:t>
                      </w:r>
                    </w:p>
                    <w:p w14:paraId="0CD7CA1D" w14:textId="3DD28E18" w:rsidR="009B38DA" w:rsidRPr="009B38DA" w:rsidRDefault="009B38DA" w:rsidP="009B38DA">
                      <w:pPr>
                        <w:pStyle w:val="Normal-Tip-Box"/>
                        <w:rPr>
                          <w:szCs w:val="22"/>
                        </w:rPr>
                      </w:pPr>
                      <w:r w:rsidRPr="009B38DA">
                        <w:rPr>
                          <w:szCs w:val="22"/>
                        </w:rPr>
                        <w:t>I will be guided by the Department for Child Protection and/or SAPOL after making a report.</w:t>
                      </w:r>
                    </w:p>
                    <w:p w14:paraId="14E68BA2" w14:textId="77777777" w:rsidR="009B38DA" w:rsidRDefault="009B38DA" w:rsidP="009B38DA">
                      <w:pPr>
                        <w:pStyle w:val="Normal-Tip-Box"/>
                        <w:rPr>
                          <w:szCs w:val="22"/>
                        </w:rPr>
                      </w:pPr>
                      <w:r w:rsidRPr="009B38DA">
                        <w:rPr>
                          <w:szCs w:val="22"/>
                        </w:rPr>
                        <w:t>Following a report to CARL or SAPOL I will support the child or young person by:</w:t>
                      </w:r>
                    </w:p>
                    <w:p w14:paraId="7D626013" w14:textId="0F9C3D41" w:rsidR="00B96B01" w:rsidRDefault="00B96B01" w:rsidP="00B96B01">
                      <w:pPr>
                        <w:pStyle w:val="Normal-Tip-Box"/>
                        <w:numPr>
                          <w:ilvl w:val="0"/>
                          <w:numId w:val="21"/>
                        </w:numPr>
                        <w:rPr>
                          <w:szCs w:val="22"/>
                        </w:rPr>
                      </w:pPr>
                      <w:r w:rsidRPr="009B38DA">
                        <w:rPr>
                          <w:szCs w:val="22"/>
                        </w:rPr>
                        <w:t>referring the child, young person or their family to other appropriate services if required, or</w:t>
                      </w:r>
                    </w:p>
                    <w:p w14:paraId="52B9D645" w14:textId="77777777" w:rsidR="00D1175B" w:rsidRDefault="00E87AF8" w:rsidP="00D1175B">
                      <w:pPr>
                        <w:pStyle w:val="ListParagraph"/>
                        <w:numPr>
                          <w:ilvl w:val="0"/>
                          <w:numId w:val="21"/>
                        </w:numPr>
                        <w:ind w:right="146"/>
                      </w:pPr>
                      <w:r w:rsidRPr="001234F0">
                        <w:t>continuing to provide a service to the child, young person and their family and monitor</w:t>
                      </w:r>
                      <w:r w:rsidR="00D1175B">
                        <w:t xml:space="preserve"> </w:t>
                      </w:r>
                      <w:r w:rsidR="00D1175B" w:rsidRPr="001234F0">
                        <w:t>their circumstances.</w:t>
                      </w:r>
                    </w:p>
                    <w:p w14:paraId="3E5E042F" w14:textId="77777777" w:rsidR="00D1175B" w:rsidRDefault="00D1175B" w:rsidP="00D1175B">
                      <w:pPr>
                        <w:ind w:left="142" w:right="146"/>
                      </w:pPr>
                      <w:r>
                        <w:rPr>
                          <w:szCs w:val="22"/>
                        </w:rPr>
                        <w:t xml:space="preserve">I </w:t>
                      </w:r>
                      <w:r w:rsidRPr="008C2491">
                        <w:rPr>
                          <w:szCs w:val="22"/>
                        </w:rPr>
                        <w:t>will document all information received regarding the report and store this securely in a separate file.</w:t>
                      </w:r>
                    </w:p>
                    <w:p w14:paraId="7BDA66EF" w14:textId="77777777" w:rsidR="00D1175B" w:rsidRPr="00D1175B" w:rsidRDefault="00D1175B" w:rsidP="00D1175B">
                      <w:pPr>
                        <w:pStyle w:val="Heading5"/>
                      </w:pPr>
                      <w:r w:rsidRPr="00D1175B">
                        <w:t>Sole trader with workers or single organisation:</w:t>
                      </w:r>
                    </w:p>
                    <w:p w14:paraId="77E6AC4B" w14:textId="04ABEC11" w:rsidR="00E87AF8" w:rsidRDefault="00D1175B" w:rsidP="00D1175B">
                      <w:pPr>
                        <w:pStyle w:val="Normal-Tip-Box"/>
                        <w:ind w:right="146"/>
                        <w:rPr>
                          <w:szCs w:val="22"/>
                        </w:rPr>
                      </w:pPr>
                      <w:r w:rsidRPr="00D1175B">
                        <w:rPr>
                          <w:szCs w:val="22"/>
                        </w:rPr>
                        <w:t>We aim to ensure that children and young people are safe from harm and risk of harm. Section 17 of the Safety Act defines ‘harm’ to mean physical or psychological harm (whether caused by an act or omission), including harm caused by sexual, physical, mental or emotional abuse or neglect.</w:t>
                      </w:r>
                    </w:p>
                    <w:p w14:paraId="19BEDE43" w14:textId="3482A37E" w:rsidR="00D1175B" w:rsidRPr="00D1175B" w:rsidRDefault="00D1175B" w:rsidP="00D1175B">
                      <w:pPr>
                        <w:pStyle w:val="Normal-Tip-Box"/>
                        <w:ind w:right="146"/>
                        <w:rPr>
                          <w:szCs w:val="22"/>
                        </w:rPr>
                      </w:pPr>
                      <w:r w:rsidRPr="00D1175B">
                        <w:rPr>
                          <w:szCs w:val="22"/>
                        </w:rPr>
                        <w:t xml:space="preserve">Mandated </w:t>
                      </w:r>
                      <w:r w:rsidR="00604D23">
                        <w:rPr>
                          <w:szCs w:val="22"/>
                        </w:rPr>
                        <w:t>report</w:t>
                      </w:r>
                      <w:r w:rsidRPr="00D1175B">
                        <w:rPr>
                          <w:szCs w:val="22"/>
                        </w:rPr>
                        <w:t>ers in our organisation are workers who:</w:t>
                      </w:r>
                    </w:p>
                    <w:p w14:paraId="4A61750C" w14:textId="0F517AC0" w:rsidR="00D1175B" w:rsidRPr="00D1175B" w:rsidRDefault="00D1175B" w:rsidP="00D1175B">
                      <w:pPr>
                        <w:pStyle w:val="Normal-Tip-Box"/>
                        <w:numPr>
                          <w:ilvl w:val="0"/>
                          <w:numId w:val="49"/>
                        </w:numPr>
                        <w:ind w:right="146"/>
                        <w:rPr>
                          <w:szCs w:val="22"/>
                        </w:rPr>
                      </w:pPr>
                      <w:r w:rsidRPr="00D1175B">
                        <w:rPr>
                          <w:szCs w:val="22"/>
                        </w:rPr>
                        <w:t>provide services to children and young people</w:t>
                      </w:r>
                    </w:p>
                    <w:p w14:paraId="4003D8DB" w14:textId="56945151" w:rsidR="00D1175B" w:rsidRDefault="00D1175B" w:rsidP="00D1175B">
                      <w:pPr>
                        <w:pStyle w:val="Normal-Tip-Box"/>
                        <w:numPr>
                          <w:ilvl w:val="0"/>
                          <w:numId w:val="49"/>
                        </w:numPr>
                        <w:ind w:right="146"/>
                        <w:rPr>
                          <w:szCs w:val="22"/>
                        </w:rPr>
                      </w:pPr>
                      <w:r w:rsidRPr="00D1175B">
                        <w:rPr>
                          <w:szCs w:val="22"/>
                        </w:rPr>
                        <w:t>hold a management position in the organisation the duties of which include direct responsibility for, or direct supervision of, the provision of those services to children and young people.</w:t>
                      </w:r>
                    </w:p>
                    <w:p w14:paraId="1A56EDC3" w14:textId="5623F0B9" w:rsidR="00FC14D8" w:rsidRPr="009B38DA" w:rsidRDefault="00FC14D8" w:rsidP="00FC14D8">
                      <w:pPr>
                        <w:pStyle w:val="Normal-Tip-Box"/>
                        <w:ind w:right="146"/>
                        <w:rPr>
                          <w:szCs w:val="22"/>
                        </w:rPr>
                      </w:pPr>
                      <w:r w:rsidRPr="00FC14D8">
                        <w:rPr>
                          <w:szCs w:val="22"/>
                        </w:rPr>
                        <w:t xml:space="preserve">Mandated reporters have a legal obligation to notify the Child Abuse Report Line (CARL) on 13 14 78 as soon as practicable if they have a </w:t>
                      </w:r>
                      <w:r w:rsidR="00AA6E8F">
                        <w:rPr>
                          <w:szCs w:val="22"/>
                        </w:rPr>
                        <w:t>suspicion</w:t>
                      </w:r>
                      <w:r w:rsidRPr="00FC14D8">
                        <w:rPr>
                          <w:szCs w:val="22"/>
                        </w:rPr>
                        <w:t xml:space="preserve"> that a child or young person has been harmed or may be at risk of harm. If the child or young person is at immediate risk, report to South Australia Police (SAPOL) on 000.  </w:t>
                      </w:r>
                    </w:p>
                  </w:txbxContent>
                </v:textbox>
                <w10:anchorlock/>
              </v:shape>
            </w:pict>
          </mc:Fallback>
        </mc:AlternateContent>
      </w:r>
    </w:p>
    <w:p w14:paraId="50B0F995" w14:textId="3EE0CB9F" w:rsidR="00094B95" w:rsidRDefault="00852ED3" w:rsidP="00213D83">
      <w:pPr>
        <w:ind w:right="-35"/>
        <w:rPr>
          <w:szCs w:val="22"/>
        </w:rPr>
      </w:pPr>
      <w:r>
        <w:rPr>
          <w:noProof/>
        </w:rPr>
        <w:lastRenderedPageBreak/>
        <mc:AlternateContent>
          <mc:Choice Requires="wps">
            <w:drawing>
              <wp:inline distT="0" distB="0" distL="0" distR="0" wp14:anchorId="50F06DF3" wp14:editId="70B8C722">
                <wp:extent cx="6141600" cy="5153025"/>
                <wp:effectExtent l="0" t="0" r="12065" b="28575"/>
                <wp:docPr id="21" name="Text Box 21"/>
                <wp:cNvGraphicFramePr/>
                <a:graphic xmlns:a="http://schemas.openxmlformats.org/drawingml/2006/main">
                  <a:graphicData uri="http://schemas.microsoft.com/office/word/2010/wordprocessingShape">
                    <wps:wsp>
                      <wps:cNvSpPr txBox="1"/>
                      <wps:spPr>
                        <a:xfrm>
                          <a:off x="0" y="0"/>
                          <a:ext cx="6141600" cy="5153025"/>
                        </a:xfrm>
                        <a:prstGeom prst="rect">
                          <a:avLst/>
                        </a:prstGeom>
                        <a:noFill/>
                        <a:ln w="12700">
                          <a:solidFill>
                            <a:srgbClr val="009CA6"/>
                          </a:solidFill>
                        </a:ln>
                      </wps:spPr>
                      <wps:txbx>
                        <w:txbxContent>
                          <w:p w14:paraId="3E27E4EE" w14:textId="63D50B9C" w:rsidR="00194A2F" w:rsidRPr="007D72D6" w:rsidRDefault="00194A2F" w:rsidP="00194A2F">
                            <w:pPr>
                              <w:pStyle w:val="Normal-Tip-Box"/>
                              <w:rPr>
                                <w:szCs w:val="22"/>
                              </w:rPr>
                            </w:pPr>
                            <w:r w:rsidRPr="003B049D">
                              <w:rPr>
                                <w:szCs w:val="22"/>
                              </w:rPr>
                              <w:t>Even if not a mandated reporter, any person can report harm or risk of harm to a child or young person. The individual who identifies the harm or risk of harm is encouraged to make the report to authorities and can request the support from an</w:t>
                            </w:r>
                            <w:r w:rsidR="00DE74B4">
                              <w:rPr>
                                <w:szCs w:val="22"/>
                              </w:rPr>
                              <w:t>other worker</w:t>
                            </w:r>
                            <w:r w:rsidRPr="003B049D">
                              <w:rPr>
                                <w:szCs w:val="22"/>
                              </w:rPr>
                              <w:t xml:space="preserve"> to do so if required.</w:t>
                            </w:r>
                          </w:p>
                          <w:p w14:paraId="44FAFA6D" w14:textId="73468A92" w:rsidR="003A5F29" w:rsidRPr="003A5F29" w:rsidRDefault="003A5F29" w:rsidP="003A5F29">
                            <w:pPr>
                              <w:pStyle w:val="Normal-Tip-Box"/>
                              <w:rPr>
                                <w:szCs w:val="22"/>
                              </w:rPr>
                            </w:pPr>
                            <w:r w:rsidRPr="003A5F29">
                              <w:rPr>
                                <w:szCs w:val="22"/>
                              </w:rPr>
                              <w:t xml:space="preserve">Information about making appropriate reports of harm or risk of harm is available from the South Australian Department </w:t>
                            </w:r>
                            <w:r w:rsidR="004215FF">
                              <w:rPr>
                                <w:szCs w:val="22"/>
                              </w:rPr>
                              <w:t>for</w:t>
                            </w:r>
                            <w:r w:rsidRPr="003A5F29">
                              <w:rPr>
                                <w:szCs w:val="22"/>
                              </w:rPr>
                              <w:t xml:space="preserve"> Child Protection website: </w:t>
                            </w:r>
                            <w:hyperlink r:id="rId22" w:history="1">
                              <w:r w:rsidR="008C1DDB" w:rsidRPr="00043ED9">
                                <w:rPr>
                                  <w:rStyle w:val="Hyperlink"/>
                                  <w:szCs w:val="22"/>
                                </w:rPr>
                                <w:t>https://www.childprotection.sa.gov.au/reporting-child-abuse</w:t>
                              </w:r>
                            </w:hyperlink>
                            <w:r w:rsidRPr="003A5F29">
                              <w:rPr>
                                <w:szCs w:val="22"/>
                              </w:rPr>
                              <w:t xml:space="preserve">. </w:t>
                            </w:r>
                          </w:p>
                          <w:p w14:paraId="2E3A4117" w14:textId="4AF5F97D" w:rsidR="002E611F" w:rsidRDefault="00A318FE" w:rsidP="003A5F29">
                            <w:pPr>
                              <w:pStyle w:val="Normal-Tip-Box"/>
                              <w:rPr>
                                <w:szCs w:val="22"/>
                              </w:rPr>
                            </w:pPr>
                            <w:r>
                              <w:rPr>
                                <w:szCs w:val="22"/>
                              </w:rPr>
                              <w:t>A</w:t>
                            </w:r>
                            <w:r w:rsidRPr="00094B95">
                              <w:rPr>
                                <w:szCs w:val="22"/>
                              </w:rPr>
                              <w:t xml:space="preserve">ll adult workers </w:t>
                            </w:r>
                            <w:r>
                              <w:rPr>
                                <w:szCs w:val="22"/>
                              </w:rPr>
                              <w:t xml:space="preserve">(even if not a mandated </w:t>
                            </w:r>
                            <w:r w:rsidR="00AA6E8F">
                              <w:rPr>
                                <w:szCs w:val="22"/>
                              </w:rPr>
                              <w:t>report</w:t>
                            </w:r>
                            <w:r>
                              <w:rPr>
                                <w:szCs w:val="22"/>
                              </w:rPr>
                              <w:t xml:space="preserve">er) </w:t>
                            </w:r>
                            <w:r w:rsidRPr="00094B95">
                              <w:rPr>
                                <w:szCs w:val="22"/>
                              </w:rPr>
                              <w:t>have a legal obligation to report child sexual abuse to the police and to protect a child from sexual abuse. Failure to meet these obligations may be considered a criminal offence</w:t>
                            </w:r>
                            <w:r w:rsidR="00C812E5">
                              <w:rPr>
                                <w:szCs w:val="22"/>
                              </w:rPr>
                              <w:t>.</w:t>
                            </w:r>
                          </w:p>
                          <w:p w14:paraId="42F31BA1" w14:textId="564959E6" w:rsidR="003A5F29" w:rsidRDefault="003A5F29" w:rsidP="003A5F29">
                            <w:pPr>
                              <w:pStyle w:val="Normal-Tip-Box"/>
                              <w:rPr>
                                <w:szCs w:val="22"/>
                              </w:rPr>
                            </w:pPr>
                            <w:r w:rsidRPr="003A5F29">
                              <w:rPr>
                                <w:szCs w:val="22"/>
                              </w:rPr>
                              <w:t>Following a report being made to CARL or SAPOL worker</w:t>
                            </w:r>
                            <w:r w:rsidR="00C812E5">
                              <w:rPr>
                                <w:szCs w:val="22"/>
                              </w:rPr>
                              <w:t>s</w:t>
                            </w:r>
                            <w:r w:rsidRPr="003A5F29">
                              <w:rPr>
                                <w:szCs w:val="22"/>
                              </w:rPr>
                              <w:t xml:space="preserve"> must make an internal report to management. </w:t>
                            </w:r>
                          </w:p>
                          <w:p w14:paraId="1FBB3E73" w14:textId="0A51E01E" w:rsidR="00586AA4" w:rsidRPr="003A5F29" w:rsidRDefault="00586AA4" w:rsidP="003A5F29">
                            <w:pPr>
                              <w:pStyle w:val="Normal-Tip-Box"/>
                              <w:rPr>
                                <w:szCs w:val="22"/>
                              </w:rPr>
                            </w:pPr>
                            <w:r w:rsidRPr="00586AA4">
                              <w:rPr>
                                <w:szCs w:val="22"/>
                              </w:rPr>
                              <w:t>We will be guided by the Department for Child Protection and/or SAPOL after a report has been made</w:t>
                            </w:r>
                            <w:r w:rsidR="00C86791">
                              <w:rPr>
                                <w:szCs w:val="22"/>
                              </w:rPr>
                              <w:t xml:space="preserve"> as to whether we can conduct an internal investigation</w:t>
                            </w:r>
                            <w:r w:rsidRPr="00586AA4">
                              <w:rPr>
                                <w:szCs w:val="22"/>
                              </w:rPr>
                              <w:t>.</w:t>
                            </w:r>
                          </w:p>
                          <w:p w14:paraId="0377B780" w14:textId="77777777" w:rsidR="003A5F29" w:rsidRPr="003A5F29" w:rsidRDefault="003A5F29" w:rsidP="003A5F29">
                            <w:pPr>
                              <w:pStyle w:val="Normal-Tip-Box"/>
                              <w:rPr>
                                <w:szCs w:val="22"/>
                              </w:rPr>
                            </w:pPr>
                            <w:bookmarkStart w:id="25" w:name="_Hlk160440425"/>
                            <w:r w:rsidRPr="003A5F29">
                              <w:rPr>
                                <w:szCs w:val="22"/>
                              </w:rPr>
                              <w:t>If a worker is reported to CARL or SAPOL for causing harm or risk of harm to a child or young person, they will be removed from any role that involves working with any child or young person until authorities have concluded their investigation.</w:t>
                            </w:r>
                          </w:p>
                          <w:bookmarkEnd w:id="25"/>
                          <w:p w14:paraId="22C74BF8" w14:textId="77777777" w:rsidR="003A5F29" w:rsidRPr="003A5F29" w:rsidRDefault="003A5F29" w:rsidP="003A5F29">
                            <w:pPr>
                              <w:pStyle w:val="Normal-Tip-Box"/>
                              <w:rPr>
                                <w:szCs w:val="22"/>
                              </w:rPr>
                            </w:pPr>
                            <w:r w:rsidRPr="003A5F29">
                              <w:rPr>
                                <w:szCs w:val="22"/>
                              </w:rPr>
                              <w:t>Following a report to CARL or SAPOL we will support the child or young person by:</w:t>
                            </w:r>
                          </w:p>
                          <w:p w14:paraId="52BA31D9" w14:textId="79516809" w:rsidR="003A5F29" w:rsidRPr="003A5F29" w:rsidRDefault="003A5F29" w:rsidP="00586AA4">
                            <w:pPr>
                              <w:pStyle w:val="Normal-Tip-Box"/>
                              <w:numPr>
                                <w:ilvl w:val="0"/>
                                <w:numId w:val="25"/>
                              </w:numPr>
                              <w:rPr>
                                <w:szCs w:val="22"/>
                              </w:rPr>
                            </w:pPr>
                            <w:r w:rsidRPr="003A5F29">
                              <w:rPr>
                                <w:szCs w:val="22"/>
                              </w:rPr>
                              <w:t>referring the child, young person or their family to other appropriate services</w:t>
                            </w:r>
                          </w:p>
                          <w:p w14:paraId="0C2692F7" w14:textId="6F3FE6F0" w:rsidR="00852ED3" w:rsidRDefault="003A5F29" w:rsidP="00586AA4">
                            <w:pPr>
                              <w:pStyle w:val="Normal-Tip-Box"/>
                              <w:numPr>
                                <w:ilvl w:val="0"/>
                                <w:numId w:val="25"/>
                              </w:numPr>
                              <w:rPr>
                                <w:szCs w:val="22"/>
                              </w:rPr>
                            </w:pPr>
                            <w:r w:rsidRPr="003A5F29">
                              <w:rPr>
                                <w:szCs w:val="22"/>
                              </w:rPr>
                              <w:t>continuing to provide a service to the child, young person and their family and monitor their circumstances.</w:t>
                            </w:r>
                          </w:p>
                          <w:p w14:paraId="0C016F60" w14:textId="737D8D01" w:rsidR="008C2491" w:rsidRPr="007D72D6" w:rsidRDefault="008C2491" w:rsidP="008C2491">
                            <w:pPr>
                              <w:pStyle w:val="Normal-Tip-Box"/>
                              <w:rPr>
                                <w:szCs w:val="22"/>
                              </w:rPr>
                            </w:pPr>
                            <w:r>
                              <w:rPr>
                                <w:szCs w:val="22"/>
                              </w:rPr>
                              <w:t>We</w:t>
                            </w:r>
                            <w:r w:rsidRPr="008C2491">
                              <w:rPr>
                                <w:szCs w:val="22"/>
                              </w:rPr>
                              <w:t xml:space="preserve"> will document all information received regarding the report and store this securely in a separate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0F06DF3" id="Text Box 21" o:spid="_x0000_s1036" type="#_x0000_t202" style="width:483.6pt;height:4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" filled="f" strokecolor="#009ca6" strokeweight="1pt">
                <v:textbox>
                  <w:txbxContent>
                    <w:p w14:paraId="3E27E4EE" w14:textId="63D50B9C" w:rsidR="00194A2F" w:rsidRPr="007D72D6" w:rsidRDefault="00194A2F" w:rsidP="00194A2F">
                      <w:pPr>
                        <w:pStyle w:val="Normal-Tip-Box"/>
                        <w:rPr>
                          <w:szCs w:val="22"/>
                        </w:rPr>
                      </w:pPr>
                      <w:r w:rsidRPr="003B049D">
                        <w:rPr>
                          <w:szCs w:val="22"/>
                        </w:rPr>
                        <w:t>Even if not a mandated reporter, any person can report harm or risk of harm to a child or young person. The individual who identifies the harm or risk of harm is encouraged to make the report to authorities and can request the support from an</w:t>
                      </w:r>
                      <w:r w:rsidR="00DE74B4">
                        <w:rPr>
                          <w:szCs w:val="22"/>
                        </w:rPr>
                        <w:t>other worker</w:t>
                      </w:r>
                      <w:r w:rsidRPr="003B049D">
                        <w:rPr>
                          <w:szCs w:val="22"/>
                        </w:rPr>
                        <w:t xml:space="preserve"> to do so if required.</w:t>
                      </w:r>
                    </w:p>
                    <w:p w14:paraId="44FAFA6D" w14:textId="73468A92" w:rsidR="003A5F29" w:rsidRPr="003A5F29" w:rsidRDefault="003A5F29" w:rsidP="003A5F29">
                      <w:pPr>
                        <w:pStyle w:val="Normal-Tip-Box"/>
                        <w:rPr>
                          <w:szCs w:val="22"/>
                        </w:rPr>
                      </w:pPr>
                      <w:r w:rsidRPr="003A5F29">
                        <w:rPr>
                          <w:szCs w:val="22"/>
                        </w:rPr>
                        <w:t xml:space="preserve">Information about making appropriate reports of harm or risk of harm is available from the South Australian Department </w:t>
                      </w:r>
                      <w:r w:rsidR="004215FF">
                        <w:rPr>
                          <w:szCs w:val="22"/>
                        </w:rPr>
                        <w:t>for</w:t>
                      </w:r>
                      <w:r w:rsidRPr="003A5F29">
                        <w:rPr>
                          <w:szCs w:val="22"/>
                        </w:rPr>
                        <w:t xml:space="preserve"> Child Protection website: </w:t>
                      </w:r>
                      <w:hyperlink r:id="rId23" w:history="1">
                        <w:r w:rsidR="008C1DDB" w:rsidRPr="00043ED9">
                          <w:rPr>
                            <w:rStyle w:val="Hyperlink"/>
                            <w:szCs w:val="22"/>
                          </w:rPr>
                          <w:t>https://www.childprotection.sa.gov.au/reporting-child-abuse</w:t>
                        </w:r>
                      </w:hyperlink>
                      <w:r w:rsidRPr="003A5F29">
                        <w:rPr>
                          <w:szCs w:val="22"/>
                        </w:rPr>
                        <w:t xml:space="preserve">. </w:t>
                      </w:r>
                    </w:p>
                    <w:p w14:paraId="2E3A4117" w14:textId="4AF5F97D" w:rsidR="002E611F" w:rsidRDefault="00A318FE" w:rsidP="003A5F29">
                      <w:pPr>
                        <w:pStyle w:val="Normal-Tip-Box"/>
                        <w:rPr>
                          <w:szCs w:val="22"/>
                        </w:rPr>
                      </w:pPr>
                      <w:r>
                        <w:rPr>
                          <w:szCs w:val="22"/>
                        </w:rPr>
                        <w:t>A</w:t>
                      </w:r>
                      <w:r w:rsidRPr="00094B95">
                        <w:rPr>
                          <w:szCs w:val="22"/>
                        </w:rPr>
                        <w:t xml:space="preserve">ll adult workers </w:t>
                      </w:r>
                      <w:r>
                        <w:rPr>
                          <w:szCs w:val="22"/>
                        </w:rPr>
                        <w:t xml:space="preserve">(even if not a mandated </w:t>
                      </w:r>
                      <w:r w:rsidR="00AA6E8F">
                        <w:rPr>
                          <w:szCs w:val="22"/>
                        </w:rPr>
                        <w:t>report</w:t>
                      </w:r>
                      <w:r>
                        <w:rPr>
                          <w:szCs w:val="22"/>
                        </w:rPr>
                        <w:t xml:space="preserve">er) </w:t>
                      </w:r>
                      <w:r w:rsidRPr="00094B95">
                        <w:rPr>
                          <w:szCs w:val="22"/>
                        </w:rPr>
                        <w:t>have a legal obligation to report child sexual abuse to the police and to protect a child from sexual abuse. Failure to meet these obligations may be considered a criminal offence</w:t>
                      </w:r>
                      <w:r w:rsidR="00C812E5">
                        <w:rPr>
                          <w:szCs w:val="22"/>
                        </w:rPr>
                        <w:t>.</w:t>
                      </w:r>
                    </w:p>
                    <w:p w14:paraId="42F31BA1" w14:textId="564959E6" w:rsidR="003A5F29" w:rsidRDefault="003A5F29" w:rsidP="003A5F29">
                      <w:pPr>
                        <w:pStyle w:val="Normal-Tip-Box"/>
                        <w:rPr>
                          <w:szCs w:val="22"/>
                        </w:rPr>
                      </w:pPr>
                      <w:r w:rsidRPr="003A5F29">
                        <w:rPr>
                          <w:szCs w:val="22"/>
                        </w:rPr>
                        <w:t>Following a report being made to CARL or SAPOL worker</w:t>
                      </w:r>
                      <w:r w:rsidR="00C812E5">
                        <w:rPr>
                          <w:szCs w:val="22"/>
                        </w:rPr>
                        <w:t>s</w:t>
                      </w:r>
                      <w:r w:rsidRPr="003A5F29">
                        <w:rPr>
                          <w:szCs w:val="22"/>
                        </w:rPr>
                        <w:t xml:space="preserve"> must make an internal report to management. </w:t>
                      </w:r>
                    </w:p>
                    <w:p w14:paraId="1FBB3E73" w14:textId="0A51E01E" w:rsidR="00586AA4" w:rsidRPr="003A5F29" w:rsidRDefault="00586AA4" w:rsidP="003A5F29">
                      <w:pPr>
                        <w:pStyle w:val="Normal-Tip-Box"/>
                        <w:rPr>
                          <w:szCs w:val="22"/>
                        </w:rPr>
                      </w:pPr>
                      <w:r w:rsidRPr="00586AA4">
                        <w:rPr>
                          <w:szCs w:val="22"/>
                        </w:rPr>
                        <w:t>We will be guided by the Department for Child Protection and/or SAPOL after a report has been made</w:t>
                      </w:r>
                      <w:r w:rsidR="00C86791">
                        <w:rPr>
                          <w:szCs w:val="22"/>
                        </w:rPr>
                        <w:t xml:space="preserve"> as to whether we can conduct an internal investigation</w:t>
                      </w:r>
                      <w:r w:rsidRPr="00586AA4">
                        <w:rPr>
                          <w:szCs w:val="22"/>
                        </w:rPr>
                        <w:t>.</w:t>
                      </w:r>
                    </w:p>
                    <w:p w14:paraId="0377B780" w14:textId="77777777" w:rsidR="003A5F29" w:rsidRPr="003A5F29" w:rsidRDefault="003A5F29" w:rsidP="003A5F29">
                      <w:pPr>
                        <w:pStyle w:val="Normal-Tip-Box"/>
                        <w:rPr>
                          <w:szCs w:val="22"/>
                        </w:rPr>
                      </w:pPr>
                      <w:bookmarkStart w:id="31" w:name="_Hlk160440425"/>
                      <w:r w:rsidRPr="003A5F29">
                        <w:rPr>
                          <w:szCs w:val="22"/>
                        </w:rPr>
                        <w:t>If a worker is reported to CARL or SAPOL for causing harm or risk of harm to a child or young person, they will be removed from any role that involves working with any child or young person until authorities have concluded their investigation.</w:t>
                      </w:r>
                    </w:p>
                    <w:bookmarkEnd w:id="31"/>
                    <w:p w14:paraId="22C74BF8" w14:textId="77777777" w:rsidR="003A5F29" w:rsidRPr="003A5F29" w:rsidRDefault="003A5F29" w:rsidP="003A5F29">
                      <w:pPr>
                        <w:pStyle w:val="Normal-Tip-Box"/>
                        <w:rPr>
                          <w:szCs w:val="22"/>
                        </w:rPr>
                      </w:pPr>
                      <w:r w:rsidRPr="003A5F29">
                        <w:rPr>
                          <w:szCs w:val="22"/>
                        </w:rPr>
                        <w:t>Following a report to CARL or SAPOL we will support the child or young person by:</w:t>
                      </w:r>
                    </w:p>
                    <w:p w14:paraId="52BA31D9" w14:textId="79516809" w:rsidR="003A5F29" w:rsidRPr="003A5F29" w:rsidRDefault="003A5F29" w:rsidP="00586AA4">
                      <w:pPr>
                        <w:pStyle w:val="Normal-Tip-Box"/>
                        <w:numPr>
                          <w:ilvl w:val="0"/>
                          <w:numId w:val="25"/>
                        </w:numPr>
                        <w:rPr>
                          <w:szCs w:val="22"/>
                        </w:rPr>
                      </w:pPr>
                      <w:r w:rsidRPr="003A5F29">
                        <w:rPr>
                          <w:szCs w:val="22"/>
                        </w:rPr>
                        <w:t>referring the child, young person or their family to other appropriate services</w:t>
                      </w:r>
                    </w:p>
                    <w:p w14:paraId="0C2692F7" w14:textId="6F3FE6F0" w:rsidR="00852ED3" w:rsidRDefault="003A5F29" w:rsidP="00586AA4">
                      <w:pPr>
                        <w:pStyle w:val="Normal-Tip-Box"/>
                        <w:numPr>
                          <w:ilvl w:val="0"/>
                          <w:numId w:val="25"/>
                        </w:numPr>
                        <w:rPr>
                          <w:szCs w:val="22"/>
                        </w:rPr>
                      </w:pPr>
                      <w:r w:rsidRPr="003A5F29">
                        <w:rPr>
                          <w:szCs w:val="22"/>
                        </w:rPr>
                        <w:t>continuing to provide a service to the child, young person and their family and monitor their circumstances.</w:t>
                      </w:r>
                    </w:p>
                    <w:p w14:paraId="0C016F60" w14:textId="737D8D01" w:rsidR="008C2491" w:rsidRPr="007D72D6" w:rsidRDefault="008C2491" w:rsidP="008C2491">
                      <w:pPr>
                        <w:pStyle w:val="Normal-Tip-Box"/>
                        <w:rPr>
                          <w:szCs w:val="22"/>
                        </w:rPr>
                      </w:pPr>
                      <w:r>
                        <w:rPr>
                          <w:szCs w:val="22"/>
                        </w:rPr>
                        <w:t>We</w:t>
                      </w:r>
                      <w:r w:rsidRPr="008C2491">
                        <w:rPr>
                          <w:szCs w:val="22"/>
                        </w:rPr>
                        <w:t xml:space="preserve"> will document all information received regarding the report and store this securely in a separate file.</w:t>
                      </w:r>
                    </w:p>
                  </w:txbxContent>
                </v:textbox>
                <w10:anchorlock/>
              </v:shape>
            </w:pict>
          </mc:Fallback>
        </mc:AlternateContent>
      </w:r>
    </w:p>
    <w:p w14:paraId="00984623" w14:textId="77777777" w:rsidR="00FC14D8" w:rsidRDefault="00FC14D8" w:rsidP="00213D83">
      <w:pPr>
        <w:ind w:right="-35"/>
        <w:rPr>
          <w:szCs w:val="22"/>
        </w:rPr>
      </w:pPr>
    </w:p>
    <w:p w14:paraId="6C25DECC" w14:textId="209F16C5" w:rsidR="00564F20" w:rsidRPr="0029183F" w:rsidRDefault="00564F20" w:rsidP="00466CE2">
      <w:pPr>
        <w:pStyle w:val="Heading2"/>
      </w:pPr>
      <w:bookmarkStart w:id="26" w:name="reporting_and_responding_to_complaints"/>
      <w:r w:rsidRPr="0029183F">
        <w:t xml:space="preserve">Reporting and responding to </w:t>
      </w:r>
      <w:r w:rsidR="0065520C">
        <w:t xml:space="preserve">general </w:t>
      </w:r>
      <w:r w:rsidRPr="0029183F">
        <w:t>complaints or feedback</w:t>
      </w:r>
      <w:bookmarkEnd w:id="26"/>
    </w:p>
    <w:p w14:paraId="2AC44ECA" w14:textId="480F5886" w:rsidR="004268E2" w:rsidRPr="00D55AAE" w:rsidRDefault="00564F20" w:rsidP="00466CE2">
      <w:pPr>
        <w:pStyle w:val="Heading4"/>
      </w:pPr>
      <w:r w:rsidRPr="00D55AAE">
        <w:t>Refer to National Principle 6</w:t>
      </w:r>
    </w:p>
    <w:p w14:paraId="6D99DC17" w14:textId="6C430D78" w:rsidR="00564F20" w:rsidRPr="00D55AAE" w:rsidRDefault="00CB4128" w:rsidP="00213D83">
      <w:pPr>
        <w:ind w:right="-35"/>
        <w:rPr>
          <w:b/>
          <w:bCs/>
          <w:szCs w:val="22"/>
        </w:rPr>
      </w:pPr>
      <w:r>
        <w:rPr>
          <w:b/>
          <w:bCs/>
          <w:szCs w:val="22"/>
        </w:rPr>
        <w:t>Do not include information regarding harm or risk of harm to children or young people in this section.</w:t>
      </w:r>
    </w:p>
    <w:tbl>
      <w:tblPr>
        <w:tblStyle w:val="TableGrid"/>
        <w:tblW w:w="0" w:type="auto"/>
        <w:tblBorders>
          <w:top w:val="single" w:sz="8" w:space="0" w:color="009CA6"/>
          <w:left w:val="single" w:sz="8" w:space="0" w:color="009CA6"/>
          <w:bottom w:val="single" w:sz="8" w:space="0" w:color="009CA6"/>
          <w:right w:val="single" w:sz="8" w:space="0" w:color="009CA6"/>
          <w:insideH w:val="single" w:sz="8" w:space="0" w:color="009CA6"/>
          <w:insideV w:val="single" w:sz="8" w:space="0" w:color="009CA6"/>
        </w:tblBorders>
        <w:tblLook w:val="04A0" w:firstRow="1" w:lastRow="0" w:firstColumn="1" w:lastColumn="0" w:noHBand="0" w:noVBand="1"/>
      </w:tblPr>
      <w:tblGrid>
        <w:gridCol w:w="4863"/>
        <w:gridCol w:w="4863"/>
      </w:tblGrid>
      <w:tr w:rsidR="009E4EF5" w:rsidRPr="00FB4DCB" w14:paraId="5AD66C7A" w14:textId="77777777" w:rsidTr="00755F05">
        <w:tc>
          <w:tcPr>
            <w:tcW w:w="4863" w:type="dxa"/>
            <w:vAlign w:val="bottom"/>
          </w:tcPr>
          <w:p w14:paraId="1D610AD8" w14:textId="77777777" w:rsidR="009E4EF5" w:rsidRPr="005F796D" w:rsidRDefault="009E4EF5" w:rsidP="00466CE2">
            <w:pPr>
              <w:pStyle w:val="Heading3"/>
            </w:pPr>
            <w:r w:rsidRPr="005F796D">
              <w:t>Minimum to include</w:t>
            </w:r>
          </w:p>
        </w:tc>
        <w:tc>
          <w:tcPr>
            <w:tcW w:w="4863" w:type="dxa"/>
            <w:vAlign w:val="bottom"/>
          </w:tcPr>
          <w:p w14:paraId="2EE9CFD2" w14:textId="77777777" w:rsidR="009E4EF5" w:rsidRPr="005F796D" w:rsidRDefault="009E4EF5" w:rsidP="00466CE2">
            <w:pPr>
              <w:pStyle w:val="Heading3"/>
            </w:pPr>
            <w:r w:rsidRPr="005F796D">
              <w:t>Best practice to include</w:t>
            </w:r>
          </w:p>
        </w:tc>
      </w:tr>
      <w:tr w:rsidR="009E4EF5" w14:paraId="60F27D3D" w14:textId="77777777" w:rsidTr="00755F05">
        <w:tc>
          <w:tcPr>
            <w:tcW w:w="4863" w:type="dxa"/>
          </w:tcPr>
          <w:p w14:paraId="3F32491C" w14:textId="3E9B8A60" w:rsidR="009E4EF5" w:rsidRDefault="009E4EF5" w:rsidP="00814502">
            <w:pPr>
              <w:pStyle w:val="ListParagraph"/>
              <w:numPr>
                <w:ilvl w:val="0"/>
                <w:numId w:val="16"/>
              </w:numPr>
              <w:ind w:left="306" w:right="92" w:hanging="284"/>
              <w:rPr>
                <w:szCs w:val="22"/>
              </w:rPr>
            </w:pPr>
            <w:r w:rsidRPr="003E7AEB">
              <w:rPr>
                <w:b/>
                <w:bCs/>
                <w:szCs w:val="22"/>
              </w:rPr>
              <w:t>how</w:t>
            </w:r>
            <w:r w:rsidRPr="009E4EF5">
              <w:rPr>
                <w:szCs w:val="22"/>
              </w:rPr>
              <w:t xml:space="preserve"> you inform children, young people and their families that they can provide feedback or make a </w:t>
            </w:r>
            <w:r w:rsidR="00941668">
              <w:rPr>
                <w:szCs w:val="22"/>
              </w:rPr>
              <w:t xml:space="preserve">general </w:t>
            </w:r>
            <w:r w:rsidRPr="009E4EF5">
              <w:rPr>
                <w:szCs w:val="22"/>
              </w:rPr>
              <w:t>complaint</w:t>
            </w:r>
            <w:r w:rsidR="003E7AEB">
              <w:rPr>
                <w:szCs w:val="22"/>
              </w:rPr>
              <w:t xml:space="preserve"> (include a child friendly option)</w:t>
            </w:r>
          </w:p>
          <w:p w14:paraId="6A9F687E" w14:textId="20A888D4" w:rsidR="009E4EF5" w:rsidRDefault="009E4EF5" w:rsidP="00814502">
            <w:pPr>
              <w:pStyle w:val="ListParagraph"/>
              <w:numPr>
                <w:ilvl w:val="0"/>
                <w:numId w:val="16"/>
              </w:numPr>
              <w:ind w:left="306" w:right="92" w:hanging="284"/>
              <w:rPr>
                <w:szCs w:val="22"/>
              </w:rPr>
            </w:pPr>
            <w:r>
              <w:rPr>
                <w:szCs w:val="22"/>
              </w:rPr>
              <w:t xml:space="preserve">the ways they can </w:t>
            </w:r>
            <w:r w:rsidR="006F3450">
              <w:rPr>
                <w:szCs w:val="22"/>
              </w:rPr>
              <w:t>provide feedback or make a complaint</w:t>
            </w:r>
            <w:r w:rsidR="003E7AEB">
              <w:rPr>
                <w:szCs w:val="22"/>
              </w:rPr>
              <w:t xml:space="preserve"> (include a child friendly option)</w:t>
            </w:r>
            <w:r w:rsidR="00604D23">
              <w:rPr>
                <w:szCs w:val="22"/>
              </w:rPr>
              <w:t xml:space="preserve"> with contact details included</w:t>
            </w:r>
          </w:p>
          <w:p w14:paraId="48AD5AC1" w14:textId="7E401126" w:rsidR="006F3450" w:rsidRPr="00102640" w:rsidRDefault="006F3450" w:rsidP="00814502">
            <w:pPr>
              <w:pStyle w:val="ListParagraph"/>
              <w:numPr>
                <w:ilvl w:val="0"/>
                <w:numId w:val="16"/>
              </w:numPr>
              <w:ind w:left="306" w:right="92" w:hanging="284"/>
              <w:rPr>
                <w:szCs w:val="22"/>
              </w:rPr>
            </w:pPr>
            <w:r w:rsidRPr="00D55AAE">
              <w:rPr>
                <w:szCs w:val="22"/>
              </w:rPr>
              <w:t>the procedure your organisation follows</w:t>
            </w:r>
            <w:r>
              <w:rPr>
                <w:szCs w:val="22"/>
              </w:rPr>
              <w:t xml:space="preserve"> to manage the complaint</w:t>
            </w:r>
          </w:p>
        </w:tc>
        <w:tc>
          <w:tcPr>
            <w:tcW w:w="4863" w:type="dxa"/>
          </w:tcPr>
          <w:p w14:paraId="3C00EF94" w14:textId="77777777" w:rsidR="009E4EF5" w:rsidRDefault="00F45DAA" w:rsidP="00F45DAA">
            <w:pPr>
              <w:pStyle w:val="ListParagraph"/>
              <w:numPr>
                <w:ilvl w:val="0"/>
                <w:numId w:val="16"/>
              </w:numPr>
              <w:ind w:left="306" w:right="92" w:hanging="284"/>
              <w:rPr>
                <w:szCs w:val="22"/>
              </w:rPr>
            </w:pPr>
            <w:r>
              <w:rPr>
                <w:szCs w:val="22"/>
              </w:rPr>
              <w:t>complaints management processes emphasise the safety of children and young people</w:t>
            </w:r>
          </w:p>
          <w:p w14:paraId="5F255BC0" w14:textId="5DEEAA38" w:rsidR="00F10879" w:rsidRDefault="00F10879" w:rsidP="00F45DAA">
            <w:pPr>
              <w:pStyle w:val="ListParagraph"/>
              <w:numPr>
                <w:ilvl w:val="0"/>
                <w:numId w:val="16"/>
              </w:numPr>
              <w:ind w:left="306" w:right="92" w:hanging="284"/>
              <w:rPr>
                <w:szCs w:val="22"/>
              </w:rPr>
            </w:pPr>
            <w:r>
              <w:rPr>
                <w:szCs w:val="22"/>
              </w:rPr>
              <w:t xml:space="preserve">training is provided to </w:t>
            </w:r>
            <w:r w:rsidR="00D136D3">
              <w:rPr>
                <w:szCs w:val="22"/>
              </w:rPr>
              <w:t>workers</w:t>
            </w:r>
            <w:r>
              <w:rPr>
                <w:szCs w:val="22"/>
              </w:rPr>
              <w:t xml:space="preserve"> to recognise and respond to complaints and feedback</w:t>
            </w:r>
          </w:p>
          <w:p w14:paraId="3D7F8A89" w14:textId="28874F7A" w:rsidR="00FC3BC3" w:rsidRPr="00102640" w:rsidRDefault="00FC3BC3" w:rsidP="00F45DAA">
            <w:pPr>
              <w:pStyle w:val="ListParagraph"/>
              <w:numPr>
                <w:ilvl w:val="0"/>
                <w:numId w:val="16"/>
              </w:numPr>
              <w:ind w:left="306" w:right="92" w:hanging="284"/>
              <w:rPr>
                <w:szCs w:val="22"/>
              </w:rPr>
            </w:pPr>
            <w:r>
              <w:rPr>
                <w:szCs w:val="22"/>
              </w:rPr>
              <w:t>our organisation has posters</w:t>
            </w:r>
            <w:r w:rsidR="00A15335">
              <w:rPr>
                <w:szCs w:val="22"/>
              </w:rPr>
              <w:t xml:space="preserve"> that advise children and young people how to make complaints and provide feedback</w:t>
            </w:r>
          </w:p>
        </w:tc>
      </w:tr>
    </w:tbl>
    <w:p w14:paraId="0B96D777" w14:textId="34D4AE32" w:rsidR="00755F05" w:rsidRPr="00007DCC" w:rsidRDefault="00755F05" w:rsidP="00755F05">
      <w:pPr>
        <w:pStyle w:val="Heading3"/>
      </w:pPr>
      <w:r w:rsidRPr="00007DCC">
        <w:lastRenderedPageBreak/>
        <w:t>Example</w:t>
      </w:r>
      <w:r>
        <w:t>s</w:t>
      </w:r>
      <w:r w:rsidRPr="00007DCC">
        <w:t>:</w:t>
      </w:r>
    </w:p>
    <w:p w14:paraId="3B071A13" w14:textId="226C3C5E" w:rsidR="00FC14D8" w:rsidRDefault="00452FFD" w:rsidP="00213D83">
      <w:pPr>
        <w:pStyle w:val="Normal-Tip-Box"/>
        <w:ind w:left="0" w:right="-35"/>
        <w:rPr>
          <w:szCs w:val="22"/>
        </w:rPr>
      </w:pPr>
      <w:r>
        <w:rPr>
          <w:noProof/>
        </w:rPr>
        <mc:AlternateContent>
          <mc:Choice Requires="wps">
            <w:drawing>
              <wp:inline distT="0" distB="0" distL="0" distR="0" wp14:anchorId="7EF04C2F" wp14:editId="77D13C24">
                <wp:extent cx="6141600" cy="8134350"/>
                <wp:effectExtent l="0" t="0" r="12065" b="19050"/>
                <wp:docPr id="28" name="Text Box 28"/>
                <wp:cNvGraphicFramePr/>
                <a:graphic xmlns:a="http://schemas.openxmlformats.org/drawingml/2006/main">
                  <a:graphicData uri="http://schemas.microsoft.com/office/word/2010/wordprocessingShape">
                    <wps:wsp>
                      <wps:cNvSpPr txBox="1"/>
                      <wps:spPr>
                        <a:xfrm>
                          <a:off x="0" y="0"/>
                          <a:ext cx="6141600" cy="8134350"/>
                        </a:xfrm>
                        <a:prstGeom prst="rect">
                          <a:avLst/>
                        </a:prstGeom>
                        <a:noFill/>
                        <a:ln w="12700">
                          <a:solidFill>
                            <a:srgbClr val="009CA6"/>
                          </a:solidFill>
                        </a:ln>
                      </wps:spPr>
                      <wps:txbx>
                        <w:txbxContent>
                          <w:p w14:paraId="3B7D1139" w14:textId="77777777" w:rsidR="00452FFD" w:rsidRPr="00466CE2" w:rsidRDefault="00452FFD" w:rsidP="00EA41B2">
                            <w:pPr>
                              <w:pStyle w:val="Heading5"/>
                            </w:pPr>
                            <w:r w:rsidRPr="00466CE2">
                              <w:t>Sole trader with no workers:</w:t>
                            </w:r>
                          </w:p>
                          <w:p w14:paraId="480A796B" w14:textId="7740A9BD" w:rsidR="00452FFD" w:rsidRPr="00607320" w:rsidRDefault="00452FFD" w:rsidP="00452FFD">
                            <w:pPr>
                              <w:pStyle w:val="Normal-Tip-Box"/>
                              <w:rPr>
                                <w:szCs w:val="22"/>
                              </w:rPr>
                            </w:pPr>
                            <w:r w:rsidRPr="00607320">
                              <w:rPr>
                                <w:szCs w:val="22"/>
                              </w:rPr>
                              <w:t>Providing opportunities for complaints and feedback ensures that children, young people and their parents/guardians feel valued and respected and enables me to improve the quality of my service.</w:t>
                            </w:r>
                            <w:r>
                              <w:rPr>
                                <w:szCs w:val="22"/>
                              </w:rPr>
                              <w:t xml:space="preserve"> Children, young people and their families are informed that they can provide feedback or make a complaint at their first appointment</w:t>
                            </w:r>
                            <w:r w:rsidR="00C523AC">
                              <w:rPr>
                                <w:szCs w:val="22"/>
                              </w:rPr>
                              <w:t xml:space="preserve"> or</w:t>
                            </w:r>
                            <w:r>
                              <w:rPr>
                                <w:szCs w:val="22"/>
                              </w:rPr>
                              <w:t xml:space="preserve"> as part of their welcome pack when they join the organisation &lt;delete/add suitable option/s&gt;.</w:t>
                            </w:r>
                          </w:p>
                          <w:p w14:paraId="54E0E32C" w14:textId="5F531743" w:rsidR="00452FFD" w:rsidRPr="00607320" w:rsidRDefault="00452FFD" w:rsidP="00452FFD">
                            <w:pPr>
                              <w:pStyle w:val="Normal-Tip-Box"/>
                              <w:rPr>
                                <w:szCs w:val="22"/>
                              </w:rPr>
                            </w:pPr>
                            <w:r w:rsidRPr="00607320">
                              <w:rPr>
                                <w:szCs w:val="22"/>
                              </w:rPr>
                              <w:t>Compliments, complaints or feedback should be directed to me, either in person, by telephone on &lt;enter phone number&gt;</w:t>
                            </w:r>
                            <w:r w:rsidR="00AE24CF">
                              <w:rPr>
                                <w:szCs w:val="22"/>
                              </w:rPr>
                              <w:t xml:space="preserve"> or</w:t>
                            </w:r>
                            <w:r w:rsidRPr="00607320">
                              <w:rPr>
                                <w:szCs w:val="22"/>
                              </w:rPr>
                              <w:t xml:space="preserve"> via email at &lt;enter email address&gt;.</w:t>
                            </w:r>
                          </w:p>
                          <w:p w14:paraId="5277FF00" w14:textId="23E35DD3" w:rsidR="00452FFD" w:rsidRPr="00607320" w:rsidRDefault="00452FFD" w:rsidP="00452FFD">
                            <w:pPr>
                              <w:pStyle w:val="Normal-Tip-Box"/>
                              <w:rPr>
                                <w:szCs w:val="22"/>
                              </w:rPr>
                            </w:pPr>
                            <w:r w:rsidRPr="00607320">
                              <w:rPr>
                                <w:szCs w:val="22"/>
                              </w:rPr>
                              <w:t xml:space="preserve">I will </w:t>
                            </w:r>
                            <w:r>
                              <w:rPr>
                                <w:szCs w:val="22"/>
                              </w:rPr>
                              <w:t>manage</w:t>
                            </w:r>
                            <w:r w:rsidRPr="00607320">
                              <w:rPr>
                                <w:szCs w:val="22"/>
                              </w:rPr>
                              <w:t xml:space="preserve"> all complaints and feedback received promptly, sensitively and fairly and will:</w:t>
                            </w:r>
                          </w:p>
                          <w:p w14:paraId="607E920B" w14:textId="77777777" w:rsidR="00452FFD" w:rsidRPr="00607320" w:rsidRDefault="00452FFD" w:rsidP="00452FFD">
                            <w:pPr>
                              <w:pStyle w:val="Normal-Tip-Box"/>
                              <w:numPr>
                                <w:ilvl w:val="0"/>
                                <w:numId w:val="26"/>
                              </w:numPr>
                              <w:rPr>
                                <w:szCs w:val="22"/>
                              </w:rPr>
                            </w:pPr>
                            <w:r w:rsidRPr="00607320">
                              <w:rPr>
                                <w:szCs w:val="22"/>
                              </w:rPr>
                              <w:t>listen to the complaint/feedback</w:t>
                            </w:r>
                          </w:p>
                          <w:p w14:paraId="72B5912D" w14:textId="77777777" w:rsidR="00452FFD" w:rsidRPr="00607320" w:rsidRDefault="00452FFD" w:rsidP="00452FFD">
                            <w:pPr>
                              <w:pStyle w:val="Normal-Tip-Box"/>
                              <w:numPr>
                                <w:ilvl w:val="0"/>
                                <w:numId w:val="26"/>
                              </w:numPr>
                              <w:rPr>
                                <w:szCs w:val="22"/>
                              </w:rPr>
                            </w:pPr>
                            <w:r w:rsidRPr="00607320">
                              <w:rPr>
                                <w:szCs w:val="22"/>
                              </w:rPr>
                              <w:t>respond to the complainant with an outcome in a timely manner</w:t>
                            </w:r>
                          </w:p>
                          <w:p w14:paraId="3A8F5BBE" w14:textId="77777777" w:rsidR="00452FFD" w:rsidRPr="00607320" w:rsidRDefault="00452FFD" w:rsidP="00452FFD">
                            <w:pPr>
                              <w:pStyle w:val="Normal-Tip-Box"/>
                              <w:numPr>
                                <w:ilvl w:val="0"/>
                                <w:numId w:val="26"/>
                              </w:numPr>
                              <w:rPr>
                                <w:szCs w:val="22"/>
                              </w:rPr>
                            </w:pPr>
                            <w:r w:rsidRPr="00607320">
                              <w:rPr>
                                <w:szCs w:val="22"/>
                              </w:rPr>
                              <w:t>clearly document and securely store decisions and actions taken in response to complaints and feedback</w:t>
                            </w:r>
                          </w:p>
                          <w:p w14:paraId="28BF4D2F" w14:textId="77777777" w:rsidR="00452FFD" w:rsidRPr="00607320" w:rsidRDefault="00452FFD" w:rsidP="00452FFD">
                            <w:pPr>
                              <w:pStyle w:val="Normal-Tip-Box"/>
                              <w:numPr>
                                <w:ilvl w:val="0"/>
                                <w:numId w:val="26"/>
                              </w:numPr>
                              <w:rPr>
                                <w:szCs w:val="22"/>
                              </w:rPr>
                            </w:pPr>
                            <w:r w:rsidRPr="00607320">
                              <w:rPr>
                                <w:szCs w:val="22"/>
                              </w:rPr>
                              <w:t>make sure that procedural fairness is followed at all times.</w:t>
                            </w:r>
                          </w:p>
                          <w:p w14:paraId="4E00D0A7" w14:textId="01B17D88" w:rsidR="00452FFD" w:rsidRPr="00607320" w:rsidRDefault="00452FFD" w:rsidP="00452FFD">
                            <w:pPr>
                              <w:pStyle w:val="Normal-Tip-Box"/>
                              <w:rPr>
                                <w:szCs w:val="22"/>
                              </w:rPr>
                            </w:pPr>
                            <w:r w:rsidRPr="00607320">
                              <w:rPr>
                                <w:szCs w:val="22"/>
                              </w:rPr>
                              <w:t>Where my response about a complaint is not considered sufficient or appropriate, further advice/support can be obtaining through the following agencies &lt;</w:t>
                            </w:r>
                            <w:r w:rsidR="002924D1">
                              <w:rPr>
                                <w:szCs w:val="22"/>
                              </w:rPr>
                              <w:t>add/</w:t>
                            </w:r>
                            <w:r w:rsidRPr="00607320">
                              <w:rPr>
                                <w:szCs w:val="22"/>
                              </w:rPr>
                              <w:t>remove irrelevant organisations&gt;:</w:t>
                            </w:r>
                          </w:p>
                          <w:p w14:paraId="10516293" w14:textId="25D97D7C" w:rsidR="00452FFD" w:rsidRPr="00607320" w:rsidRDefault="00452FFD" w:rsidP="00452FFD">
                            <w:pPr>
                              <w:pStyle w:val="Normal-Tip-Box"/>
                              <w:numPr>
                                <w:ilvl w:val="0"/>
                                <w:numId w:val="27"/>
                              </w:numPr>
                              <w:rPr>
                                <w:szCs w:val="22"/>
                              </w:rPr>
                            </w:pPr>
                            <w:r w:rsidRPr="00607320">
                              <w:rPr>
                                <w:szCs w:val="22"/>
                              </w:rPr>
                              <w:t>&lt;enter details of peak body or similar&gt;</w:t>
                            </w:r>
                          </w:p>
                          <w:p w14:paraId="0C026327" w14:textId="77777777" w:rsidR="00AE24CF" w:rsidRDefault="00452FFD" w:rsidP="00452FFD">
                            <w:pPr>
                              <w:pStyle w:val="Normal-Tip-Box"/>
                              <w:numPr>
                                <w:ilvl w:val="0"/>
                                <w:numId w:val="27"/>
                              </w:numPr>
                              <w:rPr>
                                <w:szCs w:val="22"/>
                              </w:rPr>
                            </w:pPr>
                            <w:r w:rsidRPr="00607320">
                              <w:rPr>
                                <w:szCs w:val="22"/>
                              </w:rPr>
                              <w:t>Health and Community Services Complaints Commissioner 8226 8666</w:t>
                            </w:r>
                          </w:p>
                          <w:p w14:paraId="1D3F54F5" w14:textId="75487153" w:rsidR="00452FFD" w:rsidRDefault="00452FFD" w:rsidP="00452FFD">
                            <w:pPr>
                              <w:pStyle w:val="Normal-Tip-Box"/>
                              <w:numPr>
                                <w:ilvl w:val="0"/>
                                <w:numId w:val="27"/>
                              </w:numPr>
                              <w:rPr>
                                <w:szCs w:val="22"/>
                              </w:rPr>
                            </w:pPr>
                            <w:r w:rsidRPr="00607320">
                              <w:rPr>
                                <w:szCs w:val="22"/>
                              </w:rPr>
                              <w:t>Australian Health Practitioners Regulation Agency 1300 419 495</w:t>
                            </w:r>
                            <w:r w:rsidR="00AE24CF">
                              <w:rPr>
                                <w:szCs w:val="22"/>
                              </w:rPr>
                              <w:t xml:space="preserve"> &lt;delete if not a</w:t>
                            </w:r>
                            <w:r w:rsidR="00AA6E8F">
                              <w:rPr>
                                <w:szCs w:val="22"/>
                              </w:rPr>
                              <w:t>n AHPRA</w:t>
                            </w:r>
                            <w:r w:rsidR="00AE24CF">
                              <w:rPr>
                                <w:szCs w:val="22"/>
                              </w:rPr>
                              <w:t xml:space="preserve"> health practitioner&gt;</w:t>
                            </w:r>
                          </w:p>
                          <w:p w14:paraId="71724CA7" w14:textId="77777777" w:rsidR="00AE24CF" w:rsidRPr="00607320" w:rsidRDefault="00AE24CF" w:rsidP="00AE24CF">
                            <w:pPr>
                              <w:pStyle w:val="Normal-Tip-Box"/>
                              <w:numPr>
                                <w:ilvl w:val="0"/>
                                <w:numId w:val="27"/>
                              </w:numPr>
                              <w:rPr>
                                <w:szCs w:val="22"/>
                              </w:rPr>
                            </w:pPr>
                            <w:r w:rsidRPr="00607320">
                              <w:rPr>
                                <w:szCs w:val="22"/>
                              </w:rPr>
                              <w:t>Australian Human Rights Commission Online: www.humanrights.gov.au Tel: 1300 656 419</w:t>
                            </w:r>
                          </w:p>
                          <w:p w14:paraId="48F396CE" w14:textId="77777777" w:rsidR="00AE24CF" w:rsidRDefault="00AE24CF" w:rsidP="00AE24CF">
                            <w:pPr>
                              <w:pStyle w:val="Normal-Tip-Box"/>
                              <w:numPr>
                                <w:ilvl w:val="0"/>
                                <w:numId w:val="27"/>
                              </w:numPr>
                              <w:rPr>
                                <w:szCs w:val="22"/>
                              </w:rPr>
                            </w:pPr>
                            <w:r w:rsidRPr="00607320">
                              <w:rPr>
                                <w:szCs w:val="22"/>
                              </w:rPr>
                              <w:t>South Australian Equal Opportunities Commission (for complaints relating to discrimination) Online: www.eoc.sa.gov.au Tel: 08 8207 1977</w:t>
                            </w:r>
                            <w:r>
                              <w:rPr>
                                <w:szCs w:val="22"/>
                              </w:rPr>
                              <w:t>.</w:t>
                            </w:r>
                          </w:p>
                          <w:p w14:paraId="49B207AC" w14:textId="77777777" w:rsidR="00FC14D8" w:rsidRPr="00466CE2" w:rsidRDefault="00FC14D8" w:rsidP="00FC14D8">
                            <w:pPr>
                              <w:pStyle w:val="Heading5"/>
                            </w:pPr>
                            <w:bookmarkStart w:id="27" w:name="_Hlk142994151"/>
                            <w:r w:rsidRPr="00466CE2">
                              <w:t>Sole trader with workers or single organisation:</w:t>
                            </w:r>
                          </w:p>
                          <w:bookmarkEnd w:id="27"/>
                          <w:p w14:paraId="4DDD3AE8" w14:textId="060C29F6" w:rsidR="00FC14D8" w:rsidRPr="00A07A9C" w:rsidRDefault="00FC14D8" w:rsidP="00FC14D8">
                            <w:pPr>
                              <w:pStyle w:val="BODY1"/>
                              <w:ind w:left="142"/>
                              <w:rPr>
                                <w:rFonts w:cs="Arial"/>
                                <w:sz w:val="22"/>
                                <w:szCs w:val="22"/>
                              </w:rPr>
                            </w:pPr>
                            <w:r w:rsidRPr="00A07A9C">
                              <w:rPr>
                                <w:rFonts w:cs="Arial"/>
                                <w:sz w:val="22"/>
                                <w:szCs w:val="22"/>
                              </w:rPr>
                              <w:t xml:space="preserve">Providing opportunities for complaints and feedback ensures that children, young people and their </w:t>
                            </w:r>
                            <w:r>
                              <w:rPr>
                                <w:rFonts w:cs="Arial"/>
                                <w:sz w:val="22"/>
                                <w:szCs w:val="22"/>
                              </w:rPr>
                              <w:t>families</w:t>
                            </w:r>
                            <w:r w:rsidRPr="00A07A9C">
                              <w:rPr>
                                <w:rFonts w:cs="Arial"/>
                                <w:sz w:val="22"/>
                                <w:szCs w:val="22"/>
                              </w:rPr>
                              <w:t xml:space="preserve"> feel valued and respected and enables us to improve the quality of our service.</w:t>
                            </w:r>
                            <w:r>
                              <w:rPr>
                                <w:rFonts w:cs="Arial"/>
                                <w:sz w:val="22"/>
                                <w:szCs w:val="22"/>
                              </w:rPr>
                              <w:t xml:space="preserve">  </w:t>
                            </w:r>
                            <w:r>
                              <w:rPr>
                                <w:sz w:val="22"/>
                                <w:szCs w:val="22"/>
                              </w:rPr>
                              <w:t>Children, young people and their families are informed that they can provide feedback or make a complaint at their first appointment</w:t>
                            </w:r>
                            <w:r w:rsidR="002924D1">
                              <w:rPr>
                                <w:sz w:val="22"/>
                                <w:szCs w:val="22"/>
                              </w:rPr>
                              <w:t xml:space="preserve"> or</w:t>
                            </w:r>
                            <w:r>
                              <w:rPr>
                                <w:sz w:val="22"/>
                                <w:szCs w:val="22"/>
                              </w:rPr>
                              <w:t xml:space="preserve"> as part of their welcome pack and when they join the organisation &lt;delete/add suitable option/s&gt;.</w:t>
                            </w:r>
                          </w:p>
                          <w:p w14:paraId="3B29C5ED" w14:textId="1BB27C8D" w:rsidR="00FC14D8" w:rsidRPr="00A07A9C" w:rsidRDefault="00FC14D8" w:rsidP="00FC14D8">
                            <w:pPr>
                              <w:pStyle w:val="BODY1"/>
                              <w:ind w:left="142"/>
                              <w:rPr>
                                <w:rFonts w:cs="Arial"/>
                                <w:sz w:val="22"/>
                                <w:szCs w:val="22"/>
                              </w:rPr>
                            </w:pPr>
                            <w:r w:rsidRPr="00A07A9C">
                              <w:rPr>
                                <w:rFonts w:cs="Arial"/>
                                <w:sz w:val="22"/>
                                <w:szCs w:val="22"/>
                              </w:rPr>
                              <w:t>Compliments, complaints or feedback can be provided verbally to any worker or direct to management either by telephone on &lt;enter phone number&gt;</w:t>
                            </w:r>
                            <w:r>
                              <w:rPr>
                                <w:rFonts w:cs="Arial"/>
                                <w:sz w:val="22"/>
                                <w:szCs w:val="22"/>
                              </w:rPr>
                              <w:t xml:space="preserve"> or</w:t>
                            </w:r>
                            <w:r w:rsidRPr="00A07A9C">
                              <w:rPr>
                                <w:rFonts w:cs="Arial"/>
                                <w:sz w:val="22"/>
                                <w:szCs w:val="22"/>
                              </w:rPr>
                              <w:t xml:space="preserve"> via email at &lt;enter email address&gt;.</w:t>
                            </w:r>
                          </w:p>
                          <w:p w14:paraId="54D7E769" w14:textId="77777777" w:rsidR="00FC14D8" w:rsidRPr="00FC14D8" w:rsidRDefault="00FC14D8" w:rsidP="00FC14D8">
                            <w:pPr>
                              <w:pStyle w:val="Normal-Tip-Box"/>
                              <w:rPr>
                                <w:szCs w:val="22"/>
                              </w:rPr>
                            </w:pPr>
                            <w:r w:rsidRPr="00FC14D8">
                              <w:rPr>
                                <w:szCs w:val="22"/>
                              </w:rPr>
                              <w:t>We will deal with all complaints and feedback received promptly, sensitively and fairly. We will: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EF04C2F" id="Text Box 28" o:spid="_x0000_s1037" type="#_x0000_t202" style="width:483.6pt;height:6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" filled="f" strokecolor="#009ca6" strokeweight="1pt">
                <v:textbox>
                  <w:txbxContent>
                    <w:p w14:paraId="3B7D1139" w14:textId="77777777" w:rsidR="00452FFD" w:rsidRPr="00466CE2" w:rsidRDefault="00452FFD" w:rsidP="00EA41B2">
                      <w:pPr>
                        <w:pStyle w:val="Heading5"/>
                      </w:pPr>
                      <w:r w:rsidRPr="00466CE2">
                        <w:t>Sole trader with no workers:</w:t>
                      </w:r>
                    </w:p>
                    <w:p w14:paraId="480A796B" w14:textId="7740A9BD" w:rsidR="00452FFD" w:rsidRPr="00607320" w:rsidRDefault="00452FFD" w:rsidP="00452FFD">
                      <w:pPr>
                        <w:pStyle w:val="Normal-Tip-Box"/>
                        <w:rPr>
                          <w:szCs w:val="22"/>
                        </w:rPr>
                      </w:pPr>
                      <w:r w:rsidRPr="00607320">
                        <w:rPr>
                          <w:szCs w:val="22"/>
                        </w:rPr>
                        <w:t>Providing opportunities for complaints and feedback ensures that children, young people and their parents/guardians feel valued and respected and enables me to improve the quality of my service.</w:t>
                      </w:r>
                      <w:r>
                        <w:rPr>
                          <w:szCs w:val="22"/>
                        </w:rPr>
                        <w:t xml:space="preserve"> Children, young people and their families are informed that they can provide feedback or make a complaint at their first appointment</w:t>
                      </w:r>
                      <w:r w:rsidR="00C523AC">
                        <w:rPr>
                          <w:szCs w:val="22"/>
                        </w:rPr>
                        <w:t xml:space="preserve"> or</w:t>
                      </w:r>
                      <w:r>
                        <w:rPr>
                          <w:szCs w:val="22"/>
                        </w:rPr>
                        <w:t xml:space="preserve"> as part of their welcome pack when they join the organisation &lt;delete/add suitable option/s&gt;.</w:t>
                      </w:r>
                    </w:p>
                    <w:p w14:paraId="54E0E32C" w14:textId="5F531743" w:rsidR="00452FFD" w:rsidRPr="00607320" w:rsidRDefault="00452FFD" w:rsidP="00452FFD">
                      <w:pPr>
                        <w:pStyle w:val="Normal-Tip-Box"/>
                        <w:rPr>
                          <w:szCs w:val="22"/>
                        </w:rPr>
                      </w:pPr>
                      <w:r w:rsidRPr="00607320">
                        <w:rPr>
                          <w:szCs w:val="22"/>
                        </w:rPr>
                        <w:t>Compliments, complaints or feedback should be directed to me, either in person, by telephone on &lt;enter phone number&gt;</w:t>
                      </w:r>
                      <w:r w:rsidR="00AE24CF">
                        <w:rPr>
                          <w:szCs w:val="22"/>
                        </w:rPr>
                        <w:t xml:space="preserve"> or</w:t>
                      </w:r>
                      <w:r w:rsidRPr="00607320">
                        <w:rPr>
                          <w:szCs w:val="22"/>
                        </w:rPr>
                        <w:t xml:space="preserve"> via email at &lt;enter email address&gt;.</w:t>
                      </w:r>
                    </w:p>
                    <w:p w14:paraId="5277FF00" w14:textId="23E35DD3" w:rsidR="00452FFD" w:rsidRPr="00607320" w:rsidRDefault="00452FFD" w:rsidP="00452FFD">
                      <w:pPr>
                        <w:pStyle w:val="Normal-Tip-Box"/>
                        <w:rPr>
                          <w:szCs w:val="22"/>
                        </w:rPr>
                      </w:pPr>
                      <w:r w:rsidRPr="00607320">
                        <w:rPr>
                          <w:szCs w:val="22"/>
                        </w:rPr>
                        <w:t xml:space="preserve">I will </w:t>
                      </w:r>
                      <w:r>
                        <w:rPr>
                          <w:szCs w:val="22"/>
                        </w:rPr>
                        <w:t>manage</w:t>
                      </w:r>
                      <w:r w:rsidRPr="00607320">
                        <w:rPr>
                          <w:szCs w:val="22"/>
                        </w:rPr>
                        <w:t xml:space="preserve"> all complaints and feedback received promptly, sensitively and fairly and will:</w:t>
                      </w:r>
                    </w:p>
                    <w:p w14:paraId="607E920B" w14:textId="77777777" w:rsidR="00452FFD" w:rsidRPr="00607320" w:rsidRDefault="00452FFD" w:rsidP="00452FFD">
                      <w:pPr>
                        <w:pStyle w:val="Normal-Tip-Box"/>
                        <w:numPr>
                          <w:ilvl w:val="0"/>
                          <w:numId w:val="26"/>
                        </w:numPr>
                        <w:rPr>
                          <w:szCs w:val="22"/>
                        </w:rPr>
                      </w:pPr>
                      <w:r w:rsidRPr="00607320">
                        <w:rPr>
                          <w:szCs w:val="22"/>
                        </w:rPr>
                        <w:t>listen to the complaint/feedback</w:t>
                      </w:r>
                    </w:p>
                    <w:p w14:paraId="72B5912D" w14:textId="77777777" w:rsidR="00452FFD" w:rsidRPr="00607320" w:rsidRDefault="00452FFD" w:rsidP="00452FFD">
                      <w:pPr>
                        <w:pStyle w:val="Normal-Tip-Box"/>
                        <w:numPr>
                          <w:ilvl w:val="0"/>
                          <w:numId w:val="26"/>
                        </w:numPr>
                        <w:rPr>
                          <w:szCs w:val="22"/>
                        </w:rPr>
                      </w:pPr>
                      <w:r w:rsidRPr="00607320">
                        <w:rPr>
                          <w:szCs w:val="22"/>
                        </w:rPr>
                        <w:t>respond to the complainant with an outcome in a timely manner</w:t>
                      </w:r>
                    </w:p>
                    <w:p w14:paraId="3A8F5BBE" w14:textId="77777777" w:rsidR="00452FFD" w:rsidRPr="00607320" w:rsidRDefault="00452FFD" w:rsidP="00452FFD">
                      <w:pPr>
                        <w:pStyle w:val="Normal-Tip-Box"/>
                        <w:numPr>
                          <w:ilvl w:val="0"/>
                          <w:numId w:val="26"/>
                        </w:numPr>
                        <w:rPr>
                          <w:szCs w:val="22"/>
                        </w:rPr>
                      </w:pPr>
                      <w:r w:rsidRPr="00607320">
                        <w:rPr>
                          <w:szCs w:val="22"/>
                        </w:rPr>
                        <w:t>clearly document and securely store decisions and actions taken in response to complaints and feedback</w:t>
                      </w:r>
                    </w:p>
                    <w:p w14:paraId="28BF4D2F" w14:textId="77777777" w:rsidR="00452FFD" w:rsidRPr="00607320" w:rsidRDefault="00452FFD" w:rsidP="00452FFD">
                      <w:pPr>
                        <w:pStyle w:val="Normal-Tip-Box"/>
                        <w:numPr>
                          <w:ilvl w:val="0"/>
                          <w:numId w:val="26"/>
                        </w:numPr>
                        <w:rPr>
                          <w:szCs w:val="22"/>
                        </w:rPr>
                      </w:pPr>
                      <w:r w:rsidRPr="00607320">
                        <w:rPr>
                          <w:szCs w:val="22"/>
                        </w:rPr>
                        <w:t>make sure that procedural fairness is followed at all times.</w:t>
                      </w:r>
                    </w:p>
                    <w:p w14:paraId="4E00D0A7" w14:textId="01B17D88" w:rsidR="00452FFD" w:rsidRPr="00607320" w:rsidRDefault="00452FFD" w:rsidP="00452FFD">
                      <w:pPr>
                        <w:pStyle w:val="Normal-Tip-Box"/>
                        <w:rPr>
                          <w:szCs w:val="22"/>
                        </w:rPr>
                      </w:pPr>
                      <w:r w:rsidRPr="00607320">
                        <w:rPr>
                          <w:szCs w:val="22"/>
                        </w:rPr>
                        <w:t>Where my response about a complaint is not considered sufficient or appropriate, further advice/support can be obtaining through the following agencies &lt;</w:t>
                      </w:r>
                      <w:r w:rsidR="002924D1">
                        <w:rPr>
                          <w:szCs w:val="22"/>
                        </w:rPr>
                        <w:t>add/</w:t>
                      </w:r>
                      <w:r w:rsidRPr="00607320">
                        <w:rPr>
                          <w:szCs w:val="22"/>
                        </w:rPr>
                        <w:t>remove irrelevant organisations&gt;:</w:t>
                      </w:r>
                    </w:p>
                    <w:p w14:paraId="10516293" w14:textId="25D97D7C" w:rsidR="00452FFD" w:rsidRPr="00607320" w:rsidRDefault="00452FFD" w:rsidP="00452FFD">
                      <w:pPr>
                        <w:pStyle w:val="Normal-Tip-Box"/>
                        <w:numPr>
                          <w:ilvl w:val="0"/>
                          <w:numId w:val="27"/>
                        </w:numPr>
                        <w:rPr>
                          <w:szCs w:val="22"/>
                        </w:rPr>
                      </w:pPr>
                      <w:r w:rsidRPr="00607320">
                        <w:rPr>
                          <w:szCs w:val="22"/>
                        </w:rPr>
                        <w:t>&lt;enter details of peak body or similar&gt;</w:t>
                      </w:r>
                    </w:p>
                    <w:p w14:paraId="0C026327" w14:textId="77777777" w:rsidR="00AE24CF" w:rsidRDefault="00452FFD" w:rsidP="00452FFD">
                      <w:pPr>
                        <w:pStyle w:val="Normal-Tip-Box"/>
                        <w:numPr>
                          <w:ilvl w:val="0"/>
                          <w:numId w:val="27"/>
                        </w:numPr>
                        <w:rPr>
                          <w:szCs w:val="22"/>
                        </w:rPr>
                      </w:pPr>
                      <w:r w:rsidRPr="00607320">
                        <w:rPr>
                          <w:szCs w:val="22"/>
                        </w:rPr>
                        <w:t>Health and Community Services Complaints Commissioner 8226 8666</w:t>
                      </w:r>
                    </w:p>
                    <w:p w14:paraId="1D3F54F5" w14:textId="75487153" w:rsidR="00452FFD" w:rsidRDefault="00452FFD" w:rsidP="00452FFD">
                      <w:pPr>
                        <w:pStyle w:val="Normal-Tip-Box"/>
                        <w:numPr>
                          <w:ilvl w:val="0"/>
                          <w:numId w:val="27"/>
                        </w:numPr>
                        <w:rPr>
                          <w:szCs w:val="22"/>
                        </w:rPr>
                      </w:pPr>
                      <w:r w:rsidRPr="00607320">
                        <w:rPr>
                          <w:szCs w:val="22"/>
                        </w:rPr>
                        <w:t>Australian Health Practitioners Regulation Agency 1300 419 495</w:t>
                      </w:r>
                      <w:r w:rsidR="00AE24CF">
                        <w:rPr>
                          <w:szCs w:val="22"/>
                        </w:rPr>
                        <w:t xml:space="preserve"> &lt;delete if not a</w:t>
                      </w:r>
                      <w:r w:rsidR="00AA6E8F">
                        <w:rPr>
                          <w:szCs w:val="22"/>
                        </w:rPr>
                        <w:t>n AHPRA</w:t>
                      </w:r>
                      <w:r w:rsidR="00AE24CF">
                        <w:rPr>
                          <w:szCs w:val="22"/>
                        </w:rPr>
                        <w:t xml:space="preserve"> health practitioner&gt;</w:t>
                      </w:r>
                    </w:p>
                    <w:p w14:paraId="71724CA7" w14:textId="77777777" w:rsidR="00AE24CF" w:rsidRPr="00607320" w:rsidRDefault="00AE24CF" w:rsidP="00AE24CF">
                      <w:pPr>
                        <w:pStyle w:val="Normal-Tip-Box"/>
                        <w:numPr>
                          <w:ilvl w:val="0"/>
                          <w:numId w:val="27"/>
                        </w:numPr>
                        <w:rPr>
                          <w:szCs w:val="22"/>
                        </w:rPr>
                      </w:pPr>
                      <w:r w:rsidRPr="00607320">
                        <w:rPr>
                          <w:szCs w:val="22"/>
                        </w:rPr>
                        <w:t>Australian Human Rights Commission Online: www.humanrights.gov.au Tel: 1300 656 419</w:t>
                      </w:r>
                    </w:p>
                    <w:p w14:paraId="48F396CE" w14:textId="77777777" w:rsidR="00AE24CF" w:rsidRDefault="00AE24CF" w:rsidP="00AE24CF">
                      <w:pPr>
                        <w:pStyle w:val="Normal-Tip-Box"/>
                        <w:numPr>
                          <w:ilvl w:val="0"/>
                          <w:numId w:val="27"/>
                        </w:numPr>
                        <w:rPr>
                          <w:szCs w:val="22"/>
                        </w:rPr>
                      </w:pPr>
                      <w:r w:rsidRPr="00607320">
                        <w:rPr>
                          <w:szCs w:val="22"/>
                        </w:rPr>
                        <w:t>South Australian Equal Opportunities Commission (for complaints relating to discrimination) Online: www.eoc.sa.gov.au Tel: 08 8207 1977</w:t>
                      </w:r>
                      <w:r>
                        <w:rPr>
                          <w:szCs w:val="22"/>
                        </w:rPr>
                        <w:t>.</w:t>
                      </w:r>
                    </w:p>
                    <w:p w14:paraId="49B207AC" w14:textId="77777777" w:rsidR="00FC14D8" w:rsidRPr="00466CE2" w:rsidRDefault="00FC14D8" w:rsidP="00FC14D8">
                      <w:pPr>
                        <w:pStyle w:val="Heading5"/>
                      </w:pPr>
                      <w:bookmarkStart w:id="34" w:name="_Hlk142994151"/>
                      <w:r w:rsidRPr="00466CE2">
                        <w:t>Sole trader with workers or single organisation:</w:t>
                      </w:r>
                    </w:p>
                    <w:bookmarkEnd w:id="34"/>
                    <w:p w14:paraId="4DDD3AE8" w14:textId="060C29F6" w:rsidR="00FC14D8" w:rsidRPr="00A07A9C" w:rsidRDefault="00FC14D8" w:rsidP="00FC14D8">
                      <w:pPr>
                        <w:pStyle w:val="BODY1"/>
                        <w:ind w:left="142"/>
                        <w:rPr>
                          <w:rFonts w:cs="Arial"/>
                          <w:sz w:val="22"/>
                          <w:szCs w:val="22"/>
                        </w:rPr>
                      </w:pPr>
                      <w:r w:rsidRPr="00A07A9C">
                        <w:rPr>
                          <w:rFonts w:cs="Arial"/>
                          <w:sz w:val="22"/>
                          <w:szCs w:val="22"/>
                        </w:rPr>
                        <w:t xml:space="preserve">Providing opportunities for complaints and feedback ensures that children, young people and their </w:t>
                      </w:r>
                      <w:r>
                        <w:rPr>
                          <w:rFonts w:cs="Arial"/>
                          <w:sz w:val="22"/>
                          <w:szCs w:val="22"/>
                        </w:rPr>
                        <w:t>families</w:t>
                      </w:r>
                      <w:r w:rsidRPr="00A07A9C">
                        <w:rPr>
                          <w:rFonts w:cs="Arial"/>
                          <w:sz w:val="22"/>
                          <w:szCs w:val="22"/>
                        </w:rPr>
                        <w:t xml:space="preserve"> feel valued and respected and enables us to improve the quality of our service.</w:t>
                      </w:r>
                      <w:r>
                        <w:rPr>
                          <w:rFonts w:cs="Arial"/>
                          <w:sz w:val="22"/>
                          <w:szCs w:val="22"/>
                        </w:rPr>
                        <w:t xml:space="preserve">  </w:t>
                      </w:r>
                      <w:r>
                        <w:rPr>
                          <w:sz w:val="22"/>
                          <w:szCs w:val="22"/>
                        </w:rPr>
                        <w:t>Children, young people and their families are informed that they can provide feedback or make a complaint at their first appointment</w:t>
                      </w:r>
                      <w:r w:rsidR="002924D1">
                        <w:rPr>
                          <w:sz w:val="22"/>
                          <w:szCs w:val="22"/>
                        </w:rPr>
                        <w:t xml:space="preserve"> or</w:t>
                      </w:r>
                      <w:r>
                        <w:rPr>
                          <w:sz w:val="22"/>
                          <w:szCs w:val="22"/>
                        </w:rPr>
                        <w:t xml:space="preserve"> as part of their welcome pack and when they join the organisation &lt;delete/add suitable option/s&gt;.</w:t>
                      </w:r>
                    </w:p>
                    <w:p w14:paraId="3B29C5ED" w14:textId="1BB27C8D" w:rsidR="00FC14D8" w:rsidRPr="00A07A9C" w:rsidRDefault="00FC14D8" w:rsidP="00FC14D8">
                      <w:pPr>
                        <w:pStyle w:val="BODY1"/>
                        <w:ind w:left="142"/>
                        <w:rPr>
                          <w:rFonts w:cs="Arial"/>
                          <w:sz w:val="22"/>
                          <w:szCs w:val="22"/>
                        </w:rPr>
                      </w:pPr>
                      <w:r w:rsidRPr="00A07A9C">
                        <w:rPr>
                          <w:rFonts w:cs="Arial"/>
                          <w:sz w:val="22"/>
                          <w:szCs w:val="22"/>
                        </w:rPr>
                        <w:t>Compliments, complaints or feedback can be provided verbally to any worker or direct to management either by telephone on &lt;enter phone number&gt;</w:t>
                      </w:r>
                      <w:r>
                        <w:rPr>
                          <w:rFonts w:cs="Arial"/>
                          <w:sz w:val="22"/>
                          <w:szCs w:val="22"/>
                        </w:rPr>
                        <w:t xml:space="preserve"> or</w:t>
                      </w:r>
                      <w:r w:rsidRPr="00A07A9C">
                        <w:rPr>
                          <w:rFonts w:cs="Arial"/>
                          <w:sz w:val="22"/>
                          <w:szCs w:val="22"/>
                        </w:rPr>
                        <w:t xml:space="preserve"> via email at &lt;enter email address&gt;.</w:t>
                      </w:r>
                    </w:p>
                    <w:p w14:paraId="54D7E769" w14:textId="77777777" w:rsidR="00FC14D8" w:rsidRPr="00FC14D8" w:rsidRDefault="00FC14D8" w:rsidP="00FC14D8">
                      <w:pPr>
                        <w:pStyle w:val="Normal-Tip-Box"/>
                        <w:rPr>
                          <w:szCs w:val="22"/>
                        </w:rPr>
                      </w:pPr>
                      <w:r w:rsidRPr="00FC14D8">
                        <w:rPr>
                          <w:szCs w:val="22"/>
                        </w:rPr>
                        <w:t>We will deal with all complaints and feedback received promptly, sensitively and fairly. We will:</w:t>
                      </w:r>
                    </w:p>
                  </w:txbxContent>
                </v:textbox>
                <w10:anchorlock/>
              </v:shape>
            </w:pict>
          </mc:Fallback>
        </mc:AlternateContent>
      </w:r>
    </w:p>
    <w:p w14:paraId="5AD7BD33" w14:textId="75D97F06" w:rsidR="009E4EF5" w:rsidRDefault="009E4EF5" w:rsidP="00213D83">
      <w:pPr>
        <w:pStyle w:val="Normal-Tip-Box"/>
        <w:ind w:left="0" w:right="-35"/>
        <w:rPr>
          <w:szCs w:val="22"/>
        </w:rPr>
      </w:pPr>
      <w:r>
        <w:rPr>
          <w:noProof/>
        </w:rPr>
        <w:lastRenderedPageBreak/>
        <mc:AlternateContent>
          <mc:Choice Requires="wps">
            <w:drawing>
              <wp:inline distT="0" distB="0" distL="0" distR="0" wp14:anchorId="33EB11DA" wp14:editId="77B007D3">
                <wp:extent cx="6076950" cy="4410075"/>
                <wp:effectExtent l="0" t="0" r="19050" b="28575"/>
                <wp:docPr id="22" name="Text Box 22"/>
                <wp:cNvGraphicFramePr/>
                <a:graphic xmlns:a="http://schemas.openxmlformats.org/drawingml/2006/main">
                  <a:graphicData uri="http://schemas.microsoft.com/office/word/2010/wordprocessingShape">
                    <wps:wsp>
                      <wps:cNvSpPr txBox="1"/>
                      <wps:spPr>
                        <a:xfrm>
                          <a:off x="0" y="0"/>
                          <a:ext cx="6076950" cy="4410075"/>
                        </a:xfrm>
                        <a:prstGeom prst="rect">
                          <a:avLst/>
                        </a:prstGeom>
                        <a:noFill/>
                        <a:ln w="12700">
                          <a:solidFill>
                            <a:srgbClr val="009CA6"/>
                          </a:solidFill>
                        </a:ln>
                      </wps:spPr>
                      <wps:txbx>
                        <w:txbxContent>
                          <w:p w14:paraId="70F1E21D" w14:textId="77777777" w:rsidR="00807C04" w:rsidRPr="00A07A9C" w:rsidRDefault="00807C04" w:rsidP="00807C04">
                            <w:pPr>
                              <w:pStyle w:val="BODY1"/>
                              <w:numPr>
                                <w:ilvl w:val="0"/>
                                <w:numId w:val="28"/>
                              </w:numPr>
                              <w:rPr>
                                <w:rFonts w:cs="Arial"/>
                                <w:sz w:val="22"/>
                                <w:szCs w:val="22"/>
                              </w:rPr>
                            </w:pPr>
                            <w:r w:rsidRPr="00A07A9C">
                              <w:rPr>
                                <w:rFonts w:cs="Arial"/>
                                <w:sz w:val="22"/>
                                <w:szCs w:val="22"/>
                              </w:rPr>
                              <w:t>listen to the complaint/feedback</w:t>
                            </w:r>
                          </w:p>
                          <w:p w14:paraId="76D28266" w14:textId="77777777" w:rsidR="00807C04" w:rsidRPr="00A07A9C" w:rsidRDefault="00807C04" w:rsidP="00807C04">
                            <w:pPr>
                              <w:pStyle w:val="BODY1"/>
                              <w:numPr>
                                <w:ilvl w:val="0"/>
                                <w:numId w:val="28"/>
                              </w:numPr>
                              <w:rPr>
                                <w:rFonts w:cs="Arial"/>
                                <w:sz w:val="22"/>
                                <w:szCs w:val="22"/>
                              </w:rPr>
                            </w:pPr>
                            <w:r w:rsidRPr="00A07A9C">
                              <w:rPr>
                                <w:rFonts w:cs="Arial"/>
                                <w:sz w:val="22"/>
                                <w:szCs w:val="22"/>
                              </w:rPr>
                              <w:t>the person receiving the complaint will make a record of it if received verbally</w:t>
                            </w:r>
                          </w:p>
                          <w:p w14:paraId="4831E5CF" w14:textId="2C55F80B" w:rsidR="00A1695F" w:rsidRPr="00A07A9C" w:rsidRDefault="00A1695F" w:rsidP="00A1695F">
                            <w:pPr>
                              <w:pStyle w:val="BODY1"/>
                              <w:numPr>
                                <w:ilvl w:val="0"/>
                                <w:numId w:val="28"/>
                              </w:numPr>
                              <w:rPr>
                                <w:rFonts w:cs="Arial"/>
                                <w:sz w:val="22"/>
                                <w:szCs w:val="22"/>
                              </w:rPr>
                            </w:pPr>
                            <w:r w:rsidRPr="00A07A9C">
                              <w:rPr>
                                <w:rFonts w:cs="Arial"/>
                                <w:sz w:val="22"/>
                                <w:szCs w:val="22"/>
                              </w:rPr>
                              <w:t>advise the time expected for an outcome</w:t>
                            </w:r>
                          </w:p>
                          <w:p w14:paraId="3D4A1163" w14:textId="77777777" w:rsidR="00A1695F" w:rsidRPr="00A07A9C" w:rsidRDefault="00A1695F" w:rsidP="00A1695F">
                            <w:pPr>
                              <w:pStyle w:val="BODY1"/>
                              <w:numPr>
                                <w:ilvl w:val="0"/>
                                <w:numId w:val="28"/>
                              </w:numPr>
                              <w:rPr>
                                <w:rFonts w:cs="Arial"/>
                                <w:sz w:val="22"/>
                                <w:szCs w:val="22"/>
                              </w:rPr>
                            </w:pPr>
                            <w:r w:rsidRPr="00A07A9C">
                              <w:rPr>
                                <w:rFonts w:cs="Arial"/>
                                <w:sz w:val="22"/>
                                <w:szCs w:val="22"/>
                              </w:rPr>
                              <w:t xml:space="preserve">if a worker receives </w:t>
                            </w:r>
                            <w:r>
                              <w:rPr>
                                <w:rFonts w:cs="Arial"/>
                                <w:sz w:val="22"/>
                                <w:szCs w:val="22"/>
                              </w:rPr>
                              <w:t xml:space="preserve">a </w:t>
                            </w:r>
                            <w:r w:rsidRPr="00A07A9C">
                              <w:rPr>
                                <w:rFonts w:cs="Arial"/>
                                <w:sz w:val="22"/>
                                <w:szCs w:val="22"/>
                              </w:rPr>
                              <w:t>complaint, they must forward it to management as soon as possible</w:t>
                            </w:r>
                          </w:p>
                          <w:p w14:paraId="5D89DEFA" w14:textId="03150DEB" w:rsidR="00A1695F" w:rsidRPr="00A07A9C" w:rsidRDefault="00A1695F" w:rsidP="00A1695F">
                            <w:pPr>
                              <w:pStyle w:val="BODY1"/>
                              <w:numPr>
                                <w:ilvl w:val="0"/>
                                <w:numId w:val="28"/>
                              </w:numPr>
                              <w:rPr>
                                <w:rFonts w:cs="Arial"/>
                                <w:sz w:val="22"/>
                                <w:szCs w:val="22"/>
                              </w:rPr>
                            </w:pPr>
                            <w:r w:rsidRPr="00A07A9C">
                              <w:rPr>
                                <w:rFonts w:cs="Arial"/>
                                <w:sz w:val="22"/>
                                <w:szCs w:val="22"/>
                              </w:rPr>
                              <w:t xml:space="preserve">management will respond to the complainant with an outcome </w:t>
                            </w:r>
                            <w:r w:rsidR="00AE24CF">
                              <w:rPr>
                                <w:rFonts w:cs="Arial"/>
                                <w:sz w:val="22"/>
                                <w:szCs w:val="22"/>
                              </w:rPr>
                              <w:t>i</w:t>
                            </w:r>
                            <w:r w:rsidRPr="00A07A9C">
                              <w:rPr>
                                <w:rFonts w:cs="Arial"/>
                                <w:sz w:val="22"/>
                                <w:szCs w:val="22"/>
                              </w:rPr>
                              <w:t xml:space="preserve">n </w:t>
                            </w:r>
                            <w:r w:rsidR="00AE24CF">
                              <w:rPr>
                                <w:rFonts w:cs="Arial"/>
                                <w:sz w:val="22"/>
                                <w:szCs w:val="22"/>
                              </w:rPr>
                              <w:t>a timely manner</w:t>
                            </w:r>
                          </w:p>
                          <w:p w14:paraId="0D3BF8C3" w14:textId="77777777" w:rsidR="00A1695F" w:rsidRPr="00A07A9C" w:rsidRDefault="00A1695F" w:rsidP="00A1695F">
                            <w:pPr>
                              <w:pStyle w:val="BODY1"/>
                              <w:numPr>
                                <w:ilvl w:val="0"/>
                                <w:numId w:val="28"/>
                              </w:numPr>
                              <w:rPr>
                                <w:rFonts w:cs="Arial"/>
                                <w:sz w:val="22"/>
                                <w:szCs w:val="22"/>
                              </w:rPr>
                            </w:pPr>
                            <w:r w:rsidRPr="00A07A9C">
                              <w:rPr>
                                <w:rFonts w:cs="Arial"/>
                                <w:sz w:val="22"/>
                                <w:szCs w:val="22"/>
                              </w:rPr>
                              <w:t>clearly document and securely store decisions and actions taken in response to complaints and feedback</w:t>
                            </w:r>
                          </w:p>
                          <w:p w14:paraId="50C2FF72" w14:textId="77777777" w:rsidR="00A1695F" w:rsidRPr="00A07A9C" w:rsidRDefault="00A1695F" w:rsidP="00A1695F">
                            <w:pPr>
                              <w:pStyle w:val="BODY1"/>
                              <w:numPr>
                                <w:ilvl w:val="0"/>
                                <w:numId w:val="28"/>
                              </w:numPr>
                              <w:rPr>
                                <w:rFonts w:cs="Arial"/>
                                <w:sz w:val="22"/>
                                <w:szCs w:val="22"/>
                              </w:rPr>
                            </w:pPr>
                            <w:r w:rsidRPr="00A07A9C">
                              <w:rPr>
                                <w:rFonts w:cs="Arial"/>
                                <w:sz w:val="22"/>
                                <w:szCs w:val="22"/>
                              </w:rPr>
                              <w:t>make sure that procedural fairness is followed at all times.</w:t>
                            </w:r>
                          </w:p>
                          <w:p w14:paraId="63CE9180" w14:textId="42ABB791" w:rsidR="00A1695F" w:rsidRPr="00A07A9C" w:rsidRDefault="00A1695F" w:rsidP="00A1695F">
                            <w:pPr>
                              <w:pStyle w:val="BODY1"/>
                              <w:ind w:left="142"/>
                              <w:rPr>
                                <w:rFonts w:cs="Arial"/>
                                <w:sz w:val="22"/>
                                <w:szCs w:val="22"/>
                              </w:rPr>
                            </w:pPr>
                            <w:r w:rsidRPr="00A07A9C">
                              <w:rPr>
                                <w:rFonts w:cs="Arial"/>
                                <w:sz w:val="22"/>
                                <w:szCs w:val="22"/>
                              </w:rPr>
                              <w:t>If the child, young person or their family is not happy with the outcome from the complaints process they can contact &lt;</w:t>
                            </w:r>
                            <w:r w:rsidR="002924D1">
                              <w:rPr>
                                <w:rFonts w:cs="Arial"/>
                                <w:sz w:val="22"/>
                                <w:szCs w:val="22"/>
                              </w:rPr>
                              <w:t>add</w:t>
                            </w:r>
                            <w:r w:rsidRPr="00A07A9C">
                              <w:rPr>
                                <w:rFonts w:cs="Arial"/>
                                <w:sz w:val="22"/>
                                <w:szCs w:val="22"/>
                              </w:rPr>
                              <w:t>/remove relevant organisations&gt;:</w:t>
                            </w:r>
                          </w:p>
                          <w:p w14:paraId="06B0DA95" w14:textId="26C42D25" w:rsidR="00A1695F" w:rsidRPr="00A07A9C" w:rsidRDefault="00A1695F" w:rsidP="00A1695F">
                            <w:pPr>
                              <w:pStyle w:val="BODY1"/>
                              <w:numPr>
                                <w:ilvl w:val="0"/>
                                <w:numId w:val="29"/>
                              </w:numPr>
                              <w:rPr>
                                <w:rFonts w:cs="Arial"/>
                                <w:sz w:val="22"/>
                                <w:szCs w:val="22"/>
                              </w:rPr>
                            </w:pPr>
                            <w:r w:rsidRPr="00A07A9C">
                              <w:rPr>
                                <w:rFonts w:cs="Arial"/>
                                <w:sz w:val="22"/>
                                <w:szCs w:val="22"/>
                              </w:rPr>
                              <w:t>&lt;enter details of peak body or similar&gt;</w:t>
                            </w:r>
                          </w:p>
                          <w:p w14:paraId="22BB7D1E" w14:textId="77777777" w:rsidR="00AE24CF" w:rsidRDefault="00A1695F" w:rsidP="00A1695F">
                            <w:pPr>
                              <w:pStyle w:val="BODY1"/>
                              <w:numPr>
                                <w:ilvl w:val="0"/>
                                <w:numId w:val="29"/>
                              </w:numPr>
                              <w:rPr>
                                <w:rFonts w:cs="Arial"/>
                                <w:sz w:val="22"/>
                                <w:szCs w:val="22"/>
                              </w:rPr>
                            </w:pPr>
                            <w:r w:rsidRPr="00A07A9C">
                              <w:rPr>
                                <w:rFonts w:cs="Arial"/>
                                <w:sz w:val="22"/>
                                <w:szCs w:val="22"/>
                              </w:rPr>
                              <w:t>Health and Community Services Complaints Commissioner 8226 8666</w:t>
                            </w:r>
                          </w:p>
                          <w:p w14:paraId="49BE3C01" w14:textId="714D8930" w:rsidR="00A1695F" w:rsidRPr="00A07A9C" w:rsidRDefault="00A1695F" w:rsidP="00A1695F">
                            <w:pPr>
                              <w:pStyle w:val="BODY1"/>
                              <w:numPr>
                                <w:ilvl w:val="0"/>
                                <w:numId w:val="29"/>
                              </w:numPr>
                              <w:rPr>
                                <w:rFonts w:cs="Arial"/>
                                <w:sz w:val="22"/>
                                <w:szCs w:val="22"/>
                              </w:rPr>
                            </w:pPr>
                            <w:r w:rsidRPr="00A07A9C">
                              <w:rPr>
                                <w:rFonts w:cs="Arial"/>
                                <w:sz w:val="22"/>
                                <w:szCs w:val="22"/>
                              </w:rPr>
                              <w:t>Australian Health Practitioners Regulation Agency 1300 419 495</w:t>
                            </w:r>
                            <w:r w:rsidR="00AE24CF">
                              <w:rPr>
                                <w:rFonts w:cs="Arial"/>
                                <w:sz w:val="22"/>
                                <w:szCs w:val="22"/>
                              </w:rPr>
                              <w:t xml:space="preserve"> </w:t>
                            </w:r>
                            <w:r w:rsidR="00AE24CF" w:rsidRPr="00AE24CF">
                              <w:rPr>
                                <w:rFonts w:cs="Arial"/>
                                <w:sz w:val="22"/>
                                <w:szCs w:val="22"/>
                              </w:rPr>
                              <w:t>&lt;delete if no</w:t>
                            </w:r>
                            <w:r w:rsidR="00755F05">
                              <w:rPr>
                                <w:rFonts w:cs="Arial"/>
                                <w:sz w:val="22"/>
                                <w:szCs w:val="22"/>
                              </w:rPr>
                              <w:t xml:space="preserve"> AHPRA</w:t>
                            </w:r>
                            <w:r w:rsidR="00AE24CF" w:rsidRPr="00AE24CF">
                              <w:rPr>
                                <w:rFonts w:cs="Arial"/>
                                <w:sz w:val="22"/>
                                <w:szCs w:val="22"/>
                              </w:rPr>
                              <w:t xml:space="preserve"> health</w:t>
                            </w:r>
                            <w:r w:rsidR="00F4113C">
                              <w:rPr>
                                <w:rFonts w:cs="Arial"/>
                                <w:sz w:val="22"/>
                                <w:szCs w:val="22"/>
                              </w:rPr>
                              <w:t xml:space="preserve"> practitioners</w:t>
                            </w:r>
                            <w:r w:rsidR="00AE24CF" w:rsidRPr="00AE24CF">
                              <w:rPr>
                                <w:rFonts w:cs="Arial"/>
                                <w:sz w:val="22"/>
                                <w:szCs w:val="22"/>
                              </w:rPr>
                              <w:t>&gt;</w:t>
                            </w:r>
                          </w:p>
                          <w:p w14:paraId="2210BCD8" w14:textId="77777777" w:rsidR="00A1695F" w:rsidRPr="00A07A9C" w:rsidRDefault="00A1695F" w:rsidP="00A1695F">
                            <w:pPr>
                              <w:pStyle w:val="BODY1"/>
                              <w:numPr>
                                <w:ilvl w:val="0"/>
                                <w:numId w:val="29"/>
                              </w:numPr>
                              <w:rPr>
                                <w:rFonts w:cs="Arial"/>
                                <w:sz w:val="22"/>
                                <w:szCs w:val="22"/>
                              </w:rPr>
                            </w:pPr>
                            <w:r w:rsidRPr="00A07A9C">
                              <w:rPr>
                                <w:rFonts w:cs="Arial"/>
                                <w:sz w:val="22"/>
                                <w:szCs w:val="22"/>
                              </w:rPr>
                              <w:t>Australian Human Rights Commission Online: www.humanrights.gov.au Tel: 1300 656 419</w:t>
                            </w:r>
                          </w:p>
                          <w:p w14:paraId="0AAFC55D" w14:textId="55A98541" w:rsidR="00807C04" w:rsidRPr="00A1695F" w:rsidRDefault="00A1695F" w:rsidP="00A1695F">
                            <w:pPr>
                              <w:pStyle w:val="BODY1"/>
                              <w:numPr>
                                <w:ilvl w:val="0"/>
                                <w:numId w:val="29"/>
                              </w:numPr>
                              <w:spacing w:line="276" w:lineRule="auto"/>
                              <w:rPr>
                                <w:rFonts w:cs="Arial"/>
                                <w:sz w:val="22"/>
                                <w:szCs w:val="22"/>
                              </w:rPr>
                            </w:pPr>
                            <w:r w:rsidRPr="00A07A9C">
                              <w:rPr>
                                <w:rFonts w:cs="Arial"/>
                                <w:sz w:val="22"/>
                                <w:szCs w:val="22"/>
                              </w:rPr>
                              <w:t>South Australian Equal Opportunities Commission (for complaints relating to discrimination) Online: www.eoc.sa.gov.au Tel: 08 8207 1977</w:t>
                            </w:r>
                            <w:r>
                              <w:rPr>
                                <w:rFonts w:cs="Arial"/>
                                <w:sz w:val="22"/>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EB11DA" id="Text Box 22" o:spid="_x0000_s1038" type="#_x0000_t202" style="width:478.5pt;height:3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" filled="f" strokecolor="#009ca6" strokeweight="1pt">
                <v:textbox>
                  <w:txbxContent>
                    <w:p w14:paraId="70F1E21D" w14:textId="77777777" w:rsidR="00807C04" w:rsidRPr="00A07A9C" w:rsidRDefault="00807C04" w:rsidP="00807C04">
                      <w:pPr>
                        <w:pStyle w:val="BODY1"/>
                        <w:numPr>
                          <w:ilvl w:val="0"/>
                          <w:numId w:val="28"/>
                        </w:numPr>
                        <w:rPr>
                          <w:rFonts w:cs="Arial"/>
                          <w:sz w:val="22"/>
                          <w:szCs w:val="22"/>
                        </w:rPr>
                      </w:pPr>
                      <w:r w:rsidRPr="00A07A9C">
                        <w:rPr>
                          <w:rFonts w:cs="Arial"/>
                          <w:sz w:val="22"/>
                          <w:szCs w:val="22"/>
                        </w:rPr>
                        <w:t>listen to the complaint/feedback</w:t>
                      </w:r>
                    </w:p>
                    <w:p w14:paraId="76D28266" w14:textId="77777777" w:rsidR="00807C04" w:rsidRPr="00A07A9C" w:rsidRDefault="00807C04" w:rsidP="00807C04">
                      <w:pPr>
                        <w:pStyle w:val="BODY1"/>
                        <w:numPr>
                          <w:ilvl w:val="0"/>
                          <w:numId w:val="28"/>
                        </w:numPr>
                        <w:rPr>
                          <w:rFonts w:cs="Arial"/>
                          <w:sz w:val="22"/>
                          <w:szCs w:val="22"/>
                        </w:rPr>
                      </w:pPr>
                      <w:r w:rsidRPr="00A07A9C">
                        <w:rPr>
                          <w:rFonts w:cs="Arial"/>
                          <w:sz w:val="22"/>
                          <w:szCs w:val="22"/>
                        </w:rPr>
                        <w:t>the person receiving the complaint will make a record of it if received verbally</w:t>
                      </w:r>
                    </w:p>
                    <w:p w14:paraId="4831E5CF" w14:textId="2C55F80B" w:rsidR="00A1695F" w:rsidRPr="00A07A9C" w:rsidRDefault="00A1695F" w:rsidP="00A1695F">
                      <w:pPr>
                        <w:pStyle w:val="BODY1"/>
                        <w:numPr>
                          <w:ilvl w:val="0"/>
                          <w:numId w:val="28"/>
                        </w:numPr>
                        <w:rPr>
                          <w:rFonts w:cs="Arial"/>
                          <w:sz w:val="22"/>
                          <w:szCs w:val="22"/>
                        </w:rPr>
                      </w:pPr>
                      <w:r w:rsidRPr="00A07A9C">
                        <w:rPr>
                          <w:rFonts w:cs="Arial"/>
                          <w:sz w:val="22"/>
                          <w:szCs w:val="22"/>
                        </w:rPr>
                        <w:t>advise the time expected for an outcome</w:t>
                      </w:r>
                    </w:p>
                    <w:p w14:paraId="3D4A1163" w14:textId="77777777" w:rsidR="00A1695F" w:rsidRPr="00A07A9C" w:rsidRDefault="00A1695F" w:rsidP="00A1695F">
                      <w:pPr>
                        <w:pStyle w:val="BODY1"/>
                        <w:numPr>
                          <w:ilvl w:val="0"/>
                          <w:numId w:val="28"/>
                        </w:numPr>
                        <w:rPr>
                          <w:rFonts w:cs="Arial"/>
                          <w:sz w:val="22"/>
                          <w:szCs w:val="22"/>
                        </w:rPr>
                      </w:pPr>
                      <w:r w:rsidRPr="00A07A9C">
                        <w:rPr>
                          <w:rFonts w:cs="Arial"/>
                          <w:sz w:val="22"/>
                          <w:szCs w:val="22"/>
                        </w:rPr>
                        <w:t xml:space="preserve">if a worker receives </w:t>
                      </w:r>
                      <w:r>
                        <w:rPr>
                          <w:rFonts w:cs="Arial"/>
                          <w:sz w:val="22"/>
                          <w:szCs w:val="22"/>
                        </w:rPr>
                        <w:t xml:space="preserve">a </w:t>
                      </w:r>
                      <w:r w:rsidRPr="00A07A9C">
                        <w:rPr>
                          <w:rFonts w:cs="Arial"/>
                          <w:sz w:val="22"/>
                          <w:szCs w:val="22"/>
                        </w:rPr>
                        <w:t>complaint, they must forward it to management as soon as possible</w:t>
                      </w:r>
                    </w:p>
                    <w:p w14:paraId="5D89DEFA" w14:textId="03150DEB" w:rsidR="00A1695F" w:rsidRPr="00A07A9C" w:rsidRDefault="00A1695F" w:rsidP="00A1695F">
                      <w:pPr>
                        <w:pStyle w:val="BODY1"/>
                        <w:numPr>
                          <w:ilvl w:val="0"/>
                          <w:numId w:val="28"/>
                        </w:numPr>
                        <w:rPr>
                          <w:rFonts w:cs="Arial"/>
                          <w:sz w:val="22"/>
                          <w:szCs w:val="22"/>
                        </w:rPr>
                      </w:pPr>
                      <w:r w:rsidRPr="00A07A9C">
                        <w:rPr>
                          <w:rFonts w:cs="Arial"/>
                          <w:sz w:val="22"/>
                          <w:szCs w:val="22"/>
                        </w:rPr>
                        <w:t xml:space="preserve">management will respond to the complainant with an outcome </w:t>
                      </w:r>
                      <w:r w:rsidR="00AE24CF">
                        <w:rPr>
                          <w:rFonts w:cs="Arial"/>
                          <w:sz w:val="22"/>
                          <w:szCs w:val="22"/>
                        </w:rPr>
                        <w:t>i</w:t>
                      </w:r>
                      <w:r w:rsidRPr="00A07A9C">
                        <w:rPr>
                          <w:rFonts w:cs="Arial"/>
                          <w:sz w:val="22"/>
                          <w:szCs w:val="22"/>
                        </w:rPr>
                        <w:t xml:space="preserve">n </w:t>
                      </w:r>
                      <w:r w:rsidR="00AE24CF">
                        <w:rPr>
                          <w:rFonts w:cs="Arial"/>
                          <w:sz w:val="22"/>
                          <w:szCs w:val="22"/>
                        </w:rPr>
                        <w:t>a timely manner</w:t>
                      </w:r>
                    </w:p>
                    <w:p w14:paraId="0D3BF8C3" w14:textId="77777777" w:rsidR="00A1695F" w:rsidRPr="00A07A9C" w:rsidRDefault="00A1695F" w:rsidP="00A1695F">
                      <w:pPr>
                        <w:pStyle w:val="BODY1"/>
                        <w:numPr>
                          <w:ilvl w:val="0"/>
                          <w:numId w:val="28"/>
                        </w:numPr>
                        <w:rPr>
                          <w:rFonts w:cs="Arial"/>
                          <w:sz w:val="22"/>
                          <w:szCs w:val="22"/>
                        </w:rPr>
                      </w:pPr>
                      <w:r w:rsidRPr="00A07A9C">
                        <w:rPr>
                          <w:rFonts w:cs="Arial"/>
                          <w:sz w:val="22"/>
                          <w:szCs w:val="22"/>
                        </w:rPr>
                        <w:t>clearly document and securely store decisions and actions taken in response to complaints and feedback</w:t>
                      </w:r>
                    </w:p>
                    <w:p w14:paraId="50C2FF72" w14:textId="77777777" w:rsidR="00A1695F" w:rsidRPr="00A07A9C" w:rsidRDefault="00A1695F" w:rsidP="00A1695F">
                      <w:pPr>
                        <w:pStyle w:val="BODY1"/>
                        <w:numPr>
                          <w:ilvl w:val="0"/>
                          <w:numId w:val="28"/>
                        </w:numPr>
                        <w:rPr>
                          <w:rFonts w:cs="Arial"/>
                          <w:sz w:val="22"/>
                          <w:szCs w:val="22"/>
                        </w:rPr>
                      </w:pPr>
                      <w:r w:rsidRPr="00A07A9C">
                        <w:rPr>
                          <w:rFonts w:cs="Arial"/>
                          <w:sz w:val="22"/>
                          <w:szCs w:val="22"/>
                        </w:rPr>
                        <w:t>make sure that procedural fairness is followed at all times.</w:t>
                      </w:r>
                    </w:p>
                    <w:p w14:paraId="63CE9180" w14:textId="42ABB791" w:rsidR="00A1695F" w:rsidRPr="00A07A9C" w:rsidRDefault="00A1695F" w:rsidP="00A1695F">
                      <w:pPr>
                        <w:pStyle w:val="BODY1"/>
                        <w:ind w:left="142"/>
                        <w:rPr>
                          <w:rFonts w:cs="Arial"/>
                          <w:sz w:val="22"/>
                          <w:szCs w:val="22"/>
                        </w:rPr>
                      </w:pPr>
                      <w:r w:rsidRPr="00A07A9C">
                        <w:rPr>
                          <w:rFonts w:cs="Arial"/>
                          <w:sz w:val="22"/>
                          <w:szCs w:val="22"/>
                        </w:rPr>
                        <w:t>If the child, young person or their family is not happy with the outcome from the complaints process they can contact &lt;</w:t>
                      </w:r>
                      <w:r w:rsidR="002924D1">
                        <w:rPr>
                          <w:rFonts w:cs="Arial"/>
                          <w:sz w:val="22"/>
                          <w:szCs w:val="22"/>
                        </w:rPr>
                        <w:t>add</w:t>
                      </w:r>
                      <w:r w:rsidRPr="00A07A9C">
                        <w:rPr>
                          <w:rFonts w:cs="Arial"/>
                          <w:sz w:val="22"/>
                          <w:szCs w:val="22"/>
                        </w:rPr>
                        <w:t>/remove relevant organisations&gt;:</w:t>
                      </w:r>
                    </w:p>
                    <w:p w14:paraId="06B0DA95" w14:textId="26C42D25" w:rsidR="00A1695F" w:rsidRPr="00A07A9C" w:rsidRDefault="00A1695F" w:rsidP="00A1695F">
                      <w:pPr>
                        <w:pStyle w:val="BODY1"/>
                        <w:numPr>
                          <w:ilvl w:val="0"/>
                          <w:numId w:val="29"/>
                        </w:numPr>
                        <w:rPr>
                          <w:rFonts w:cs="Arial"/>
                          <w:sz w:val="22"/>
                          <w:szCs w:val="22"/>
                        </w:rPr>
                      </w:pPr>
                      <w:r w:rsidRPr="00A07A9C">
                        <w:rPr>
                          <w:rFonts w:cs="Arial"/>
                          <w:sz w:val="22"/>
                          <w:szCs w:val="22"/>
                        </w:rPr>
                        <w:t>&lt;enter details of peak body or similar&gt;</w:t>
                      </w:r>
                    </w:p>
                    <w:p w14:paraId="22BB7D1E" w14:textId="77777777" w:rsidR="00AE24CF" w:rsidRDefault="00A1695F" w:rsidP="00A1695F">
                      <w:pPr>
                        <w:pStyle w:val="BODY1"/>
                        <w:numPr>
                          <w:ilvl w:val="0"/>
                          <w:numId w:val="29"/>
                        </w:numPr>
                        <w:rPr>
                          <w:rFonts w:cs="Arial"/>
                          <w:sz w:val="22"/>
                          <w:szCs w:val="22"/>
                        </w:rPr>
                      </w:pPr>
                      <w:r w:rsidRPr="00A07A9C">
                        <w:rPr>
                          <w:rFonts w:cs="Arial"/>
                          <w:sz w:val="22"/>
                          <w:szCs w:val="22"/>
                        </w:rPr>
                        <w:t>Health and Community Services Complaints Commissioner 8226 8666</w:t>
                      </w:r>
                    </w:p>
                    <w:p w14:paraId="49BE3C01" w14:textId="714D8930" w:rsidR="00A1695F" w:rsidRPr="00A07A9C" w:rsidRDefault="00A1695F" w:rsidP="00A1695F">
                      <w:pPr>
                        <w:pStyle w:val="BODY1"/>
                        <w:numPr>
                          <w:ilvl w:val="0"/>
                          <w:numId w:val="29"/>
                        </w:numPr>
                        <w:rPr>
                          <w:rFonts w:cs="Arial"/>
                          <w:sz w:val="22"/>
                          <w:szCs w:val="22"/>
                        </w:rPr>
                      </w:pPr>
                      <w:r w:rsidRPr="00A07A9C">
                        <w:rPr>
                          <w:rFonts w:cs="Arial"/>
                          <w:sz w:val="22"/>
                          <w:szCs w:val="22"/>
                        </w:rPr>
                        <w:t>Australian Health Practitioners Regulation Agency 1300 419 495</w:t>
                      </w:r>
                      <w:r w:rsidR="00AE24CF">
                        <w:rPr>
                          <w:rFonts w:cs="Arial"/>
                          <w:sz w:val="22"/>
                          <w:szCs w:val="22"/>
                        </w:rPr>
                        <w:t xml:space="preserve"> </w:t>
                      </w:r>
                      <w:r w:rsidR="00AE24CF" w:rsidRPr="00AE24CF">
                        <w:rPr>
                          <w:rFonts w:cs="Arial"/>
                          <w:sz w:val="22"/>
                          <w:szCs w:val="22"/>
                        </w:rPr>
                        <w:t>&lt;delete if no</w:t>
                      </w:r>
                      <w:r w:rsidR="00755F05">
                        <w:rPr>
                          <w:rFonts w:cs="Arial"/>
                          <w:sz w:val="22"/>
                          <w:szCs w:val="22"/>
                        </w:rPr>
                        <w:t xml:space="preserve"> AHPRA</w:t>
                      </w:r>
                      <w:r w:rsidR="00AE24CF" w:rsidRPr="00AE24CF">
                        <w:rPr>
                          <w:rFonts w:cs="Arial"/>
                          <w:sz w:val="22"/>
                          <w:szCs w:val="22"/>
                        </w:rPr>
                        <w:t xml:space="preserve"> health</w:t>
                      </w:r>
                      <w:r w:rsidR="00F4113C">
                        <w:rPr>
                          <w:rFonts w:cs="Arial"/>
                          <w:sz w:val="22"/>
                          <w:szCs w:val="22"/>
                        </w:rPr>
                        <w:t xml:space="preserve"> practitioners</w:t>
                      </w:r>
                      <w:r w:rsidR="00AE24CF" w:rsidRPr="00AE24CF">
                        <w:rPr>
                          <w:rFonts w:cs="Arial"/>
                          <w:sz w:val="22"/>
                          <w:szCs w:val="22"/>
                        </w:rPr>
                        <w:t>&gt;</w:t>
                      </w:r>
                    </w:p>
                    <w:p w14:paraId="2210BCD8" w14:textId="77777777" w:rsidR="00A1695F" w:rsidRPr="00A07A9C" w:rsidRDefault="00A1695F" w:rsidP="00A1695F">
                      <w:pPr>
                        <w:pStyle w:val="BODY1"/>
                        <w:numPr>
                          <w:ilvl w:val="0"/>
                          <w:numId w:val="29"/>
                        </w:numPr>
                        <w:rPr>
                          <w:rFonts w:cs="Arial"/>
                          <w:sz w:val="22"/>
                          <w:szCs w:val="22"/>
                        </w:rPr>
                      </w:pPr>
                      <w:r w:rsidRPr="00A07A9C">
                        <w:rPr>
                          <w:rFonts w:cs="Arial"/>
                          <w:sz w:val="22"/>
                          <w:szCs w:val="22"/>
                        </w:rPr>
                        <w:t>Australian Human Rights Commission Online: www.humanrights.gov.au Tel: 1300 656 419</w:t>
                      </w:r>
                    </w:p>
                    <w:p w14:paraId="0AAFC55D" w14:textId="55A98541" w:rsidR="00807C04" w:rsidRPr="00A1695F" w:rsidRDefault="00A1695F" w:rsidP="00A1695F">
                      <w:pPr>
                        <w:pStyle w:val="BODY1"/>
                        <w:numPr>
                          <w:ilvl w:val="0"/>
                          <w:numId w:val="29"/>
                        </w:numPr>
                        <w:spacing w:line="276" w:lineRule="auto"/>
                        <w:rPr>
                          <w:rFonts w:cs="Arial"/>
                          <w:sz w:val="22"/>
                          <w:szCs w:val="22"/>
                        </w:rPr>
                      </w:pPr>
                      <w:r w:rsidRPr="00A07A9C">
                        <w:rPr>
                          <w:rFonts w:cs="Arial"/>
                          <w:sz w:val="22"/>
                          <w:szCs w:val="22"/>
                        </w:rPr>
                        <w:t>South Australian Equal Opportunities Commission (for complaints relating to discrimination) Online: www.eoc.sa.gov.au Tel: 08 8207 1977</w:t>
                      </w:r>
                      <w:r>
                        <w:rPr>
                          <w:rFonts w:cs="Arial"/>
                          <w:sz w:val="22"/>
                          <w:szCs w:val="22"/>
                        </w:rPr>
                        <w:t>.</w:t>
                      </w:r>
                    </w:p>
                  </w:txbxContent>
                </v:textbox>
                <w10:anchorlock/>
              </v:shape>
            </w:pict>
          </mc:Fallback>
        </mc:AlternateContent>
      </w:r>
    </w:p>
    <w:p w14:paraId="0F66ADE8" w14:textId="77777777" w:rsidR="00051F23" w:rsidRDefault="00051F23" w:rsidP="00213D83">
      <w:pPr>
        <w:pStyle w:val="Normal-Tip-Box"/>
        <w:ind w:left="0" w:right="-35"/>
        <w:rPr>
          <w:szCs w:val="22"/>
        </w:rPr>
      </w:pPr>
    </w:p>
    <w:p w14:paraId="4B1148A7" w14:textId="2609F682" w:rsidR="00564F20" w:rsidRPr="0029183F" w:rsidRDefault="00564F20" w:rsidP="00130010">
      <w:pPr>
        <w:pStyle w:val="Heading2"/>
      </w:pPr>
      <w:bookmarkStart w:id="28" w:name="risk_management"/>
      <w:r w:rsidRPr="0029183F">
        <w:t>Risk management</w:t>
      </w:r>
    </w:p>
    <w:bookmarkEnd w:id="28"/>
    <w:p w14:paraId="711D16BE" w14:textId="77777777" w:rsidR="00564F20" w:rsidRPr="00D55AAE" w:rsidRDefault="00564F20" w:rsidP="00130010">
      <w:pPr>
        <w:pStyle w:val="Heading4"/>
      </w:pPr>
      <w:r w:rsidRPr="00D55AAE">
        <w:t>Refer to National Principle 8</w:t>
      </w:r>
    </w:p>
    <w:p w14:paraId="15409BB9" w14:textId="5639F07A" w:rsidR="004128DD" w:rsidRDefault="00564F20" w:rsidP="00213D83">
      <w:pPr>
        <w:ind w:right="-35"/>
        <w:rPr>
          <w:szCs w:val="22"/>
        </w:rPr>
      </w:pPr>
      <w:r w:rsidRPr="00D55AAE">
        <w:rPr>
          <w:szCs w:val="22"/>
        </w:rPr>
        <w:t xml:space="preserve">Describe </w:t>
      </w:r>
      <w:r w:rsidR="00DB5D47">
        <w:rPr>
          <w:szCs w:val="22"/>
        </w:rPr>
        <w:t>specific</w:t>
      </w:r>
      <w:r w:rsidR="00DB5D47" w:rsidRPr="00D55AAE">
        <w:rPr>
          <w:szCs w:val="22"/>
        </w:rPr>
        <w:t xml:space="preserve"> </w:t>
      </w:r>
      <w:r w:rsidRPr="00D55AAE">
        <w:rPr>
          <w:szCs w:val="22"/>
        </w:rPr>
        <w:t xml:space="preserve">risks to children and young people in your organisation and the </w:t>
      </w:r>
      <w:r w:rsidR="007E27DA">
        <w:rPr>
          <w:szCs w:val="22"/>
        </w:rPr>
        <w:t>actions</w:t>
      </w:r>
      <w:r w:rsidR="007E27DA" w:rsidRPr="00D55AAE">
        <w:rPr>
          <w:szCs w:val="22"/>
        </w:rPr>
        <w:t xml:space="preserve"> </w:t>
      </w:r>
      <w:r w:rsidRPr="00D55AAE">
        <w:rPr>
          <w:szCs w:val="22"/>
        </w:rPr>
        <w:t xml:space="preserve">you </w:t>
      </w:r>
      <w:r w:rsidR="007E27DA">
        <w:rPr>
          <w:szCs w:val="22"/>
        </w:rPr>
        <w:t>will take</w:t>
      </w:r>
      <w:r w:rsidR="007E27DA" w:rsidRPr="00D55AAE">
        <w:rPr>
          <w:szCs w:val="22"/>
        </w:rPr>
        <w:t xml:space="preserve"> </w:t>
      </w:r>
      <w:r w:rsidRPr="00D55AAE">
        <w:rPr>
          <w:szCs w:val="22"/>
        </w:rPr>
        <w:t xml:space="preserve">to minimise and manage </w:t>
      </w:r>
      <w:r w:rsidR="0053782B">
        <w:rPr>
          <w:szCs w:val="22"/>
        </w:rPr>
        <w:t xml:space="preserve">each of </w:t>
      </w:r>
      <w:r w:rsidRPr="00D55AAE">
        <w:rPr>
          <w:szCs w:val="22"/>
        </w:rPr>
        <w:t xml:space="preserve">those risks. </w:t>
      </w:r>
      <w:r w:rsidR="00280385" w:rsidRPr="00D55AAE">
        <w:rPr>
          <w:szCs w:val="22"/>
        </w:rPr>
        <w:t xml:space="preserve">These should include wellbeing as well as physical risks. </w:t>
      </w:r>
    </w:p>
    <w:tbl>
      <w:tblPr>
        <w:tblStyle w:val="TableGrid"/>
        <w:tblW w:w="0" w:type="auto"/>
        <w:tblLook w:val="04A0" w:firstRow="1" w:lastRow="0" w:firstColumn="1" w:lastColumn="0" w:noHBand="0" w:noVBand="1"/>
      </w:tblPr>
      <w:tblGrid>
        <w:gridCol w:w="4868"/>
        <w:gridCol w:w="4868"/>
      </w:tblGrid>
      <w:tr w:rsidR="006B2F29" w:rsidRPr="00FB4DCB" w14:paraId="223FB25D" w14:textId="77777777" w:rsidTr="00814502">
        <w:tc>
          <w:tcPr>
            <w:tcW w:w="4868" w:type="dxa"/>
            <w:vAlign w:val="bottom"/>
          </w:tcPr>
          <w:p w14:paraId="5DBBB930" w14:textId="77777777" w:rsidR="006B2F29" w:rsidRPr="005F796D" w:rsidRDefault="006B2F29" w:rsidP="00130010">
            <w:pPr>
              <w:pStyle w:val="Heading3"/>
            </w:pPr>
            <w:r w:rsidRPr="005F796D">
              <w:t>Minimum to include</w:t>
            </w:r>
          </w:p>
        </w:tc>
        <w:tc>
          <w:tcPr>
            <w:tcW w:w="4868" w:type="dxa"/>
            <w:vAlign w:val="bottom"/>
          </w:tcPr>
          <w:p w14:paraId="05BC4214" w14:textId="77777777" w:rsidR="006B2F29" w:rsidRPr="005F796D" w:rsidRDefault="006B2F29" w:rsidP="00130010">
            <w:pPr>
              <w:pStyle w:val="Heading3"/>
            </w:pPr>
            <w:r w:rsidRPr="005F796D">
              <w:t>Best practice to include</w:t>
            </w:r>
          </w:p>
        </w:tc>
      </w:tr>
      <w:tr w:rsidR="006B2F29" w14:paraId="33FD3F0A" w14:textId="77777777" w:rsidTr="00814502">
        <w:tc>
          <w:tcPr>
            <w:tcW w:w="4868" w:type="dxa"/>
          </w:tcPr>
          <w:p w14:paraId="65EF1466" w14:textId="116E628C" w:rsidR="00FF0CEA" w:rsidRPr="00D55AAE" w:rsidRDefault="00440535" w:rsidP="00E73801">
            <w:pPr>
              <w:pStyle w:val="Bullet-Disc"/>
              <w:numPr>
                <w:ilvl w:val="0"/>
                <w:numId w:val="47"/>
              </w:numPr>
              <w:tabs>
                <w:tab w:val="clear" w:pos="170"/>
                <w:tab w:val="clear" w:pos="284"/>
              </w:tabs>
              <w:ind w:left="306" w:right="-35" w:hanging="284"/>
              <w:rPr>
                <w:szCs w:val="22"/>
              </w:rPr>
            </w:pPr>
            <w:r>
              <w:rPr>
                <w:szCs w:val="22"/>
              </w:rPr>
              <w:t xml:space="preserve">a list of </w:t>
            </w:r>
            <w:r w:rsidR="00FF0CEA">
              <w:rPr>
                <w:szCs w:val="22"/>
              </w:rPr>
              <w:t xml:space="preserve">identified </w:t>
            </w:r>
            <w:r w:rsidR="00FF0CEA" w:rsidRPr="00D55AAE">
              <w:rPr>
                <w:szCs w:val="22"/>
              </w:rPr>
              <w:t>risks that are relevant to the service your organisation provides</w:t>
            </w:r>
            <w:r w:rsidR="00FF0CEA">
              <w:rPr>
                <w:szCs w:val="22"/>
              </w:rPr>
              <w:t>, specific to children and young people</w:t>
            </w:r>
          </w:p>
          <w:p w14:paraId="00558A86" w14:textId="3A46790B" w:rsidR="006B2F29" w:rsidRPr="00102640" w:rsidRDefault="00FF0CEA" w:rsidP="00FC237C">
            <w:pPr>
              <w:pStyle w:val="ListParagraph"/>
              <w:numPr>
                <w:ilvl w:val="0"/>
                <w:numId w:val="16"/>
              </w:numPr>
              <w:ind w:left="306" w:right="92" w:hanging="284"/>
              <w:rPr>
                <w:szCs w:val="22"/>
              </w:rPr>
            </w:pPr>
            <w:r w:rsidRPr="00D55AAE">
              <w:rPr>
                <w:szCs w:val="22"/>
              </w:rPr>
              <w:t xml:space="preserve">what you do (actions) to prevent and/or lessen </w:t>
            </w:r>
            <w:r>
              <w:rPr>
                <w:szCs w:val="22"/>
              </w:rPr>
              <w:t xml:space="preserve">each of </w:t>
            </w:r>
            <w:r w:rsidRPr="00D55AAE">
              <w:rPr>
                <w:szCs w:val="22"/>
              </w:rPr>
              <w:t xml:space="preserve">those </w:t>
            </w:r>
            <w:r>
              <w:rPr>
                <w:szCs w:val="22"/>
              </w:rPr>
              <w:t xml:space="preserve">identified </w:t>
            </w:r>
            <w:r w:rsidRPr="00D55AAE">
              <w:rPr>
                <w:szCs w:val="22"/>
              </w:rPr>
              <w:t>risks</w:t>
            </w:r>
          </w:p>
        </w:tc>
        <w:tc>
          <w:tcPr>
            <w:tcW w:w="4868" w:type="dxa"/>
          </w:tcPr>
          <w:p w14:paraId="6CAFEBFD" w14:textId="42A6F988" w:rsidR="006B2F29" w:rsidRPr="00102640" w:rsidRDefault="00E73801" w:rsidP="00E73801">
            <w:pPr>
              <w:pStyle w:val="Bullet-Disc"/>
              <w:numPr>
                <w:ilvl w:val="0"/>
                <w:numId w:val="16"/>
              </w:numPr>
              <w:tabs>
                <w:tab w:val="clear" w:pos="170"/>
                <w:tab w:val="clear" w:pos="284"/>
              </w:tabs>
              <w:ind w:left="266" w:right="-35" w:hanging="266"/>
              <w:rPr>
                <w:szCs w:val="22"/>
              </w:rPr>
            </w:pPr>
            <w:r>
              <w:rPr>
                <w:szCs w:val="22"/>
              </w:rPr>
              <w:t>c</w:t>
            </w:r>
            <w:r w:rsidR="003A618C">
              <w:rPr>
                <w:szCs w:val="22"/>
              </w:rPr>
              <w:t>hildren and young people participate in identifying</w:t>
            </w:r>
            <w:r w:rsidR="00754520">
              <w:rPr>
                <w:szCs w:val="22"/>
              </w:rPr>
              <w:t xml:space="preserve"> safety issues and risk</w:t>
            </w:r>
          </w:p>
        </w:tc>
      </w:tr>
    </w:tbl>
    <w:p w14:paraId="295FA750" w14:textId="77777777" w:rsidR="006B2F29" w:rsidRDefault="006B2F29" w:rsidP="00213D83">
      <w:pPr>
        <w:ind w:right="-35"/>
        <w:rPr>
          <w:szCs w:val="22"/>
        </w:rPr>
      </w:pPr>
    </w:p>
    <w:p w14:paraId="5368DAC8" w14:textId="77777777" w:rsidR="00144394" w:rsidRPr="00144394" w:rsidRDefault="00144394" w:rsidP="00130010">
      <w:pPr>
        <w:pStyle w:val="Heading3"/>
        <w:rPr>
          <w:rFonts w:eastAsia="Calibri"/>
        </w:rPr>
      </w:pPr>
      <w:r w:rsidRPr="00144394">
        <w:rPr>
          <w:rFonts w:eastAsia="Calibri"/>
        </w:rPr>
        <w:t>Instructions:</w:t>
      </w:r>
    </w:p>
    <w:p w14:paraId="789E0252" w14:textId="62741F15" w:rsidR="00144394" w:rsidRPr="00144394" w:rsidRDefault="00144394" w:rsidP="00144394">
      <w:pPr>
        <w:numPr>
          <w:ilvl w:val="0"/>
          <w:numId w:val="36"/>
        </w:numPr>
        <w:spacing w:after="160" w:line="23" w:lineRule="atLeast"/>
        <w:ind w:left="567" w:right="130" w:hanging="425"/>
        <w:rPr>
          <w:rFonts w:eastAsia="Calibri"/>
          <w:szCs w:val="22"/>
        </w:rPr>
      </w:pPr>
      <w:r w:rsidRPr="00144394">
        <w:rPr>
          <w:rFonts w:eastAsia="Calibri"/>
          <w:szCs w:val="22"/>
        </w:rPr>
        <w:t xml:space="preserve">Review the list of identified risks that relate to children and young people </w:t>
      </w:r>
      <w:r>
        <w:rPr>
          <w:rFonts w:eastAsia="Calibri"/>
          <w:szCs w:val="22"/>
        </w:rPr>
        <w:t xml:space="preserve">in the table </w:t>
      </w:r>
      <w:r w:rsidRPr="00144394">
        <w:rPr>
          <w:rFonts w:eastAsia="Calibri"/>
          <w:szCs w:val="22"/>
        </w:rPr>
        <w:t>below</w:t>
      </w:r>
      <w:r>
        <w:rPr>
          <w:rFonts w:eastAsia="Calibri"/>
          <w:szCs w:val="22"/>
        </w:rPr>
        <w:t xml:space="preserve"> </w:t>
      </w:r>
    </w:p>
    <w:p w14:paraId="60CBF18F" w14:textId="46C9A8B1" w:rsidR="00144394" w:rsidRPr="00144394" w:rsidRDefault="00144394" w:rsidP="00144394">
      <w:pPr>
        <w:numPr>
          <w:ilvl w:val="0"/>
          <w:numId w:val="36"/>
        </w:numPr>
        <w:spacing w:after="160" w:line="23" w:lineRule="atLeast"/>
        <w:ind w:left="567" w:right="130" w:hanging="425"/>
        <w:rPr>
          <w:rFonts w:eastAsia="Calibri"/>
          <w:szCs w:val="22"/>
        </w:rPr>
      </w:pPr>
      <w:r w:rsidRPr="00144394">
        <w:rPr>
          <w:rFonts w:eastAsia="Calibri"/>
          <w:szCs w:val="22"/>
        </w:rPr>
        <w:t>If a risk listed doesn’t apply to your organisation, delete the risk and the actions to minimise that risk</w:t>
      </w:r>
    </w:p>
    <w:p w14:paraId="0AFED8D7" w14:textId="77777777" w:rsidR="00144394" w:rsidRPr="00144394" w:rsidRDefault="00144394" w:rsidP="00144394">
      <w:pPr>
        <w:numPr>
          <w:ilvl w:val="0"/>
          <w:numId w:val="36"/>
        </w:numPr>
        <w:spacing w:after="160" w:line="23" w:lineRule="atLeast"/>
        <w:ind w:left="567" w:right="130" w:hanging="425"/>
        <w:rPr>
          <w:rFonts w:eastAsia="Calibri"/>
          <w:szCs w:val="22"/>
        </w:rPr>
      </w:pPr>
      <w:r w:rsidRPr="00144394">
        <w:rPr>
          <w:rFonts w:eastAsia="Calibri"/>
          <w:szCs w:val="22"/>
        </w:rPr>
        <w:lastRenderedPageBreak/>
        <w:t>If a risk listed does apply to your organisation, review the actions to minimise that risk and delete any actions that don’t apply to your organisation and add any suitable actions that do apply</w:t>
      </w:r>
    </w:p>
    <w:p w14:paraId="6DD15412" w14:textId="77777777" w:rsidR="00144394" w:rsidRPr="00144394" w:rsidRDefault="00144394" w:rsidP="00144394">
      <w:pPr>
        <w:numPr>
          <w:ilvl w:val="0"/>
          <w:numId w:val="36"/>
        </w:numPr>
        <w:spacing w:after="160" w:line="23" w:lineRule="atLeast"/>
        <w:ind w:left="567" w:right="130" w:hanging="425"/>
        <w:rPr>
          <w:rFonts w:eastAsia="Calibri"/>
          <w:szCs w:val="22"/>
        </w:rPr>
      </w:pPr>
      <w:r w:rsidRPr="00144394">
        <w:rPr>
          <w:rFonts w:eastAsia="Calibri"/>
          <w:szCs w:val="22"/>
        </w:rPr>
        <w:t>If there are any other identified risks to children and young people in your organisation that are not included below, add the risks to the table and in the second column, add what actions you take to minimise the risk.</w:t>
      </w:r>
    </w:p>
    <w:p w14:paraId="7BDC68D9" w14:textId="02F6B9B6" w:rsidR="00942A56" w:rsidRPr="005953A5" w:rsidRDefault="005953A5" w:rsidP="00213D83">
      <w:pPr>
        <w:ind w:right="-35"/>
        <w:rPr>
          <w:b/>
          <w:bCs/>
          <w:color w:val="EE6D49"/>
          <w:szCs w:val="22"/>
        </w:rPr>
      </w:pPr>
      <w:r w:rsidRPr="005953A5">
        <w:rPr>
          <w:b/>
          <w:bCs/>
          <w:color w:val="EE6D49"/>
          <w:szCs w:val="22"/>
        </w:rPr>
        <w:t>Examples:</w:t>
      </w:r>
    </w:p>
    <w:tbl>
      <w:tblPr>
        <w:tblW w:w="5000" w:type="pct"/>
        <w:tblInd w:w="-5" w:type="dxa"/>
        <w:tblBorders>
          <w:top w:val="single" w:sz="8" w:space="0" w:color="009CA6"/>
          <w:left w:val="single" w:sz="8" w:space="0" w:color="009CA6"/>
          <w:bottom w:val="single" w:sz="8" w:space="0" w:color="009CA6"/>
          <w:right w:val="single" w:sz="8" w:space="0" w:color="009CA6"/>
          <w:insideH w:val="single" w:sz="8" w:space="0" w:color="009CA6"/>
          <w:insideV w:val="single" w:sz="8" w:space="0" w:color="009CA6"/>
        </w:tblBorders>
        <w:tblLook w:val="01E0" w:firstRow="1" w:lastRow="1" w:firstColumn="1" w:lastColumn="1" w:noHBand="0" w:noVBand="0"/>
      </w:tblPr>
      <w:tblGrid>
        <w:gridCol w:w="2688"/>
        <w:gridCol w:w="7038"/>
      </w:tblGrid>
      <w:tr w:rsidR="000629AE" w:rsidRPr="000629AE" w14:paraId="607F91ED" w14:textId="77777777" w:rsidTr="00F240E8">
        <w:trPr>
          <w:trHeight w:val="451"/>
        </w:trPr>
        <w:tc>
          <w:tcPr>
            <w:tcW w:w="5000" w:type="pct"/>
            <w:gridSpan w:val="2"/>
            <w:shd w:val="clear" w:color="auto" w:fill="auto"/>
            <w:vAlign w:val="center"/>
          </w:tcPr>
          <w:p w14:paraId="5BAEEB23" w14:textId="681799FD" w:rsidR="000629AE" w:rsidRPr="000629AE" w:rsidRDefault="000629AE" w:rsidP="00EA41B2">
            <w:pPr>
              <w:pStyle w:val="Heading5"/>
              <w:rPr>
                <w:color w:val="EE6D49" w:themeColor="accent1" w:themeTint="99"/>
              </w:rPr>
            </w:pPr>
            <w:r w:rsidRPr="0030672B">
              <w:t>Sole trader with no workers:</w:t>
            </w:r>
          </w:p>
        </w:tc>
      </w:tr>
      <w:tr w:rsidR="000629AE" w:rsidRPr="000629AE" w14:paraId="71FAA144" w14:textId="77777777" w:rsidTr="00755F05">
        <w:trPr>
          <w:trHeight w:val="451"/>
        </w:trPr>
        <w:tc>
          <w:tcPr>
            <w:tcW w:w="1382" w:type="pct"/>
            <w:shd w:val="clear" w:color="auto" w:fill="D9D9D9"/>
            <w:vAlign w:val="center"/>
          </w:tcPr>
          <w:p w14:paraId="3439AC8E" w14:textId="77777777" w:rsidR="000629AE" w:rsidRPr="000629AE" w:rsidRDefault="000629AE" w:rsidP="000629AE">
            <w:pPr>
              <w:spacing w:line="23" w:lineRule="atLeast"/>
              <w:ind w:left="173" w:right="414"/>
              <w:rPr>
                <w:rFonts w:eastAsia="Times New Roman"/>
                <w:b/>
                <w:szCs w:val="22"/>
                <w:lang w:eastAsia="en-AU"/>
              </w:rPr>
            </w:pPr>
            <w:r w:rsidRPr="000629AE">
              <w:rPr>
                <w:rFonts w:eastAsia="Times New Roman"/>
                <w:b/>
                <w:szCs w:val="22"/>
                <w:lang w:eastAsia="en-AU"/>
              </w:rPr>
              <w:t xml:space="preserve">Identified risk </w:t>
            </w:r>
          </w:p>
        </w:tc>
        <w:tc>
          <w:tcPr>
            <w:tcW w:w="3618" w:type="pct"/>
            <w:shd w:val="clear" w:color="auto" w:fill="D9D9D9"/>
            <w:vAlign w:val="center"/>
          </w:tcPr>
          <w:p w14:paraId="239DA61E" w14:textId="77777777" w:rsidR="000629AE" w:rsidRPr="000629AE" w:rsidRDefault="000629AE" w:rsidP="000629AE">
            <w:pPr>
              <w:spacing w:line="23" w:lineRule="atLeast"/>
              <w:ind w:left="92" w:right="414"/>
              <w:rPr>
                <w:rFonts w:eastAsia="Times New Roman"/>
                <w:color w:val="4472C4"/>
                <w:szCs w:val="22"/>
                <w:lang w:eastAsia="en-AU"/>
              </w:rPr>
            </w:pPr>
            <w:r w:rsidRPr="000629AE">
              <w:rPr>
                <w:rFonts w:eastAsia="Times New Roman"/>
                <w:b/>
                <w:szCs w:val="22"/>
                <w:lang w:eastAsia="en-AU"/>
              </w:rPr>
              <w:t>Actions to minimise risk</w:t>
            </w:r>
          </w:p>
        </w:tc>
      </w:tr>
      <w:tr w:rsidR="000629AE" w:rsidRPr="000629AE" w14:paraId="7DA002E5" w14:textId="77777777" w:rsidTr="00755F05">
        <w:trPr>
          <w:trHeight w:val="650"/>
        </w:trPr>
        <w:tc>
          <w:tcPr>
            <w:tcW w:w="1382" w:type="pct"/>
            <w:shd w:val="clear" w:color="auto" w:fill="auto"/>
          </w:tcPr>
          <w:p w14:paraId="47B77F4D" w14:textId="77777777" w:rsidR="000629AE" w:rsidRPr="000629AE" w:rsidRDefault="000629AE" w:rsidP="000629AE">
            <w:pPr>
              <w:spacing w:line="23" w:lineRule="atLeast"/>
              <w:ind w:left="177" w:right="-11"/>
              <w:rPr>
                <w:rFonts w:eastAsia="Times New Roman"/>
                <w:bCs/>
                <w:szCs w:val="22"/>
                <w:lang w:eastAsia="en-AU"/>
              </w:rPr>
            </w:pPr>
            <w:r w:rsidRPr="000629AE">
              <w:rPr>
                <w:rFonts w:eastAsia="Times New Roman"/>
                <w:bCs/>
                <w:szCs w:val="22"/>
                <w:lang w:eastAsia="en-AU"/>
              </w:rPr>
              <w:t>Physical contact</w:t>
            </w:r>
          </w:p>
        </w:tc>
        <w:tc>
          <w:tcPr>
            <w:tcW w:w="3618" w:type="pct"/>
            <w:shd w:val="clear" w:color="auto" w:fill="auto"/>
          </w:tcPr>
          <w:p w14:paraId="659B7CEB" w14:textId="77777777" w:rsidR="000629AE" w:rsidRPr="000629AE" w:rsidRDefault="000629AE" w:rsidP="000629AE">
            <w:pPr>
              <w:numPr>
                <w:ilvl w:val="0"/>
                <w:numId w:val="30"/>
              </w:numPr>
              <w:spacing w:after="200" w:line="259" w:lineRule="auto"/>
              <w:ind w:right="0"/>
              <w:contextualSpacing/>
              <w:rPr>
                <w:rFonts w:eastAsia="Times New Roman"/>
                <w:szCs w:val="22"/>
                <w:lang w:eastAsia="en-AU"/>
              </w:rPr>
            </w:pPr>
            <w:r w:rsidRPr="000629AE">
              <w:rPr>
                <w:rFonts w:eastAsia="Times New Roman"/>
                <w:szCs w:val="22"/>
                <w:lang w:eastAsia="en-AU"/>
              </w:rPr>
              <w:t>any physical contact must be appropriate to the delivery of services being provided</w:t>
            </w:r>
          </w:p>
          <w:p w14:paraId="19143C4F" w14:textId="77777777" w:rsidR="000629AE" w:rsidRPr="000629AE" w:rsidRDefault="000629AE" w:rsidP="000629AE">
            <w:pPr>
              <w:numPr>
                <w:ilvl w:val="0"/>
                <w:numId w:val="30"/>
              </w:numPr>
              <w:spacing w:after="200" w:line="259" w:lineRule="auto"/>
              <w:ind w:right="0"/>
              <w:contextualSpacing/>
              <w:rPr>
                <w:rFonts w:eastAsia="Times New Roman"/>
                <w:szCs w:val="22"/>
                <w:lang w:eastAsia="en-AU"/>
              </w:rPr>
            </w:pPr>
            <w:r w:rsidRPr="000629AE">
              <w:rPr>
                <w:rFonts w:eastAsia="Times New Roman"/>
                <w:szCs w:val="22"/>
                <w:lang w:eastAsia="en-AU"/>
              </w:rPr>
              <w:t>where physical contact is required, this is undertaken in a safe way by explaining why contact is required and what will happen, and asking the child/young person for their permission (or their family if this is more appropriate) before proceeding</w:t>
            </w:r>
          </w:p>
          <w:p w14:paraId="385A5C9F" w14:textId="77777777" w:rsidR="000629AE" w:rsidRPr="000629AE" w:rsidRDefault="000629AE" w:rsidP="000629AE">
            <w:pPr>
              <w:numPr>
                <w:ilvl w:val="0"/>
                <w:numId w:val="30"/>
              </w:numPr>
              <w:spacing w:after="200" w:line="259" w:lineRule="auto"/>
              <w:ind w:right="0"/>
              <w:contextualSpacing/>
              <w:rPr>
                <w:rFonts w:eastAsia="Times New Roman"/>
                <w:szCs w:val="22"/>
                <w:lang w:eastAsia="en-AU"/>
              </w:rPr>
            </w:pPr>
            <w:r w:rsidRPr="000629AE">
              <w:rPr>
                <w:rFonts w:eastAsia="Times New Roman"/>
                <w:szCs w:val="22"/>
                <w:lang w:eastAsia="en-AU"/>
              </w:rPr>
              <w:t>unnecessary physical contact is not allowed</w:t>
            </w:r>
          </w:p>
        </w:tc>
      </w:tr>
      <w:tr w:rsidR="000629AE" w:rsidRPr="000629AE" w14:paraId="7E964A03" w14:textId="77777777" w:rsidTr="00755F05">
        <w:trPr>
          <w:trHeight w:val="650"/>
        </w:trPr>
        <w:tc>
          <w:tcPr>
            <w:tcW w:w="1382" w:type="pct"/>
            <w:shd w:val="clear" w:color="auto" w:fill="auto"/>
          </w:tcPr>
          <w:p w14:paraId="7E9C01CD" w14:textId="77777777" w:rsidR="000629AE" w:rsidRPr="000629AE" w:rsidRDefault="000629AE" w:rsidP="000629AE">
            <w:pPr>
              <w:spacing w:line="23" w:lineRule="atLeast"/>
              <w:ind w:left="177" w:right="-11"/>
              <w:rPr>
                <w:rFonts w:eastAsia="Times New Roman"/>
                <w:bCs/>
                <w:szCs w:val="22"/>
                <w:lang w:eastAsia="en-AU"/>
              </w:rPr>
            </w:pPr>
            <w:r w:rsidRPr="000629AE">
              <w:rPr>
                <w:rFonts w:eastAsia="Calibri"/>
                <w:szCs w:val="22"/>
              </w:rPr>
              <w:t>Online communications</w:t>
            </w:r>
          </w:p>
        </w:tc>
        <w:tc>
          <w:tcPr>
            <w:tcW w:w="3618" w:type="pct"/>
            <w:shd w:val="clear" w:color="auto" w:fill="auto"/>
          </w:tcPr>
          <w:p w14:paraId="48EBFE1D" w14:textId="77777777" w:rsidR="000629AE" w:rsidRPr="000629AE" w:rsidRDefault="000629AE" w:rsidP="000629AE">
            <w:pPr>
              <w:numPr>
                <w:ilvl w:val="0"/>
                <w:numId w:val="30"/>
              </w:numPr>
              <w:spacing w:after="200" w:line="259" w:lineRule="auto"/>
              <w:ind w:right="0"/>
              <w:contextualSpacing/>
              <w:rPr>
                <w:rFonts w:eastAsia="Times New Roman"/>
                <w:szCs w:val="22"/>
                <w:lang w:eastAsia="en-AU"/>
              </w:rPr>
            </w:pPr>
            <w:r w:rsidRPr="000629AE">
              <w:rPr>
                <w:rFonts w:eastAsia="Times New Roman"/>
                <w:szCs w:val="22"/>
                <w:lang w:eastAsia="en-AU"/>
              </w:rPr>
              <w:t>appropriate supervision is provided for all online activities</w:t>
            </w:r>
          </w:p>
          <w:p w14:paraId="20808C62" w14:textId="434FE653" w:rsidR="000629AE" w:rsidRPr="000629AE" w:rsidRDefault="00AE2390" w:rsidP="000629AE">
            <w:pPr>
              <w:numPr>
                <w:ilvl w:val="0"/>
                <w:numId w:val="30"/>
              </w:numPr>
              <w:spacing w:after="200" w:line="259" w:lineRule="auto"/>
              <w:ind w:right="0"/>
              <w:contextualSpacing/>
              <w:rPr>
                <w:rFonts w:eastAsia="Times New Roman"/>
                <w:szCs w:val="22"/>
                <w:lang w:eastAsia="en-AU"/>
              </w:rPr>
            </w:pPr>
            <w:r>
              <w:rPr>
                <w:rFonts w:eastAsia="Times New Roman"/>
                <w:szCs w:val="22"/>
                <w:lang w:eastAsia="en-AU"/>
              </w:rPr>
              <w:t>I</w:t>
            </w:r>
            <w:r w:rsidR="000629AE" w:rsidRPr="000629AE">
              <w:rPr>
                <w:rFonts w:eastAsia="Times New Roman"/>
                <w:szCs w:val="22"/>
                <w:lang w:eastAsia="en-AU"/>
              </w:rPr>
              <w:t xml:space="preserve"> </w:t>
            </w:r>
            <w:r>
              <w:rPr>
                <w:rFonts w:eastAsia="Times New Roman"/>
                <w:szCs w:val="22"/>
                <w:lang w:eastAsia="en-AU"/>
              </w:rPr>
              <w:t>will</w:t>
            </w:r>
            <w:r w:rsidR="000629AE" w:rsidRPr="000629AE">
              <w:rPr>
                <w:rFonts w:eastAsia="Times New Roman"/>
                <w:szCs w:val="22"/>
                <w:lang w:eastAsia="en-AU"/>
              </w:rPr>
              <w:t xml:space="preserve"> not communicate with children or young people via social media</w:t>
            </w:r>
          </w:p>
        </w:tc>
      </w:tr>
      <w:tr w:rsidR="000629AE" w:rsidRPr="000629AE" w14:paraId="1B8A3A9F" w14:textId="77777777" w:rsidTr="00755F05">
        <w:trPr>
          <w:trHeight w:val="650"/>
        </w:trPr>
        <w:tc>
          <w:tcPr>
            <w:tcW w:w="1382" w:type="pct"/>
            <w:shd w:val="clear" w:color="auto" w:fill="auto"/>
          </w:tcPr>
          <w:p w14:paraId="66A2610E" w14:textId="77777777" w:rsidR="000629AE" w:rsidRPr="000629AE" w:rsidRDefault="000629AE" w:rsidP="000629AE">
            <w:pPr>
              <w:spacing w:line="23" w:lineRule="atLeast"/>
              <w:ind w:left="177" w:right="-11"/>
              <w:rPr>
                <w:rFonts w:eastAsia="Calibri"/>
                <w:szCs w:val="22"/>
              </w:rPr>
            </w:pPr>
            <w:r w:rsidRPr="000629AE">
              <w:rPr>
                <w:rFonts w:eastAsia="Calibri"/>
                <w:szCs w:val="22"/>
              </w:rPr>
              <w:t>Transport of children and young people</w:t>
            </w:r>
          </w:p>
        </w:tc>
        <w:tc>
          <w:tcPr>
            <w:tcW w:w="3618" w:type="pct"/>
            <w:shd w:val="clear" w:color="auto" w:fill="auto"/>
          </w:tcPr>
          <w:p w14:paraId="7F65D497" w14:textId="77777777" w:rsidR="000629AE" w:rsidRPr="000629AE" w:rsidRDefault="000629AE" w:rsidP="000629AE">
            <w:pPr>
              <w:numPr>
                <w:ilvl w:val="0"/>
                <w:numId w:val="30"/>
              </w:numPr>
              <w:spacing w:after="200" w:line="259" w:lineRule="auto"/>
              <w:ind w:right="0"/>
              <w:contextualSpacing/>
              <w:rPr>
                <w:rFonts w:eastAsia="Times New Roman"/>
                <w:szCs w:val="22"/>
                <w:lang w:eastAsia="en-AU"/>
              </w:rPr>
            </w:pPr>
            <w:r w:rsidRPr="000629AE">
              <w:rPr>
                <w:rFonts w:eastAsia="Times New Roman"/>
                <w:szCs w:val="22"/>
                <w:lang w:eastAsia="en-AU"/>
              </w:rPr>
              <w:t>parents/guardians must provide consent before transporting a child or young person</w:t>
            </w:r>
          </w:p>
          <w:p w14:paraId="0099AE0E" w14:textId="66E3D267" w:rsidR="000629AE" w:rsidRPr="000629AE" w:rsidRDefault="00792722" w:rsidP="000629AE">
            <w:pPr>
              <w:numPr>
                <w:ilvl w:val="0"/>
                <w:numId w:val="30"/>
              </w:numPr>
              <w:spacing w:after="200" w:line="259" w:lineRule="auto"/>
              <w:ind w:right="0"/>
              <w:contextualSpacing/>
              <w:rPr>
                <w:rFonts w:eastAsia="Times New Roman"/>
                <w:szCs w:val="22"/>
                <w:lang w:eastAsia="en-AU"/>
              </w:rPr>
            </w:pPr>
            <w:r>
              <w:rPr>
                <w:rFonts w:eastAsia="Times New Roman"/>
                <w:szCs w:val="22"/>
                <w:lang w:eastAsia="en-AU"/>
              </w:rPr>
              <w:t xml:space="preserve">I will maintain </w:t>
            </w:r>
            <w:r w:rsidR="000629AE" w:rsidRPr="000629AE">
              <w:rPr>
                <w:rFonts w:eastAsia="Times New Roman"/>
                <w:szCs w:val="22"/>
                <w:lang w:eastAsia="en-AU"/>
              </w:rPr>
              <w:t>a valid, unrestricted driver’s licence</w:t>
            </w:r>
          </w:p>
          <w:p w14:paraId="5F88BB67" w14:textId="018C9ED9" w:rsidR="000629AE" w:rsidRPr="000629AE" w:rsidRDefault="000629AE" w:rsidP="00792722">
            <w:pPr>
              <w:numPr>
                <w:ilvl w:val="0"/>
                <w:numId w:val="30"/>
              </w:numPr>
              <w:spacing w:after="200" w:line="259" w:lineRule="auto"/>
              <w:ind w:right="0"/>
              <w:contextualSpacing/>
              <w:rPr>
                <w:rFonts w:eastAsia="Times New Roman"/>
                <w:szCs w:val="22"/>
                <w:lang w:eastAsia="en-AU"/>
              </w:rPr>
            </w:pPr>
            <w:r w:rsidRPr="000629AE">
              <w:rPr>
                <w:rFonts w:eastAsia="Times New Roman"/>
                <w:szCs w:val="22"/>
                <w:lang w:eastAsia="en-AU"/>
              </w:rPr>
              <w:t>the vehicle must be registered, insured and in roadworthy condition</w:t>
            </w:r>
          </w:p>
        </w:tc>
      </w:tr>
      <w:tr w:rsidR="000629AE" w:rsidRPr="000629AE" w14:paraId="48642958" w14:textId="77777777" w:rsidTr="00755F05">
        <w:trPr>
          <w:trHeight w:val="650"/>
        </w:trPr>
        <w:tc>
          <w:tcPr>
            <w:tcW w:w="1382" w:type="pct"/>
            <w:shd w:val="clear" w:color="auto" w:fill="auto"/>
          </w:tcPr>
          <w:p w14:paraId="20F7999D" w14:textId="77777777" w:rsidR="000629AE" w:rsidRPr="000629AE" w:rsidRDefault="000629AE" w:rsidP="000629AE">
            <w:pPr>
              <w:spacing w:line="23" w:lineRule="atLeast"/>
              <w:ind w:left="177" w:right="-11"/>
              <w:rPr>
                <w:rFonts w:eastAsia="Calibri"/>
                <w:szCs w:val="22"/>
              </w:rPr>
            </w:pPr>
            <w:r w:rsidRPr="000629AE">
              <w:rPr>
                <w:rFonts w:eastAsia="Calibri"/>
                <w:szCs w:val="22"/>
              </w:rPr>
              <w:t>Supervision</w:t>
            </w:r>
          </w:p>
        </w:tc>
        <w:tc>
          <w:tcPr>
            <w:tcW w:w="3618" w:type="pct"/>
            <w:shd w:val="clear" w:color="auto" w:fill="auto"/>
          </w:tcPr>
          <w:p w14:paraId="55CCEA2F" w14:textId="77777777" w:rsidR="000629AE" w:rsidRPr="000629AE" w:rsidRDefault="000629AE" w:rsidP="000629AE">
            <w:pPr>
              <w:numPr>
                <w:ilvl w:val="0"/>
                <w:numId w:val="30"/>
              </w:numPr>
              <w:spacing w:after="200" w:line="259" w:lineRule="auto"/>
              <w:ind w:right="0"/>
              <w:contextualSpacing/>
              <w:rPr>
                <w:rFonts w:eastAsia="Times New Roman"/>
                <w:szCs w:val="22"/>
                <w:lang w:eastAsia="en-AU"/>
              </w:rPr>
            </w:pPr>
            <w:r w:rsidRPr="000629AE">
              <w:rPr>
                <w:rFonts w:eastAsia="Times New Roman"/>
                <w:szCs w:val="22"/>
                <w:lang w:eastAsia="en-AU"/>
              </w:rPr>
              <w:t>children and young people are to be supervised by parents/guardians at all times</w:t>
            </w:r>
          </w:p>
          <w:p w14:paraId="247F72CF" w14:textId="425A7833" w:rsidR="000629AE" w:rsidRPr="000629AE" w:rsidRDefault="002924D1" w:rsidP="000629AE">
            <w:pPr>
              <w:numPr>
                <w:ilvl w:val="0"/>
                <w:numId w:val="30"/>
              </w:numPr>
              <w:spacing w:after="200" w:line="259" w:lineRule="auto"/>
              <w:ind w:right="0"/>
              <w:contextualSpacing/>
              <w:rPr>
                <w:rFonts w:eastAsia="Times New Roman"/>
                <w:szCs w:val="22"/>
                <w:lang w:eastAsia="en-AU"/>
              </w:rPr>
            </w:pPr>
            <w:r>
              <w:rPr>
                <w:rFonts w:eastAsia="Times New Roman"/>
                <w:szCs w:val="22"/>
                <w:lang w:eastAsia="en-AU"/>
              </w:rPr>
              <w:t>if</w:t>
            </w:r>
            <w:r w:rsidR="000629AE" w:rsidRPr="000629AE">
              <w:rPr>
                <w:rFonts w:eastAsia="Times New Roman"/>
                <w:szCs w:val="22"/>
                <w:lang w:eastAsia="en-AU"/>
              </w:rPr>
              <w:t xml:space="preserve"> providing one to one consultation with a child or young person, it will be in line of sight of another adult</w:t>
            </w:r>
          </w:p>
        </w:tc>
      </w:tr>
      <w:tr w:rsidR="000629AE" w:rsidRPr="000629AE" w14:paraId="15AA5DD7" w14:textId="77777777" w:rsidTr="00755F05">
        <w:trPr>
          <w:trHeight w:val="650"/>
        </w:trPr>
        <w:tc>
          <w:tcPr>
            <w:tcW w:w="1382" w:type="pct"/>
            <w:shd w:val="clear" w:color="auto" w:fill="auto"/>
          </w:tcPr>
          <w:p w14:paraId="4592ED02" w14:textId="77777777" w:rsidR="000629AE" w:rsidRPr="000629AE" w:rsidRDefault="000629AE" w:rsidP="000629AE">
            <w:pPr>
              <w:spacing w:line="23" w:lineRule="atLeast"/>
              <w:ind w:left="177" w:right="-11"/>
              <w:rPr>
                <w:rFonts w:eastAsia="Calibri"/>
                <w:szCs w:val="22"/>
              </w:rPr>
            </w:pPr>
            <w:r w:rsidRPr="000629AE">
              <w:rPr>
                <w:rFonts w:eastAsia="Calibri"/>
                <w:szCs w:val="22"/>
              </w:rPr>
              <w:t>Taking images of children and young people</w:t>
            </w:r>
          </w:p>
        </w:tc>
        <w:tc>
          <w:tcPr>
            <w:tcW w:w="3618" w:type="pct"/>
            <w:shd w:val="clear" w:color="auto" w:fill="auto"/>
          </w:tcPr>
          <w:p w14:paraId="309B4FFA" w14:textId="77777777" w:rsidR="000629AE" w:rsidRPr="000629AE" w:rsidRDefault="000629AE" w:rsidP="000629AE">
            <w:pPr>
              <w:numPr>
                <w:ilvl w:val="0"/>
                <w:numId w:val="30"/>
              </w:numPr>
              <w:spacing w:after="200" w:line="259" w:lineRule="auto"/>
              <w:ind w:right="0"/>
              <w:contextualSpacing/>
              <w:rPr>
                <w:rFonts w:eastAsia="Times New Roman"/>
                <w:szCs w:val="22"/>
                <w:lang w:eastAsia="en-AU"/>
              </w:rPr>
            </w:pPr>
            <w:r w:rsidRPr="000629AE">
              <w:rPr>
                <w:rFonts w:eastAsia="Times New Roman"/>
                <w:szCs w:val="22"/>
                <w:lang w:eastAsia="en-AU"/>
              </w:rPr>
              <w:t>consent of child young person and their parent/guardian required</w:t>
            </w:r>
          </w:p>
          <w:p w14:paraId="5157F306" w14:textId="77777777" w:rsidR="000629AE" w:rsidRPr="000629AE" w:rsidRDefault="000629AE" w:rsidP="000629AE">
            <w:pPr>
              <w:numPr>
                <w:ilvl w:val="0"/>
                <w:numId w:val="30"/>
              </w:numPr>
              <w:spacing w:after="200" w:line="259" w:lineRule="auto"/>
              <w:ind w:right="0"/>
              <w:contextualSpacing/>
              <w:rPr>
                <w:rFonts w:eastAsia="Times New Roman"/>
                <w:szCs w:val="22"/>
                <w:lang w:eastAsia="en-AU"/>
              </w:rPr>
            </w:pPr>
            <w:r w:rsidRPr="000629AE">
              <w:rPr>
                <w:rFonts w:eastAsia="Times New Roman"/>
                <w:szCs w:val="22"/>
                <w:lang w:eastAsia="en-AU"/>
              </w:rPr>
              <w:t>disclosure will be made as to how the image is to be used and consent must be provided by the child, young person and parent/guardian</w:t>
            </w:r>
          </w:p>
          <w:p w14:paraId="361318C7" w14:textId="77777777" w:rsidR="000629AE" w:rsidRPr="000629AE" w:rsidRDefault="000629AE" w:rsidP="000629AE">
            <w:pPr>
              <w:numPr>
                <w:ilvl w:val="0"/>
                <w:numId w:val="30"/>
              </w:numPr>
              <w:spacing w:after="200" w:line="259" w:lineRule="auto"/>
              <w:ind w:right="0"/>
              <w:contextualSpacing/>
              <w:rPr>
                <w:rFonts w:eastAsia="Times New Roman"/>
                <w:szCs w:val="22"/>
                <w:lang w:eastAsia="en-AU"/>
              </w:rPr>
            </w:pPr>
            <w:r w:rsidRPr="000629AE">
              <w:rPr>
                <w:rFonts w:eastAsia="Times New Roman"/>
                <w:szCs w:val="22"/>
                <w:lang w:eastAsia="en-AU"/>
              </w:rPr>
              <w:t>images must be presented in a way that de-identifies the child or young person</w:t>
            </w:r>
          </w:p>
        </w:tc>
      </w:tr>
      <w:tr w:rsidR="000629AE" w:rsidRPr="000629AE" w14:paraId="7D31AC69" w14:textId="77777777" w:rsidTr="00755F05">
        <w:trPr>
          <w:trHeight w:val="650"/>
        </w:trPr>
        <w:tc>
          <w:tcPr>
            <w:tcW w:w="1382" w:type="pct"/>
            <w:shd w:val="clear" w:color="auto" w:fill="auto"/>
          </w:tcPr>
          <w:p w14:paraId="43DEC8E3" w14:textId="77777777" w:rsidR="000629AE" w:rsidRPr="000629AE" w:rsidRDefault="000629AE" w:rsidP="000629AE">
            <w:pPr>
              <w:spacing w:line="23" w:lineRule="atLeast"/>
              <w:ind w:left="177" w:right="-11"/>
              <w:rPr>
                <w:rFonts w:eastAsia="Calibri"/>
                <w:szCs w:val="22"/>
              </w:rPr>
            </w:pPr>
            <w:r w:rsidRPr="000629AE">
              <w:rPr>
                <w:rFonts w:eastAsia="Calibri"/>
                <w:szCs w:val="22"/>
              </w:rPr>
              <w:t>Physical environment</w:t>
            </w:r>
          </w:p>
        </w:tc>
        <w:tc>
          <w:tcPr>
            <w:tcW w:w="3618" w:type="pct"/>
            <w:shd w:val="clear" w:color="auto" w:fill="auto"/>
          </w:tcPr>
          <w:p w14:paraId="54CD86C1" w14:textId="77777777" w:rsidR="000629AE" w:rsidRPr="000629AE" w:rsidRDefault="000629AE" w:rsidP="000629AE">
            <w:pPr>
              <w:numPr>
                <w:ilvl w:val="0"/>
                <w:numId w:val="30"/>
              </w:numPr>
              <w:spacing w:after="200" w:line="259" w:lineRule="auto"/>
              <w:ind w:right="0"/>
              <w:contextualSpacing/>
              <w:rPr>
                <w:rFonts w:eastAsia="Times New Roman"/>
                <w:szCs w:val="22"/>
                <w:lang w:eastAsia="en-AU"/>
              </w:rPr>
            </w:pPr>
            <w:r w:rsidRPr="000629AE">
              <w:rPr>
                <w:rFonts w:eastAsia="Times New Roman"/>
                <w:szCs w:val="22"/>
                <w:lang w:eastAsia="en-AU"/>
              </w:rPr>
              <w:t>maintain a risk register that is reviewed annually to ensure effectiveness</w:t>
            </w:r>
          </w:p>
          <w:p w14:paraId="6BB76F3B" w14:textId="77777777" w:rsidR="000629AE" w:rsidRPr="000629AE" w:rsidRDefault="000629AE" w:rsidP="000629AE">
            <w:pPr>
              <w:numPr>
                <w:ilvl w:val="0"/>
                <w:numId w:val="30"/>
              </w:numPr>
              <w:spacing w:after="200" w:line="259" w:lineRule="auto"/>
              <w:ind w:right="0"/>
              <w:contextualSpacing/>
              <w:rPr>
                <w:rFonts w:eastAsia="Times New Roman"/>
                <w:szCs w:val="22"/>
                <w:lang w:eastAsia="en-AU"/>
              </w:rPr>
            </w:pPr>
            <w:r w:rsidRPr="000629AE">
              <w:rPr>
                <w:rFonts w:eastAsia="Times New Roman"/>
                <w:szCs w:val="22"/>
                <w:lang w:eastAsia="en-AU"/>
              </w:rPr>
              <w:t>conduct risk assessments for all activities</w:t>
            </w:r>
          </w:p>
          <w:p w14:paraId="77331175" w14:textId="77777777" w:rsidR="000629AE" w:rsidRPr="000629AE" w:rsidRDefault="000629AE" w:rsidP="000629AE">
            <w:pPr>
              <w:numPr>
                <w:ilvl w:val="0"/>
                <w:numId w:val="30"/>
              </w:numPr>
              <w:spacing w:after="200" w:line="259" w:lineRule="auto"/>
              <w:ind w:right="0"/>
              <w:contextualSpacing/>
              <w:rPr>
                <w:rFonts w:eastAsia="Times New Roman"/>
                <w:szCs w:val="22"/>
                <w:lang w:eastAsia="en-AU"/>
              </w:rPr>
            </w:pPr>
            <w:r w:rsidRPr="000629AE">
              <w:rPr>
                <w:rFonts w:eastAsia="Times New Roman"/>
                <w:szCs w:val="22"/>
                <w:lang w:eastAsia="en-AU"/>
              </w:rPr>
              <w:t>ensure all equipment is in good working order</w:t>
            </w:r>
          </w:p>
        </w:tc>
      </w:tr>
      <w:tr w:rsidR="000629AE" w:rsidRPr="000629AE" w14:paraId="228342A3" w14:textId="77777777" w:rsidTr="00755F05">
        <w:trPr>
          <w:trHeight w:val="650"/>
        </w:trPr>
        <w:tc>
          <w:tcPr>
            <w:tcW w:w="1382" w:type="pct"/>
            <w:shd w:val="clear" w:color="auto" w:fill="auto"/>
          </w:tcPr>
          <w:p w14:paraId="75B04289" w14:textId="77777777" w:rsidR="000629AE" w:rsidRPr="000629AE" w:rsidRDefault="000629AE" w:rsidP="000629AE">
            <w:pPr>
              <w:spacing w:line="23" w:lineRule="atLeast"/>
              <w:ind w:left="177" w:right="-11"/>
              <w:rPr>
                <w:rFonts w:eastAsia="Calibri"/>
                <w:szCs w:val="22"/>
              </w:rPr>
            </w:pPr>
            <w:r w:rsidRPr="000629AE">
              <w:rPr>
                <w:rFonts w:eastAsia="Calibri"/>
                <w:szCs w:val="22"/>
              </w:rPr>
              <w:t>Privacy and confidentiality</w:t>
            </w:r>
          </w:p>
        </w:tc>
        <w:tc>
          <w:tcPr>
            <w:tcW w:w="3618" w:type="pct"/>
            <w:shd w:val="clear" w:color="auto" w:fill="auto"/>
          </w:tcPr>
          <w:p w14:paraId="05F56E7F" w14:textId="77777777" w:rsidR="000629AE" w:rsidRPr="000629AE" w:rsidRDefault="000629AE" w:rsidP="000629AE">
            <w:pPr>
              <w:numPr>
                <w:ilvl w:val="0"/>
                <w:numId w:val="30"/>
              </w:numPr>
              <w:spacing w:after="200" w:line="259" w:lineRule="auto"/>
              <w:ind w:right="0"/>
              <w:contextualSpacing/>
              <w:rPr>
                <w:rFonts w:eastAsia="Times New Roman"/>
                <w:szCs w:val="22"/>
                <w:lang w:eastAsia="en-AU"/>
              </w:rPr>
            </w:pPr>
            <w:r w:rsidRPr="000629AE">
              <w:rPr>
                <w:rFonts w:eastAsia="Times New Roman"/>
                <w:szCs w:val="22"/>
                <w:lang w:eastAsia="en-AU"/>
              </w:rPr>
              <w:t>all documents containing confidential information will be stored privately in a locked filing cabinet (or similar place with restricted access)</w:t>
            </w:r>
          </w:p>
          <w:p w14:paraId="050C8588" w14:textId="77777777" w:rsidR="00C73C86" w:rsidRDefault="000629AE" w:rsidP="00C73C86">
            <w:pPr>
              <w:numPr>
                <w:ilvl w:val="0"/>
                <w:numId w:val="30"/>
              </w:numPr>
              <w:spacing w:after="200" w:line="259" w:lineRule="auto"/>
              <w:ind w:right="0"/>
              <w:contextualSpacing/>
              <w:rPr>
                <w:rFonts w:eastAsia="Times New Roman"/>
                <w:szCs w:val="22"/>
                <w:lang w:eastAsia="en-AU"/>
              </w:rPr>
            </w:pPr>
            <w:r w:rsidRPr="000629AE">
              <w:rPr>
                <w:rFonts w:eastAsia="Times New Roman"/>
                <w:szCs w:val="22"/>
                <w:lang w:eastAsia="en-AU"/>
              </w:rPr>
              <w:t xml:space="preserve">digital files containing confidential information shall be protected electronically </w:t>
            </w:r>
          </w:p>
          <w:p w14:paraId="1AD2C2AE" w14:textId="523D0A5B" w:rsidR="000629AE" w:rsidRPr="000629AE" w:rsidRDefault="00C73C86" w:rsidP="00C73C86">
            <w:pPr>
              <w:numPr>
                <w:ilvl w:val="0"/>
                <w:numId w:val="30"/>
              </w:numPr>
              <w:spacing w:after="200" w:line="259" w:lineRule="auto"/>
              <w:ind w:right="0"/>
              <w:contextualSpacing/>
              <w:rPr>
                <w:rFonts w:eastAsia="Times New Roman"/>
                <w:szCs w:val="22"/>
                <w:lang w:eastAsia="en-AU"/>
              </w:rPr>
            </w:pPr>
            <w:r>
              <w:rPr>
                <w:rFonts w:eastAsia="Times New Roman"/>
                <w:szCs w:val="22"/>
                <w:lang w:eastAsia="en-AU"/>
              </w:rPr>
              <w:t>I</w:t>
            </w:r>
            <w:r w:rsidR="009C1298">
              <w:rPr>
                <w:rFonts w:eastAsia="Times New Roman"/>
                <w:szCs w:val="22"/>
                <w:lang w:eastAsia="en-AU"/>
              </w:rPr>
              <w:t xml:space="preserve"> will</w:t>
            </w:r>
            <w:r w:rsidR="000629AE" w:rsidRPr="000629AE">
              <w:rPr>
                <w:rFonts w:eastAsia="Times New Roman"/>
                <w:szCs w:val="22"/>
                <w:lang w:eastAsia="en-AU"/>
              </w:rPr>
              <w:t xml:space="preserve"> not disclose information regarding any child or young person without written consent of the child, young person and their parent/guardian</w:t>
            </w:r>
          </w:p>
        </w:tc>
      </w:tr>
      <w:tr w:rsidR="00B72C0D" w:rsidRPr="004268ED" w14:paraId="6A9DD818" w14:textId="77777777" w:rsidTr="00EA41B2">
        <w:trPr>
          <w:trHeight w:val="682"/>
        </w:trPr>
        <w:tc>
          <w:tcPr>
            <w:tcW w:w="5000" w:type="pct"/>
            <w:gridSpan w:val="2"/>
            <w:shd w:val="clear" w:color="auto" w:fill="auto"/>
            <w:vAlign w:val="center"/>
          </w:tcPr>
          <w:p w14:paraId="6BEC7DAA" w14:textId="5108B4AF" w:rsidR="00B72C0D" w:rsidRPr="0030672B" w:rsidRDefault="003C5271" w:rsidP="00EA41B2">
            <w:pPr>
              <w:pStyle w:val="Heading5"/>
              <w:rPr>
                <w:rFonts w:eastAsia="Times New Roman"/>
                <w:lang w:eastAsia="en-AU"/>
              </w:rPr>
            </w:pPr>
            <w:r w:rsidRPr="0030672B">
              <w:rPr>
                <w:rFonts w:eastAsia="Times New Roman"/>
                <w:lang w:eastAsia="en-AU"/>
              </w:rPr>
              <w:lastRenderedPageBreak/>
              <w:t>S</w:t>
            </w:r>
            <w:r w:rsidR="00CE4C12" w:rsidRPr="0030672B">
              <w:rPr>
                <w:rFonts w:eastAsia="Times New Roman"/>
                <w:lang w:eastAsia="en-AU"/>
              </w:rPr>
              <w:t>ole trader with workers or single organisation</w:t>
            </w:r>
          </w:p>
        </w:tc>
      </w:tr>
      <w:tr w:rsidR="004268ED" w:rsidRPr="004268ED" w14:paraId="2C5A5C19" w14:textId="77777777" w:rsidTr="00755F05">
        <w:trPr>
          <w:trHeight w:val="451"/>
        </w:trPr>
        <w:tc>
          <w:tcPr>
            <w:tcW w:w="1382" w:type="pct"/>
            <w:shd w:val="clear" w:color="auto" w:fill="D9D9D9"/>
            <w:vAlign w:val="center"/>
          </w:tcPr>
          <w:p w14:paraId="7F200496" w14:textId="77777777" w:rsidR="004268ED" w:rsidRPr="004268ED" w:rsidRDefault="004268ED" w:rsidP="004268ED">
            <w:pPr>
              <w:spacing w:line="23" w:lineRule="atLeast"/>
              <w:ind w:left="173" w:right="414"/>
              <w:rPr>
                <w:rFonts w:eastAsia="Times New Roman"/>
                <w:b/>
                <w:szCs w:val="22"/>
                <w:lang w:eastAsia="en-AU"/>
              </w:rPr>
            </w:pPr>
            <w:bookmarkStart w:id="29" w:name="_Hlk126835996"/>
            <w:r w:rsidRPr="004268ED">
              <w:rPr>
                <w:rFonts w:eastAsia="Times New Roman"/>
                <w:b/>
                <w:szCs w:val="22"/>
                <w:lang w:eastAsia="en-AU"/>
              </w:rPr>
              <w:t xml:space="preserve">Identified risk </w:t>
            </w:r>
          </w:p>
        </w:tc>
        <w:tc>
          <w:tcPr>
            <w:tcW w:w="3618" w:type="pct"/>
            <w:shd w:val="clear" w:color="auto" w:fill="D9D9D9"/>
            <w:vAlign w:val="center"/>
          </w:tcPr>
          <w:p w14:paraId="0A5CFCC9" w14:textId="77777777" w:rsidR="004268ED" w:rsidRPr="004268ED" w:rsidRDefault="004268ED" w:rsidP="004268ED">
            <w:pPr>
              <w:spacing w:line="23" w:lineRule="atLeast"/>
              <w:ind w:left="92" w:right="414"/>
              <w:rPr>
                <w:rFonts w:eastAsia="Times New Roman"/>
                <w:color w:val="4472C4"/>
                <w:szCs w:val="22"/>
                <w:lang w:eastAsia="en-AU"/>
              </w:rPr>
            </w:pPr>
            <w:r w:rsidRPr="004268ED">
              <w:rPr>
                <w:rFonts w:eastAsia="Times New Roman"/>
                <w:b/>
                <w:szCs w:val="22"/>
                <w:lang w:eastAsia="en-AU"/>
              </w:rPr>
              <w:t>Actions to minimise risk</w:t>
            </w:r>
          </w:p>
        </w:tc>
      </w:tr>
      <w:tr w:rsidR="004268ED" w:rsidRPr="004268ED" w14:paraId="5FE6FC39" w14:textId="77777777" w:rsidTr="00755F05">
        <w:trPr>
          <w:trHeight w:val="650"/>
        </w:trPr>
        <w:tc>
          <w:tcPr>
            <w:tcW w:w="1382" w:type="pct"/>
            <w:shd w:val="clear" w:color="auto" w:fill="auto"/>
          </w:tcPr>
          <w:p w14:paraId="23C37365" w14:textId="77777777" w:rsidR="004268ED" w:rsidRPr="004268ED" w:rsidRDefault="004268ED" w:rsidP="004268ED">
            <w:pPr>
              <w:spacing w:line="23" w:lineRule="atLeast"/>
              <w:ind w:left="177" w:right="-11"/>
              <w:rPr>
                <w:rFonts w:eastAsia="Times New Roman"/>
                <w:bCs/>
                <w:szCs w:val="22"/>
                <w:lang w:eastAsia="en-AU"/>
              </w:rPr>
            </w:pPr>
            <w:r w:rsidRPr="004268ED">
              <w:rPr>
                <w:rFonts w:eastAsia="Times New Roman"/>
                <w:bCs/>
                <w:szCs w:val="22"/>
                <w:lang w:eastAsia="en-AU"/>
              </w:rPr>
              <w:t>Physical contact</w:t>
            </w:r>
          </w:p>
        </w:tc>
        <w:tc>
          <w:tcPr>
            <w:tcW w:w="3618" w:type="pct"/>
            <w:shd w:val="clear" w:color="auto" w:fill="auto"/>
          </w:tcPr>
          <w:p w14:paraId="1C2EBD3D" w14:textId="77777777" w:rsidR="004268ED" w:rsidRPr="004268ED" w:rsidRDefault="004268ED" w:rsidP="004268ED">
            <w:pPr>
              <w:numPr>
                <w:ilvl w:val="0"/>
                <w:numId w:val="30"/>
              </w:numPr>
              <w:spacing w:after="200" w:line="259" w:lineRule="auto"/>
              <w:ind w:right="0"/>
              <w:contextualSpacing/>
              <w:rPr>
                <w:rFonts w:eastAsia="Times New Roman"/>
                <w:szCs w:val="22"/>
                <w:lang w:eastAsia="en-AU"/>
              </w:rPr>
            </w:pPr>
            <w:r w:rsidRPr="004268ED">
              <w:rPr>
                <w:rFonts w:eastAsia="Times New Roman"/>
                <w:szCs w:val="22"/>
                <w:lang w:eastAsia="en-AU"/>
              </w:rPr>
              <w:t>any physical contact must be appropriate to the delivery of services being provided</w:t>
            </w:r>
          </w:p>
          <w:p w14:paraId="481E94F1" w14:textId="77777777" w:rsidR="004268ED" w:rsidRPr="004268ED" w:rsidRDefault="004268ED" w:rsidP="004268ED">
            <w:pPr>
              <w:numPr>
                <w:ilvl w:val="0"/>
                <w:numId w:val="30"/>
              </w:numPr>
              <w:spacing w:after="200" w:line="259" w:lineRule="auto"/>
              <w:ind w:right="0"/>
              <w:contextualSpacing/>
              <w:rPr>
                <w:rFonts w:eastAsia="Times New Roman"/>
                <w:szCs w:val="22"/>
                <w:lang w:eastAsia="en-AU"/>
              </w:rPr>
            </w:pPr>
            <w:r w:rsidRPr="004268ED">
              <w:rPr>
                <w:rFonts w:eastAsia="Times New Roman"/>
                <w:szCs w:val="22"/>
                <w:lang w:eastAsia="en-AU"/>
              </w:rPr>
              <w:t>where physical contact is required, this is undertaken in a safe way by explaining why contact is required and what will happen, and asking the child/young person for their permission (or their family if this is more appropriate) before proceeding</w:t>
            </w:r>
          </w:p>
          <w:p w14:paraId="5844BBD7" w14:textId="77777777" w:rsidR="004268ED" w:rsidRPr="004268ED" w:rsidRDefault="004268ED" w:rsidP="004268ED">
            <w:pPr>
              <w:numPr>
                <w:ilvl w:val="0"/>
                <w:numId w:val="30"/>
              </w:numPr>
              <w:spacing w:after="200" w:line="259" w:lineRule="auto"/>
              <w:ind w:right="0"/>
              <w:contextualSpacing/>
              <w:rPr>
                <w:rFonts w:eastAsia="Times New Roman"/>
                <w:szCs w:val="22"/>
                <w:lang w:eastAsia="en-AU"/>
              </w:rPr>
            </w:pPr>
            <w:r w:rsidRPr="004268ED">
              <w:rPr>
                <w:rFonts w:eastAsia="Times New Roman"/>
                <w:szCs w:val="22"/>
                <w:lang w:eastAsia="en-AU"/>
              </w:rPr>
              <w:t>unnecessary physical contact is not allowed</w:t>
            </w:r>
          </w:p>
        </w:tc>
      </w:tr>
      <w:tr w:rsidR="004268ED" w:rsidRPr="004268ED" w14:paraId="103DF5E3" w14:textId="77777777" w:rsidTr="00755F05">
        <w:trPr>
          <w:trHeight w:val="650"/>
        </w:trPr>
        <w:tc>
          <w:tcPr>
            <w:tcW w:w="1382" w:type="pct"/>
            <w:shd w:val="clear" w:color="auto" w:fill="auto"/>
          </w:tcPr>
          <w:p w14:paraId="3B66FDBC" w14:textId="77777777" w:rsidR="004268ED" w:rsidRPr="004268ED" w:rsidRDefault="004268ED" w:rsidP="004268ED">
            <w:pPr>
              <w:spacing w:line="23" w:lineRule="atLeast"/>
              <w:ind w:left="177" w:right="-11"/>
              <w:rPr>
                <w:rFonts w:eastAsia="Times New Roman"/>
                <w:bCs/>
                <w:szCs w:val="22"/>
                <w:lang w:eastAsia="en-AU"/>
              </w:rPr>
            </w:pPr>
            <w:r w:rsidRPr="004268ED">
              <w:rPr>
                <w:rFonts w:eastAsia="Calibri"/>
                <w:szCs w:val="22"/>
              </w:rPr>
              <w:t>Online communications</w:t>
            </w:r>
          </w:p>
        </w:tc>
        <w:tc>
          <w:tcPr>
            <w:tcW w:w="3618" w:type="pct"/>
            <w:shd w:val="clear" w:color="auto" w:fill="auto"/>
          </w:tcPr>
          <w:p w14:paraId="7920E5C4" w14:textId="180D7A66" w:rsidR="004268ED" w:rsidRPr="004268ED" w:rsidRDefault="004268ED" w:rsidP="004268ED">
            <w:pPr>
              <w:numPr>
                <w:ilvl w:val="0"/>
                <w:numId w:val="30"/>
              </w:numPr>
              <w:spacing w:after="200" w:line="259" w:lineRule="auto"/>
              <w:ind w:right="0"/>
              <w:contextualSpacing/>
              <w:rPr>
                <w:rFonts w:eastAsia="Times New Roman"/>
                <w:szCs w:val="22"/>
                <w:lang w:eastAsia="en-AU"/>
              </w:rPr>
            </w:pPr>
            <w:r w:rsidRPr="004268ED">
              <w:rPr>
                <w:rFonts w:eastAsia="Times New Roman"/>
                <w:szCs w:val="22"/>
                <w:lang w:eastAsia="en-AU"/>
              </w:rPr>
              <w:t xml:space="preserve">cyber safety and social media guidelines are in place and provided to all </w:t>
            </w:r>
            <w:r w:rsidR="00B85B35">
              <w:rPr>
                <w:rFonts w:eastAsia="Times New Roman"/>
                <w:szCs w:val="22"/>
                <w:lang w:eastAsia="en-AU"/>
              </w:rPr>
              <w:t>workers</w:t>
            </w:r>
          </w:p>
          <w:p w14:paraId="7E1B938D" w14:textId="77777777" w:rsidR="004268ED" w:rsidRPr="004268ED" w:rsidRDefault="004268ED" w:rsidP="004268ED">
            <w:pPr>
              <w:numPr>
                <w:ilvl w:val="0"/>
                <w:numId w:val="30"/>
              </w:numPr>
              <w:spacing w:after="200" w:line="259" w:lineRule="auto"/>
              <w:ind w:right="0"/>
              <w:contextualSpacing/>
              <w:rPr>
                <w:rFonts w:eastAsia="Times New Roman"/>
                <w:szCs w:val="22"/>
                <w:lang w:eastAsia="en-AU"/>
              </w:rPr>
            </w:pPr>
            <w:r w:rsidRPr="004268ED">
              <w:rPr>
                <w:rFonts w:eastAsia="Times New Roman"/>
                <w:szCs w:val="22"/>
                <w:lang w:eastAsia="en-AU"/>
              </w:rPr>
              <w:t>appropriate supervision is provided for all online activities</w:t>
            </w:r>
          </w:p>
          <w:p w14:paraId="02F8721A" w14:textId="142A0B79" w:rsidR="004268ED" w:rsidRPr="004268ED" w:rsidRDefault="00B85B35" w:rsidP="004268ED">
            <w:pPr>
              <w:numPr>
                <w:ilvl w:val="0"/>
                <w:numId w:val="30"/>
              </w:numPr>
              <w:spacing w:after="200" w:line="259" w:lineRule="auto"/>
              <w:ind w:right="0"/>
              <w:contextualSpacing/>
              <w:rPr>
                <w:rFonts w:eastAsia="Times New Roman"/>
                <w:szCs w:val="22"/>
                <w:lang w:eastAsia="en-AU"/>
              </w:rPr>
            </w:pPr>
            <w:r>
              <w:rPr>
                <w:rFonts w:eastAsia="Times New Roman"/>
                <w:szCs w:val="22"/>
                <w:lang w:eastAsia="en-AU"/>
              </w:rPr>
              <w:t>workers</w:t>
            </w:r>
            <w:r w:rsidR="004268ED" w:rsidRPr="004268ED">
              <w:rPr>
                <w:rFonts w:eastAsia="Times New Roman"/>
                <w:szCs w:val="22"/>
                <w:lang w:eastAsia="en-AU"/>
              </w:rPr>
              <w:t xml:space="preserve"> must not communicate with children or young people via social media</w:t>
            </w:r>
          </w:p>
        </w:tc>
      </w:tr>
      <w:tr w:rsidR="004268ED" w:rsidRPr="004268ED" w14:paraId="61E7F26C" w14:textId="77777777" w:rsidTr="00755F05">
        <w:trPr>
          <w:trHeight w:val="650"/>
        </w:trPr>
        <w:tc>
          <w:tcPr>
            <w:tcW w:w="1382" w:type="pct"/>
            <w:shd w:val="clear" w:color="auto" w:fill="auto"/>
          </w:tcPr>
          <w:p w14:paraId="340EBFEA" w14:textId="77777777" w:rsidR="004268ED" w:rsidRPr="004268ED" w:rsidRDefault="004268ED" w:rsidP="004268ED">
            <w:pPr>
              <w:spacing w:line="23" w:lineRule="atLeast"/>
              <w:ind w:left="177" w:right="-11"/>
              <w:rPr>
                <w:rFonts w:eastAsia="Calibri"/>
                <w:szCs w:val="22"/>
              </w:rPr>
            </w:pPr>
            <w:r w:rsidRPr="004268ED">
              <w:rPr>
                <w:rFonts w:eastAsia="Calibri"/>
                <w:szCs w:val="22"/>
              </w:rPr>
              <w:t>Transport of children and young people</w:t>
            </w:r>
          </w:p>
        </w:tc>
        <w:tc>
          <w:tcPr>
            <w:tcW w:w="3618" w:type="pct"/>
            <w:shd w:val="clear" w:color="auto" w:fill="auto"/>
          </w:tcPr>
          <w:p w14:paraId="34E53233" w14:textId="0498D337" w:rsidR="004268ED" w:rsidRPr="004268ED" w:rsidRDefault="00B85B35" w:rsidP="004268ED">
            <w:pPr>
              <w:numPr>
                <w:ilvl w:val="0"/>
                <w:numId w:val="30"/>
              </w:numPr>
              <w:spacing w:after="200" w:line="259" w:lineRule="auto"/>
              <w:ind w:right="0"/>
              <w:contextualSpacing/>
              <w:rPr>
                <w:rFonts w:eastAsia="Times New Roman"/>
                <w:szCs w:val="22"/>
                <w:lang w:eastAsia="en-AU"/>
              </w:rPr>
            </w:pPr>
            <w:r>
              <w:rPr>
                <w:rFonts w:eastAsia="Times New Roman"/>
                <w:szCs w:val="22"/>
                <w:lang w:eastAsia="en-AU"/>
              </w:rPr>
              <w:t>workers</w:t>
            </w:r>
            <w:r w:rsidR="004268ED" w:rsidRPr="004268ED">
              <w:rPr>
                <w:rFonts w:eastAsia="Times New Roman"/>
                <w:szCs w:val="22"/>
                <w:lang w:eastAsia="en-AU"/>
              </w:rPr>
              <w:t xml:space="preserve"> must not transport a child or young person unless specifically approved</w:t>
            </w:r>
          </w:p>
          <w:p w14:paraId="57C39F39" w14:textId="77777777" w:rsidR="004268ED" w:rsidRPr="004268ED" w:rsidRDefault="004268ED" w:rsidP="004268ED">
            <w:pPr>
              <w:numPr>
                <w:ilvl w:val="0"/>
                <w:numId w:val="30"/>
              </w:numPr>
              <w:spacing w:after="200" w:line="259" w:lineRule="auto"/>
              <w:ind w:right="0"/>
              <w:contextualSpacing/>
              <w:rPr>
                <w:rFonts w:eastAsia="Times New Roman"/>
                <w:szCs w:val="22"/>
                <w:lang w:eastAsia="en-AU"/>
              </w:rPr>
            </w:pPr>
            <w:r w:rsidRPr="004268ED">
              <w:rPr>
                <w:rFonts w:eastAsia="Times New Roman"/>
                <w:szCs w:val="22"/>
                <w:lang w:eastAsia="en-AU"/>
              </w:rPr>
              <w:t>parents/guardians must provide consent before transporting a child or young person</w:t>
            </w:r>
          </w:p>
          <w:p w14:paraId="06C03F9A" w14:textId="1459E396" w:rsidR="004268ED" w:rsidRPr="004268ED" w:rsidRDefault="00B85B35" w:rsidP="004268ED">
            <w:pPr>
              <w:numPr>
                <w:ilvl w:val="0"/>
                <w:numId w:val="30"/>
              </w:numPr>
              <w:spacing w:after="200" w:line="259" w:lineRule="auto"/>
              <w:ind w:right="0"/>
              <w:contextualSpacing/>
              <w:rPr>
                <w:rFonts w:eastAsia="Times New Roman"/>
                <w:szCs w:val="22"/>
                <w:lang w:eastAsia="en-AU"/>
              </w:rPr>
            </w:pPr>
            <w:r>
              <w:rPr>
                <w:rFonts w:eastAsia="Times New Roman"/>
                <w:szCs w:val="22"/>
                <w:lang w:eastAsia="en-AU"/>
              </w:rPr>
              <w:t>worker</w:t>
            </w:r>
            <w:r w:rsidR="004268ED" w:rsidRPr="004268ED">
              <w:rPr>
                <w:rFonts w:eastAsia="Times New Roman"/>
                <w:szCs w:val="22"/>
                <w:lang w:eastAsia="en-AU"/>
              </w:rPr>
              <w:t xml:space="preserve"> must have a valid, unrestricted driver’s licence</w:t>
            </w:r>
          </w:p>
          <w:p w14:paraId="1854AE05" w14:textId="5A7B210D" w:rsidR="004268ED" w:rsidRPr="004268ED" w:rsidRDefault="004268ED" w:rsidP="004268ED">
            <w:pPr>
              <w:numPr>
                <w:ilvl w:val="0"/>
                <w:numId w:val="30"/>
              </w:numPr>
              <w:spacing w:after="200" w:line="259" w:lineRule="auto"/>
              <w:ind w:right="0"/>
              <w:contextualSpacing/>
              <w:rPr>
                <w:rFonts w:eastAsia="Times New Roman"/>
                <w:szCs w:val="22"/>
                <w:lang w:eastAsia="en-AU"/>
              </w:rPr>
            </w:pPr>
            <w:r w:rsidRPr="004268ED">
              <w:rPr>
                <w:rFonts w:eastAsia="Times New Roman"/>
                <w:szCs w:val="22"/>
                <w:lang w:eastAsia="en-AU"/>
              </w:rPr>
              <w:t>vehicle must be registered, insured and in roadworthy condition</w:t>
            </w:r>
          </w:p>
          <w:p w14:paraId="03A4BCB4" w14:textId="35584E04" w:rsidR="004268ED" w:rsidRPr="004268ED" w:rsidRDefault="00B85B35" w:rsidP="004268ED">
            <w:pPr>
              <w:numPr>
                <w:ilvl w:val="0"/>
                <w:numId w:val="30"/>
              </w:numPr>
              <w:spacing w:after="200" w:line="259" w:lineRule="auto"/>
              <w:ind w:right="0"/>
              <w:contextualSpacing/>
              <w:rPr>
                <w:rFonts w:eastAsia="Times New Roman"/>
                <w:szCs w:val="22"/>
                <w:lang w:eastAsia="en-AU"/>
              </w:rPr>
            </w:pPr>
            <w:r>
              <w:rPr>
                <w:rFonts w:eastAsia="Times New Roman"/>
                <w:szCs w:val="22"/>
                <w:lang w:eastAsia="en-AU"/>
              </w:rPr>
              <w:t xml:space="preserve">worker </w:t>
            </w:r>
            <w:r w:rsidR="004268ED" w:rsidRPr="004268ED">
              <w:rPr>
                <w:rFonts w:eastAsia="Times New Roman"/>
                <w:szCs w:val="22"/>
                <w:lang w:eastAsia="en-AU"/>
              </w:rPr>
              <w:t>must not be alone in a vehicle with a child or young person</w:t>
            </w:r>
          </w:p>
        </w:tc>
      </w:tr>
      <w:tr w:rsidR="004268ED" w:rsidRPr="004268ED" w14:paraId="0E6FA852" w14:textId="77777777" w:rsidTr="00755F05">
        <w:trPr>
          <w:trHeight w:val="650"/>
        </w:trPr>
        <w:tc>
          <w:tcPr>
            <w:tcW w:w="1382" w:type="pct"/>
            <w:shd w:val="clear" w:color="auto" w:fill="auto"/>
          </w:tcPr>
          <w:p w14:paraId="1A4BF972" w14:textId="77777777" w:rsidR="004268ED" w:rsidRPr="004268ED" w:rsidRDefault="004268ED" w:rsidP="004268ED">
            <w:pPr>
              <w:spacing w:line="23" w:lineRule="atLeast"/>
              <w:ind w:left="177" w:right="-11"/>
              <w:rPr>
                <w:rFonts w:eastAsia="Calibri"/>
                <w:szCs w:val="22"/>
              </w:rPr>
            </w:pPr>
            <w:r w:rsidRPr="004268ED">
              <w:rPr>
                <w:rFonts w:eastAsia="Calibri"/>
                <w:szCs w:val="22"/>
              </w:rPr>
              <w:t>Supervision</w:t>
            </w:r>
          </w:p>
        </w:tc>
        <w:tc>
          <w:tcPr>
            <w:tcW w:w="3618" w:type="pct"/>
            <w:shd w:val="clear" w:color="auto" w:fill="auto"/>
          </w:tcPr>
          <w:p w14:paraId="6FAD4694" w14:textId="77777777" w:rsidR="004268ED" w:rsidRPr="004268ED" w:rsidRDefault="004268ED" w:rsidP="004268ED">
            <w:pPr>
              <w:numPr>
                <w:ilvl w:val="0"/>
                <w:numId w:val="30"/>
              </w:numPr>
              <w:spacing w:after="200" w:line="259" w:lineRule="auto"/>
              <w:ind w:right="0"/>
              <w:contextualSpacing/>
              <w:rPr>
                <w:rFonts w:eastAsia="Times New Roman"/>
                <w:szCs w:val="22"/>
                <w:lang w:eastAsia="en-AU"/>
              </w:rPr>
            </w:pPr>
            <w:r w:rsidRPr="004268ED">
              <w:rPr>
                <w:rFonts w:eastAsia="Times New Roman"/>
                <w:szCs w:val="22"/>
                <w:lang w:eastAsia="en-AU"/>
              </w:rPr>
              <w:t>children and young people are to be supervised by parents/guardians at all times</w:t>
            </w:r>
          </w:p>
          <w:p w14:paraId="6579967F" w14:textId="01C8B902" w:rsidR="004268ED" w:rsidRPr="004268ED" w:rsidRDefault="004268ED" w:rsidP="004268ED">
            <w:pPr>
              <w:numPr>
                <w:ilvl w:val="0"/>
                <w:numId w:val="30"/>
              </w:numPr>
              <w:spacing w:after="200" w:line="259" w:lineRule="auto"/>
              <w:ind w:right="0"/>
              <w:contextualSpacing/>
              <w:rPr>
                <w:rFonts w:eastAsia="Times New Roman"/>
                <w:szCs w:val="22"/>
                <w:lang w:eastAsia="en-AU"/>
              </w:rPr>
            </w:pPr>
            <w:r w:rsidRPr="004268ED">
              <w:rPr>
                <w:rFonts w:eastAsia="Times New Roman"/>
                <w:szCs w:val="22"/>
                <w:lang w:eastAsia="en-AU"/>
              </w:rPr>
              <w:t xml:space="preserve">if child/young person not collected by parent/guardian at end of </w:t>
            </w:r>
            <w:r w:rsidR="00204B63">
              <w:rPr>
                <w:rFonts w:eastAsia="Times New Roman"/>
                <w:szCs w:val="22"/>
                <w:lang w:eastAsia="en-AU"/>
              </w:rPr>
              <w:t>consult/</w:t>
            </w:r>
            <w:r w:rsidRPr="004268ED">
              <w:rPr>
                <w:rFonts w:eastAsia="Times New Roman"/>
                <w:szCs w:val="22"/>
                <w:lang w:eastAsia="en-AU"/>
              </w:rPr>
              <w:t>class/training</w:t>
            </w:r>
            <w:r w:rsidR="00204B63">
              <w:rPr>
                <w:rFonts w:eastAsia="Times New Roman"/>
                <w:szCs w:val="22"/>
                <w:lang w:eastAsia="en-AU"/>
              </w:rPr>
              <w:t xml:space="preserve"> &lt;delete as necessary&gt;</w:t>
            </w:r>
            <w:r w:rsidRPr="004268ED">
              <w:rPr>
                <w:rFonts w:eastAsia="Times New Roman"/>
                <w:szCs w:val="22"/>
                <w:lang w:eastAsia="en-AU"/>
              </w:rPr>
              <w:t xml:space="preserve">, two adults are to stay with child/young person until they are collected </w:t>
            </w:r>
          </w:p>
          <w:p w14:paraId="048F745C" w14:textId="04EEFA91" w:rsidR="004268ED" w:rsidRPr="004268ED" w:rsidRDefault="002924D1" w:rsidP="004268ED">
            <w:pPr>
              <w:numPr>
                <w:ilvl w:val="0"/>
                <w:numId w:val="30"/>
              </w:numPr>
              <w:spacing w:after="200" w:line="259" w:lineRule="auto"/>
              <w:ind w:right="0"/>
              <w:contextualSpacing/>
              <w:rPr>
                <w:rFonts w:eastAsia="Times New Roman"/>
                <w:szCs w:val="22"/>
                <w:lang w:eastAsia="en-AU"/>
              </w:rPr>
            </w:pPr>
            <w:r>
              <w:rPr>
                <w:rFonts w:eastAsia="Times New Roman"/>
                <w:szCs w:val="22"/>
                <w:lang w:eastAsia="en-AU"/>
              </w:rPr>
              <w:t>if</w:t>
            </w:r>
            <w:r w:rsidR="004268ED" w:rsidRPr="004268ED">
              <w:rPr>
                <w:rFonts w:eastAsia="Times New Roman"/>
                <w:szCs w:val="22"/>
                <w:lang w:eastAsia="en-AU"/>
              </w:rPr>
              <w:t xml:space="preserve"> providing one to one consultation with a child or young person, it will be in line of sight of another adult</w:t>
            </w:r>
          </w:p>
        </w:tc>
      </w:tr>
      <w:tr w:rsidR="004268ED" w:rsidRPr="004268ED" w14:paraId="76BCB1AC" w14:textId="77777777" w:rsidTr="00755F05">
        <w:trPr>
          <w:trHeight w:val="650"/>
        </w:trPr>
        <w:tc>
          <w:tcPr>
            <w:tcW w:w="1382" w:type="pct"/>
            <w:shd w:val="clear" w:color="auto" w:fill="auto"/>
          </w:tcPr>
          <w:p w14:paraId="6C98FC6C" w14:textId="77777777" w:rsidR="004268ED" w:rsidRPr="004268ED" w:rsidRDefault="004268ED" w:rsidP="004268ED">
            <w:pPr>
              <w:spacing w:line="23" w:lineRule="atLeast"/>
              <w:ind w:left="177" w:right="-11"/>
              <w:rPr>
                <w:rFonts w:eastAsia="Calibri"/>
                <w:szCs w:val="22"/>
              </w:rPr>
            </w:pPr>
            <w:r w:rsidRPr="004268ED">
              <w:rPr>
                <w:rFonts w:eastAsia="Calibri"/>
                <w:szCs w:val="22"/>
              </w:rPr>
              <w:t>Taking images of children and young people</w:t>
            </w:r>
          </w:p>
        </w:tc>
        <w:tc>
          <w:tcPr>
            <w:tcW w:w="3618" w:type="pct"/>
            <w:shd w:val="clear" w:color="auto" w:fill="auto"/>
          </w:tcPr>
          <w:p w14:paraId="4418A2A3" w14:textId="77777777" w:rsidR="004268ED" w:rsidRPr="004268ED" w:rsidRDefault="004268ED" w:rsidP="004268ED">
            <w:pPr>
              <w:numPr>
                <w:ilvl w:val="0"/>
                <w:numId w:val="30"/>
              </w:numPr>
              <w:spacing w:after="200" w:line="259" w:lineRule="auto"/>
              <w:ind w:right="0"/>
              <w:contextualSpacing/>
              <w:rPr>
                <w:rFonts w:eastAsia="Times New Roman"/>
                <w:szCs w:val="22"/>
                <w:lang w:eastAsia="en-AU"/>
              </w:rPr>
            </w:pPr>
            <w:r w:rsidRPr="004268ED">
              <w:rPr>
                <w:rFonts w:eastAsia="Times New Roman"/>
                <w:szCs w:val="22"/>
                <w:lang w:eastAsia="en-AU"/>
              </w:rPr>
              <w:t>consent of child young person and their parent/guardian required</w:t>
            </w:r>
          </w:p>
          <w:p w14:paraId="0024142C" w14:textId="77777777" w:rsidR="004268ED" w:rsidRPr="004268ED" w:rsidRDefault="004268ED" w:rsidP="004268ED">
            <w:pPr>
              <w:numPr>
                <w:ilvl w:val="0"/>
                <w:numId w:val="30"/>
              </w:numPr>
              <w:spacing w:after="200" w:line="259" w:lineRule="auto"/>
              <w:ind w:right="0"/>
              <w:contextualSpacing/>
              <w:rPr>
                <w:rFonts w:eastAsia="Times New Roman"/>
                <w:szCs w:val="22"/>
                <w:lang w:eastAsia="en-AU"/>
              </w:rPr>
            </w:pPr>
            <w:r w:rsidRPr="004268ED">
              <w:rPr>
                <w:rFonts w:eastAsia="Times New Roman"/>
                <w:szCs w:val="22"/>
                <w:lang w:eastAsia="en-AU"/>
              </w:rPr>
              <w:t>disclosure will be made as to how the image is to be used and consent must be provided by the child, young person and parent/guardian</w:t>
            </w:r>
          </w:p>
          <w:p w14:paraId="03267E02" w14:textId="77777777" w:rsidR="004268ED" w:rsidRPr="004268ED" w:rsidRDefault="004268ED" w:rsidP="004268ED">
            <w:pPr>
              <w:numPr>
                <w:ilvl w:val="0"/>
                <w:numId w:val="30"/>
              </w:numPr>
              <w:spacing w:after="200" w:line="259" w:lineRule="auto"/>
              <w:ind w:right="0"/>
              <w:contextualSpacing/>
              <w:rPr>
                <w:rFonts w:eastAsia="Times New Roman"/>
                <w:szCs w:val="22"/>
                <w:lang w:eastAsia="en-AU"/>
              </w:rPr>
            </w:pPr>
            <w:r w:rsidRPr="004268ED">
              <w:rPr>
                <w:rFonts w:eastAsia="Times New Roman"/>
                <w:szCs w:val="22"/>
                <w:lang w:eastAsia="en-AU"/>
              </w:rPr>
              <w:t>images must be presented in a way that de-identifies the child or young person</w:t>
            </w:r>
          </w:p>
        </w:tc>
      </w:tr>
      <w:tr w:rsidR="004268ED" w:rsidRPr="004268ED" w14:paraId="0EEAF696" w14:textId="77777777" w:rsidTr="00755F05">
        <w:trPr>
          <w:trHeight w:val="650"/>
        </w:trPr>
        <w:tc>
          <w:tcPr>
            <w:tcW w:w="1382" w:type="pct"/>
            <w:shd w:val="clear" w:color="auto" w:fill="auto"/>
          </w:tcPr>
          <w:p w14:paraId="3FF8FC5F" w14:textId="77777777" w:rsidR="004268ED" w:rsidRPr="004268ED" w:rsidRDefault="004268ED" w:rsidP="004268ED">
            <w:pPr>
              <w:spacing w:line="23" w:lineRule="atLeast"/>
              <w:ind w:left="177" w:right="-11"/>
              <w:rPr>
                <w:rFonts w:eastAsia="Calibri"/>
                <w:szCs w:val="22"/>
              </w:rPr>
            </w:pPr>
            <w:r w:rsidRPr="004268ED">
              <w:rPr>
                <w:rFonts w:eastAsia="Calibri"/>
                <w:szCs w:val="22"/>
              </w:rPr>
              <w:t>Physical environment</w:t>
            </w:r>
          </w:p>
        </w:tc>
        <w:tc>
          <w:tcPr>
            <w:tcW w:w="3618" w:type="pct"/>
            <w:shd w:val="clear" w:color="auto" w:fill="auto"/>
          </w:tcPr>
          <w:p w14:paraId="4DF6ADE4" w14:textId="77777777" w:rsidR="004268ED" w:rsidRPr="004268ED" w:rsidRDefault="004268ED" w:rsidP="004268ED">
            <w:pPr>
              <w:numPr>
                <w:ilvl w:val="0"/>
                <w:numId w:val="30"/>
              </w:numPr>
              <w:spacing w:after="200" w:line="259" w:lineRule="auto"/>
              <w:ind w:right="0"/>
              <w:contextualSpacing/>
              <w:rPr>
                <w:rFonts w:eastAsia="Times New Roman"/>
                <w:szCs w:val="22"/>
                <w:lang w:eastAsia="en-AU"/>
              </w:rPr>
            </w:pPr>
            <w:r w:rsidRPr="004268ED">
              <w:rPr>
                <w:rFonts w:eastAsia="Times New Roman"/>
                <w:szCs w:val="22"/>
                <w:lang w:eastAsia="en-AU"/>
              </w:rPr>
              <w:t>maintain a risk register that is reviewed annually to ensure effectiveness</w:t>
            </w:r>
          </w:p>
          <w:p w14:paraId="0B79D474" w14:textId="77777777" w:rsidR="004268ED" w:rsidRPr="004268ED" w:rsidRDefault="004268ED" w:rsidP="004268ED">
            <w:pPr>
              <w:numPr>
                <w:ilvl w:val="0"/>
                <w:numId w:val="30"/>
              </w:numPr>
              <w:spacing w:after="200" w:line="259" w:lineRule="auto"/>
              <w:ind w:right="0"/>
              <w:contextualSpacing/>
              <w:rPr>
                <w:rFonts w:eastAsia="Times New Roman"/>
                <w:szCs w:val="22"/>
                <w:lang w:eastAsia="en-AU"/>
              </w:rPr>
            </w:pPr>
            <w:r w:rsidRPr="004268ED">
              <w:rPr>
                <w:rFonts w:eastAsia="Times New Roman"/>
                <w:szCs w:val="22"/>
                <w:lang w:eastAsia="en-AU"/>
              </w:rPr>
              <w:t>conduct risk assessments for all activities</w:t>
            </w:r>
          </w:p>
          <w:p w14:paraId="5BD82AB3" w14:textId="77777777" w:rsidR="004268ED" w:rsidRPr="004268ED" w:rsidRDefault="004268ED" w:rsidP="004268ED">
            <w:pPr>
              <w:numPr>
                <w:ilvl w:val="0"/>
                <w:numId w:val="30"/>
              </w:numPr>
              <w:spacing w:after="200" w:line="259" w:lineRule="auto"/>
              <w:ind w:right="0"/>
              <w:contextualSpacing/>
              <w:rPr>
                <w:rFonts w:eastAsia="Times New Roman"/>
                <w:szCs w:val="22"/>
                <w:lang w:eastAsia="en-AU"/>
              </w:rPr>
            </w:pPr>
            <w:r w:rsidRPr="004268ED">
              <w:rPr>
                <w:rFonts w:eastAsia="Times New Roman"/>
                <w:szCs w:val="22"/>
                <w:lang w:eastAsia="en-AU"/>
              </w:rPr>
              <w:t>ensure all equipment is in good working order</w:t>
            </w:r>
          </w:p>
        </w:tc>
      </w:tr>
      <w:tr w:rsidR="004268ED" w:rsidRPr="004268ED" w14:paraId="0E4F0BE5" w14:textId="77777777" w:rsidTr="00755F05">
        <w:trPr>
          <w:trHeight w:val="650"/>
        </w:trPr>
        <w:tc>
          <w:tcPr>
            <w:tcW w:w="1382" w:type="pct"/>
            <w:shd w:val="clear" w:color="auto" w:fill="auto"/>
          </w:tcPr>
          <w:p w14:paraId="67029EFF" w14:textId="77777777" w:rsidR="004268ED" w:rsidRPr="004268ED" w:rsidRDefault="004268ED" w:rsidP="004268ED">
            <w:pPr>
              <w:spacing w:line="23" w:lineRule="atLeast"/>
              <w:ind w:left="177" w:right="-11"/>
              <w:rPr>
                <w:rFonts w:eastAsia="Calibri"/>
                <w:szCs w:val="22"/>
              </w:rPr>
            </w:pPr>
            <w:r w:rsidRPr="004268ED">
              <w:rPr>
                <w:rFonts w:eastAsia="Calibri"/>
                <w:szCs w:val="22"/>
              </w:rPr>
              <w:t>Privacy and confidentiality</w:t>
            </w:r>
          </w:p>
        </w:tc>
        <w:tc>
          <w:tcPr>
            <w:tcW w:w="3618" w:type="pct"/>
            <w:shd w:val="clear" w:color="auto" w:fill="auto"/>
          </w:tcPr>
          <w:p w14:paraId="6A9A99EA" w14:textId="77777777" w:rsidR="004268ED" w:rsidRPr="004268ED" w:rsidRDefault="004268ED" w:rsidP="004268ED">
            <w:pPr>
              <w:numPr>
                <w:ilvl w:val="0"/>
                <w:numId w:val="30"/>
              </w:numPr>
              <w:spacing w:after="200" w:line="259" w:lineRule="auto"/>
              <w:ind w:right="0"/>
              <w:contextualSpacing/>
              <w:rPr>
                <w:rFonts w:eastAsia="Times New Roman"/>
                <w:szCs w:val="22"/>
                <w:lang w:eastAsia="en-AU"/>
              </w:rPr>
            </w:pPr>
            <w:r w:rsidRPr="004268ED">
              <w:rPr>
                <w:rFonts w:eastAsia="Times New Roman"/>
                <w:szCs w:val="22"/>
                <w:lang w:eastAsia="en-AU"/>
              </w:rPr>
              <w:t>all documents containing confidential information will be stored privately in a locked filing cabinet (or similar place with restricted access)</w:t>
            </w:r>
          </w:p>
          <w:p w14:paraId="480F9AD2" w14:textId="77777777" w:rsidR="004268ED" w:rsidRPr="004268ED" w:rsidRDefault="004268ED" w:rsidP="004268ED">
            <w:pPr>
              <w:numPr>
                <w:ilvl w:val="0"/>
                <w:numId w:val="30"/>
              </w:numPr>
              <w:spacing w:after="200" w:line="259" w:lineRule="auto"/>
              <w:ind w:right="0"/>
              <w:contextualSpacing/>
              <w:rPr>
                <w:rFonts w:eastAsia="Times New Roman"/>
                <w:szCs w:val="22"/>
                <w:lang w:eastAsia="en-AU"/>
              </w:rPr>
            </w:pPr>
            <w:r w:rsidRPr="004268ED">
              <w:rPr>
                <w:rFonts w:eastAsia="Times New Roman"/>
                <w:szCs w:val="22"/>
                <w:lang w:eastAsia="en-AU"/>
              </w:rPr>
              <w:t>digital files containing confidential information shall be protected electronically by restricting the access to only those requiring it to perform their duties</w:t>
            </w:r>
          </w:p>
          <w:p w14:paraId="19B34AF3" w14:textId="28C65E95" w:rsidR="004268ED" w:rsidRPr="004268ED" w:rsidRDefault="00A54507" w:rsidP="004268ED">
            <w:pPr>
              <w:numPr>
                <w:ilvl w:val="0"/>
                <w:numId w:val="30"/>
              </w:numPr>
              <w:spacing w:after="200" w:line="259" w:lineRule="auto"/>
              <w:ind w:right="0"/>
              <w:contextualSpacing/>
              <w:rPr>
                <w:rFonts w:eastAsia="Times New Roman"/>
                <w:szCs w:val="22"/>
                <w:lang w:eastAsia="en-AU"/>
              </w:rPr>
            </w:pPr>
            <w:r>
              <w:rPr>
                <w:rFonts w:eastAsia="Times New Roman"/>
                <w:szCs w:val="22"/>
                <w:lang w:eastAsia="en-AU"/>
              </w:rPr>
              <w:lastRenderedPageBreak/>
              <w:t>workers</w:t>
            </w:r>
            <w:r w:rsidR="004268ED" w:rsidRPr="004268ED">
              <w:rPr>
                <w:rFonts w:eastAsia="Times New Roman"/>
                <w:szCs w:val="22"/>
                <w:lang w:eastAsia="en-AU"/>
              </w:rPr>
              <w:t xml:space="preserve"> must not disclose information regarding any child or young person without written consent of the child, young person and their parent/guardian</w:t>
            </w:r>
          </w:p>
        </w:tc>
      </w:tr>
      <w:bookmarkEnd w:id="29"/>
      <w:tr w:rsidR="004268ED" w:rsidRPr="004268ED" w14:paraId="0AAE32EF" w14:textId="77777777" w:rsidTr="00755F05">
        <w:trPr>
          <w:trHeight w:val="650"/>
        </w:trPr>
        <w:tc>
          <w:tcPr>
            <w:tcW w:w="1382" w:type="pct"/>
            <w:shd w:val="clear" w:color="auto" w:fill="auto"/>
          </w:tcPr>
          <w:p w14:paraId="09880BD7" w14:textId="77777777" w:rsidR="004268ED" w:rsidRPr="004268ED" w:rsidRDefault="004268ED" w:rsidP="004268ED">
            <w:pPr>
              <w:spacing w:line="23" w:lineRule="atLeast"/>
              <w:ind w:left="173" w:right="414"/>
              <w:rPr>
                <w:rFonts w:eastAsia="Times New Roman"/>
                <w:bCs/>
                <w:szCs w:val="22"/>
                <w:lang w:eastAsia="en-AU"/>
              </w:rPr>
            </w:pPr>
            <w:r w:rsidRPr="004268ED">
              <w:rPr>
                <w:rFonts w:eastAsia="Times New Roman"/>
                <w:bCs/>
                <w:szCs w:val="22"/>
                <w:lang w:eastAsia="en-AU"/>
              </w:rPr>
              <w:t>Overnight and/or off-site activities</w:t>
            </w:r>
          </w:p>
        </w:tc>
        <w:tc>
          <w:tcPr>
            <w:tcW w:w="3618" w:type="pct"/>
            <w:shd w:val="clear" w:color="auto" w:fill="auto"/>
          </w:tcPr>
          <w:p w14:paraId="433ADAB2" w14:textId="77777777" w:rsidR="004268ED" w:rsidRPr="004268ED" w:rsidRDefault="004268ED" w:rsidP="004268ED">
            <w:pPr>
              <w:numPr>
                <w:ilvl w:val="0"/>
                <w:numId w:val="30"/>
              </w:numPr>
              <w:spacing w:after="160" w:line="23" w:lineRule="atLeast"/>
              <w:ind w:left="426" w:right="414"/>
              <w:rPr>
                <w:rFonts w:eastAsia="Times New Roman"/>
                <w:szCs w:val="22"/>
                <w:lang w:eastAsia="en-AU"/>
              </w:rPr>
            </w:pPr>
            <w:r w:rsidRPr="004268ED">
              <w:rPr>
                <w:rFonts w:eastAsia="Times New Roman"/>
                <w:szCs w:val="22"/>
                <w:lang w:eastAsia="en-AU"/>
              </w:rPr>
              <w:t>consent of parent or guardian must be given</w:t>
            </w:r>
          </w:p>
          <w:p w14:paraId="43E4C338" w14:textId="77777777" w:rsidR="004268ED" w:rsidRPr="004268ED" w:rsidRDefault="004268ED" w:rsidP="004268ED">
            <w:pPr>
              <w:numPr>
                <w:ilvl w:val="0"/>
                <w:numId w:val="30"/>
              </w:numPr>
              <w:spacing w:after="160" w:line="23" w:lineRule="atLeast"/>
              <w:ind w:left="426" w:right="414"/>
              <w:rPr>
                <w:rFonts w:eastAsia="Times New Roman"/>
                <w:szCs w:val="22"/>
                <w:lang w:eastAsia="en-AU"/>
              </w:rPr>
            </w:pPr>
            <w:r w:rsidRPr="004268ED">
              <w:rPr>
                <w:rFonts w:eastAsia="Times New Roman"/>
                <w:szCs w:val="22"/>
                <w:lang w:eastAsia="en-AU"/>
              </w:rPr>
              <w:t>children and young people must be supervised by a minimum of 2 adults of the same gender as the children attending</w:t>
            </w:r>
          </w:p>
          <w:p w14:paraId="3A220C0B" w14:textId="77777777" w:rsidR="004268ED" w:rsidRPr="004268ED" w:rsidRDefault="004268ED" w:rsidP="004268ED">
            <w:pPr>
              <w:numPr>
                <w:ilvl w:val="0"/>
                <w:numId w:val="30"/>
              </w:numPr>
              <w:spacing w:after="160" w:line="23" w:lineRule="atLeast"/>
              <w:ind w:left="426" w:right="414"/>
              <w:rPr>
                <w:rFonts w:eastAsia="Times New Roman"/>
                <w:szCs w:val="22"/>
                <w:lang w:eastAsia="en-AU"/>
              </w:rPr>
            </w:pPr>
            <w:r w:rsidRPr="004268ED">
              <w:rPr>
                <w:rFonts w:eastAsia="Times New Roman"/>
                <w:szCs w:val="22"/>
                <w:lang w:eastAsia="en-AU"/>
              </w:rPr>
              <w:t>privacy when children or young people are bathing, toileting and dressing must be provided</w:t>
            </w:r>
          </w:p>
          <w:p w14:paraId="4734CD86" w14:textId="77777777" w:rsidR="004268ED" w:rsidRPr="004268ED" w:rsidRDefault="004268ED" w:rsidP="004268ED">
            <w:pPr>
              <w:numPr>
                <w:ilvl w:val="0"/>
                <w:numId w:val="30"/>
              </w:numPr>
              <w:spacing w:after="160" w:line="23" w:lineRule="atLeast"/>
              <w:ind w:left="426" w:right="414"/>
              <w:rPr>
                <w:rFonts w:eastAsia="Times New Roman"/>
                <w:szCs w:val="22"/>
                <w:lang w:eastAsia="en-AU"/>
              </w:rPr>
            </w:pPr>
            <w:r w:rsidRPr="004268ED">
              <w:rPr>
                <w:rFonts w:eastAsia="Times New Roman"/>
                <w:szCs w:val="22"/>
                <w:lang w:eastAsia="en-AU"/>
              </w:rPr>
              <w:t>children and young people will not be left under the supervision of unauthorised persons</w:t>
            </w:r>
          </w:p>
          <w:p w14:paraId="4FBD6B1D" w14:textId="77777777" w:rsidR="004268ED" w:rsidRPr="004268ED" w:rsidRDefault="004268ED" w:rsidP="004268ED">
            <w:pPr>
              <w:numPr>
                <w:ilvl w:val="0"/>
                <w:numId w:val="30"/>
              </w:numPr>
              <w:spacing w:after="160" w:line="23" w:lineRule="atLeast"/>
              <w:ind w:right="414"/>
              <w:rPr>
                <w:rFonts w:eastAsia="Times New Roman"/>
                <w:szCs w:val="22"/>
                <w:lang w:eastAsia="en-AU"/>
              </w:rPr>
            </w:pPr>
            <w:r w:rsidRPr="004268ED">
              <w:rPr>
                <w:rFonts w:eastAsia="Times New Roman"/>
                <w:szCs w:val="22"/>
                <w:lang w:eastAsia="en-AU"/>
              </w:rPr>
              <w:t>sleeping arrangements will not compromise the safety of children or young people such as unsupervised sleeping arrangements, or children or young people sharing a bed or an adult sleeping in the same bed as a child or young person</w:t>
            </w:r>
          </w:p>
          <w:p w14:paraId="30C324C8" w14:textId="77777777" w:rsidR="004268ED" w:rsidRPr="004268ED" w:rsidRDefault="004268ED" w:rsidP="004268ED">
            <w:pPr>
              <w:numPr>
                <w:ilvl w:val="0"/>
                <w:numId w:val="30"/>
              </w:numPr>
              <w:spacing w:after="160" w:line="23" w:lineRule="atLeast"/>
              <w:ind w:left="426" w:right="414"/>
              <w:rPr>
                <w:rFonts w:eastAsia="Times New Roman"/>
                <w:szCs w:val="22"/>
                <w:lang w:eastAsia="en-AU"/>
              </w:rPr>
            </w:pPr>
            <w:r w:rsidRPr="004268ED">
              <w:rPr>
                <w:rFonts w:eastAsia="Times New Roman"/>
                <w:szCs w:val="22"/>
                <w:lang w:eastAsia="en-AU"/>
              </w:rPr>
              <w:t>in the event of billeting arrangements, host adults should have a child or young person attending the same event from the same household, and have a not prohibited WWCC</w:t>
            </w:r>
          </w:p>
          <w:p w14:paraId="4966E00D" w14:textId="77777777" w:rsidR="004268ED" w:rsidRPr="004268ED" w:rsidRDefault="004268ED" w:rsidP="004268ED">
            <w:pPr>
              <w:numPr>
                <w:ilvl w:val="0"/>
                <w:numId w:val="30"/>
              </w:numPr>
              <w:spacing w:after="160" w:line="23" w:lineRule="atLeast"/>
              <w:ind w:right="414"/>
              <w:contextualSpacing/>
              <w:rPr>
                <w:rFonts w:eastAsia="Times New Roman"/>
                <w:szCs w:val="22"/>
                <w:lang w:eastAsia="en-AU"/>
              </w:rPr>
            </w:pPr>
            <w:r w:rsidRPr="004268ED">
              <w:rPr>
                <w:rFonts w:eastAsia="Times New Roman"/>
                <w:szCs w:val="22"/>
                <w:lang w:eastAsia="en-AU"/>
              </w:rPr>
              <w:t>children and young people have the right to contact their parents, or another adult, if they feel unsafe, uncomfortable, or distressed during the stay</w:t>
            </w:r>
          </w:p>
        </w:tc>
      </w:tr>
      <w:tr w:rsidR="004268ED" w:rsidRPr="004268ED" w14:paraId="6E049953" w14:textId="77777777" w:rsidTr="00755F05">
        <w:trPr>
          <w:trHeight w:val="650"/>
        </w:trPr>
        <w:tc>
          <w:tcPr>
            <w:tcW w:w="1382" w:type="pct"/>
            <w:shd w:val="clear" w:color="auto" w:fill="auto"/>
          </w:tcPr>
          <w:p w14:paraId="57E4B6FE" w14:textId="77777777" w:rsidR="004268ED" w:rsidRPr="004268ED" w:rsidRDefault="004268ED" w:rsidP="004268ED">
            <w:pPr>
              <w:spacing w:line="23" w:lineRule="atLeast"/>
              <w:ind w:left="173" w:right="414"/>
              <w:rPr>
                <w:rFonts w:eastAsia="Times New Roman"/>
                <w:bCs/>
                <w:szCs w:val="22"/>
                <w:lang w:eastAsia="en-AU"/>
              </w:rPr>
            </w:pPr>
            <w:r w:rsidRPr="004268ED">
              <w:rPr>
                <w:rFonts w:eastAsia="Times New Roman"/>
                <w:bCs/>
                <w:szCs w:val="22"/>
                <w:lang w:eastAsia="en-AU"/>
              </w:rPr>
              <w:t>Change room requirements</w:t>
            </w:r>
          </w:p>
        </w:tc>
        <w:tc>
          <w:tcPr>
            <w:tcW w:w="3618" w:type="pct"/>
            <w:shd w:val="clear" w:color="auto" w:fill="auto"/>
          </w:tcPr>
          <w:p w14:paraId="7C4D02A4" w14:textId="77777777" w:rsidR="004268ED" w:rsidRPr="004268ED" w:rsidRDefault="004268ED" w:rsidP="004268ED">
            <w:pPr>
              <w:numPr>
                <w:ilvl w:val="0"/>
                <w:numId w:val="30"/>
              </w:numPr>
              <w:spacing w:after="160" w:line="23" w:lineRule="atLeast"/>
              <w:ind w:left="426" w:right="414"/>
              <w:rPr>
                <w:rFonts w:eastAsia="Times New Roman"/>
                <w:szCs w:val="22"/>
                <w:lang w:eastAsia="en-AU"/>
              </w:rPr>
            </w:pPr>
            <w:r w:rsidRPr="004268ED">
              <w:rPr>
                <w:rFonts w:eastAsia="Times New Roman"/>
                <w:szCs w:val="22"/>
                <w:lang w:eastAsia="en-AU"/>
              </w:rPr>
              <w:t>a minimum of two adults of the same gender as the children or young people must be present</w:t>
            </w:r>
          </w:p>
          <w:p w14:paraId="316B3BA6" w14:textId="77777777" w:rsidR="004268ED" w:rsidRPr="004268ED" w:rsidRDefault="004268ED" w:rsidP="004268ED">
            <w:pPr>
              <w:numPr>
                <w:ilvl w:val="0"/>
                <w:numId w:val="30"/>
              </w:numPr>
              <w:spacing w:after="160" w:line="23" w:lineRule="atLeast"/>
              <w:ind w:left="426" w:right="414"/>
              <w:rPr>
                <w:rFonts w:eastAsia="Times New Roman"/>
                <w:szCs w:val="22"/>
                <w:lang w:eastAsia="en-AU"/>
              </w:rPr>
            </w:pPr>
            <w:r w:rsidRPr="004268ED">
              <w:rPr>
                <w:rFonts w:eastAsia="Times New Roman"/>
                <w:szCs w:val="22"/>
                <w:lang w:eastAsia="en-AU"/>
              </w:rPr>
              <w:t>supervision will be provided ensuring the child or young person’s right to privacy</w:t>
            </w:r>
          </w:p>
          <w:p w14:paraId="79DC22B2" w14:textId="77777777" w:rsidR="004268ED" w:rsidRPr="004268ED" w:rsidRDefault="004268ED" w:rsidP="004268ED">
            <w:pPr>
              <w:numPr>
                <w:ilvl w:val="0"/>
                <w:numId w:val="30"/>
              </w:numPr>
              <w:spacing w:after="160" w:line="23" w:lineRule="atLeast"/>
              <w:ind w:left="426" w:right="414"/>
              <w:rPr>
                <w:rFonts w:eastAsia="Times New Roman"/>
                <w:szCs w:val="22"/>
                <w:lang w:eastAsia="en-AU"/>
              </w:rPr>
            </w:pPr>
            <w:r w:rsidRPr="004268ED">
              <w:rPr>
                <w:rFonts w:eastAsia="Times New Roman"/>
                <w:szCs w:val="22"/>
                <w:lang w:eastAsia="en-AU"/>
              </w:rPr>
              <w:t>adults must not shower or change whilst supervising children or young people</w:t>
            </w:r>
          </w:p>
          <w:p w14:paraId="0D2C0D3D" w14:textId="77777777" w:rsidR="004268ED" w:rsidRPr="004268ED" w:rsidRDefault="004268ED" w:rsidP="004268ED">
            <w:pPr>
              <w:numPr>
                <w:ilvl w:val="0"/>
                <w:numId w:val="30"/>
              </w:numPr>
              <w:spacing w:after="160" w:line="23" w:lineRule="atLeast"/>
              <w:ind w:left="426" w:right="414"/>
              <w:rPr>
                <w:rFonts w:eastAsia="Times New Roman"/>
                <w:szCs w:val="22"/>
                <w:lang w:eastAsia="en-AU"/>
              </w:rPr>
            </w:pPr>
            <w:r w:rsidRPr="004268ED">
              <w:rPr>
                <w:rFonts w:eastAsia="Times New Roman"/>
                <w:szCs w:val="22"/>
                <w:lang w:eastAsia="en-AU"/>
              </w:rPr>
              <w:t>phones, cameras and recording devices must not be used in change room</w:t>
            </w:r>
          </w:p>
        </w:tc>
      </w:tr>
    </w:tbl>
    <w:p w14:paraId="21292D36" w14:textId="77777777" w:rsidR="00C036BE" w:rsidRDefault="00C036BE" w:rsidP="00213D83">
      <w:pPr>
        <w:pStyle w:val="Bullet-Disc"/>
        <w:ind w:right="-35"/>
        <w:rPr>
          <w:szCs w:val="22"/>
        </w:rPr>
      </w:pPr>
    </w:p>
    <w:p w14:paraId="22F12C7E" w14:textId="77777777" w:rsidR="00564F20" w:rsidRPr="0029183F" w:rsidRDefault="00564F20" w:rsidP="00F240E8">
      <w:pPr>
        <w:pStyle w:val="Heading2"/>
      </w:pPr>
      <w:bookmarkStart w:id="30" w:name="related_policies_and_procedures"/>
      <w:r w:rsidRPr="0029183F">
        <w:t>Related policies and procedures</w:t>
      </w:r>
    </w:p>
    <w:bookmarkEnd w:id="30"/>
    <w:p w14:paraId="1944ACFA" w14:textId="77777777" w:rsidR="00564F20" w:rsidRPr="00D55AAE" w:rsidRDefault="00564F20" w:rsidP="00F240E8">
      <w:pPr>
        <w:pStyle w:val="Heading4"/>
      </w:pPr>
      <w:r w:rsidRPr="00D55AAE">
        <w:t>Refer to National Principle 9</w:t>
      </w:r>
    </w:p>
    <w:p w14:paraId="0A54E65F" w14:textId="0CF271DE" w:rsidR="00504ABC" w:rsidRDefault="001A105E" w:rsidP="00213D83">
      <w:pPr>
        <w:ind w:right="-35"/>
        <w:rPr>
          <w:szCs w:val="22"/>
        </w:rPr>
      </w:pPr>
      <w:r>
        <w:rPr>
          <w:szCs w:val="22"/>
        </w:rPr>
        <w:t>Some organisations may</w:t>
      </w:r>
      <w:r w:rsidR="000D5748">
        <w:rPr>
          <w:szCs w:val="22"/>
        </w:rPr>
        <w:t xml:space="preserve"> have other policies and procedures that relate to child safe environments</w:t>
      </w:r>
      <w:r w:rsidR="004128DD">
        <w:rPr>
          <w:szCs w:val="22"/>
        </w:rPr>
        <w:t>.</w:t>
      </w:r>
    </w:p>
    <w:tbl>
      <w:tblPr>
        <w:tblStyle w:val="TableGrid"/>
        <w:tblW w:w="9771" w:type="dxa"/>
        <w:tblBorders>
          <w:top w:val="single" w:sz="8" w:space="0" w:color="009CA6"/>
          <w:left w:val="single" w:sz="8" w:space="0" w:color="009CA6"/>
          <w:bottom w:val="single" w:sz="8" w:space="0" w:color="009CA6"/>
          <w:right w:val="single" w:sz="8" w:space="0" w:color="009CA6"/>
          <w:insideH w:val="single" w:sz="8" w:space="0" w:color="009CA6"/>
          <w:insideV w:val="single" w:sz="8" w:space="0" w:color="009CA6"/>
        </w:tblBorders>
        <w:tblLook w:val="04A0" w:firstRow="1" w:lastRow="0" w:firstColumn="1" w:lastColumn="0" w:noHBand="0" w:noVBand="1"/>
      </w:tblPr>
      <w:tblGrid>
        <w:gridCol w:w="9771"/>
      </w:tblGrid>
      <w:tr w:rsidR="00755F05" w:rsidRPr="00FB4DCB" w14:paraId="0603BEB9" w14:textId="77777777" w:rsidTr="00755F05">
        <w:tc>
          <w:tcPr>
            <w:tcW w:w="9771" w:type="dxa"/>
            <w:vAlign w:val="bottom"/>
          </w:tcPr>
          <w:p w14:paraId="33403038" w14:textId="77777777" w:rsidR="00755F05" w:rsidRPr="00007DCC" w:rsidRDefault="00755F05" w:rsidP="00F240E8">
            <w:pPr>
              <w:pStyle w:val="Heading3"/>
            </w:pPr>
            <w:bookmarkStart w:id="31" w:name="_Hlk142647361"/>
            <w:r w:rsidRPr="00007DCC">
              <w:t>Minimum to include</w:t>
            </w:r>
          </w:p>
        </w:tc>
      </w:tr>
      <w:tr w:rsidR="00755F05" w14:paraId="615C0678" w14:textId="77777777" w:rsidTr="00755F05">
        <w:tc>
          <w:tcPr>
            <w:tcW w:w="9771" w:type="dxa"/>
          </w:tcPr>
          <w:p w14:paraId="146F7224" w14:textId="77777777" w:rsidR="00755F05" w:rsidRDefault="00755F05" w:rsidP="00814502">
            <w:pPr>
              <w:pStyle w:val="ListParagraph"/>
              <w:numPr>
                <w:ilvl w:val="0"/>
                <w:numId w:val="16"/>
              </w:numPr>
              <w:tabs>
                <w:tab w:val="clear" w:pos="426"/>
              </w:tabs>
              <w:ind w:left="306" w:right="92" w:hanging="284"/>
              <w:rPr>
                <w:szCs w:val="22"/>
              </w:rPr>
            </w:pPr>
            <w:r>
              <w:rPr>
                <w:szCs w:val="22"/>
              </w:rPr>
              <w:t>a list of related policies and procedures that your organisation has that are related to child safe environments</w:t>
            </w:r>
          </w:p>
          <w:p w14:paraId="3445D594" w14:textId="6DFEF217" w:rsidR="00755F05" w:rsidRPr="002C01C3" w:rsidRDefault="00755F05" w:rsidP="00814502">
            <w:pPr>
              <w:pStyle w:val="ListParagraph"/>
              <w:numPr>
                <w:ilvl w:val="0"/>
                <w:numId w:val="16"/>
              </w:numPr>
              <w:tabs>
                <w:tab w:val="clear" w:pos="426"/>
              </w:tabs>
              <w:ind w:left="306" w:right="92" w:hanging="284"/>
              <w:rPr>
                <w:szCs w:val="22"/>
              </w:rPr>
            </w:pPr>
            <w:r>
              <w:rPr>
                <w:szCs w:val="22"/>
              </w:rPr>
              <w:t>e</w:t>
            </w:r>
            <w:r w:rsidRPr="00A8206A">
              <w:rPr>
                <w:szCs w:val="22"/>
              </w:rPr>
              <w:t xml:space="preserve">nsure that </w:t>
            </w:r>
            <w:r w:rsidRPr="0096360D">
              <w:rPr>
                <w:szCs w:val="22"/>
                <w:u w:val="single"/>
              </w:rPr>
              <w:t>all</w:t>
            </w:r>
            <w:r w:rsidRPr="00A8206A">
              <w:rPr>
                <w:szCs w:val="22"/>
              </w:rPr>
              <w:t xml:space="preserve"> child safe related policies and procedures are uploaded to your compliance statement through the online Child Safe Environments Compliance (CSEC) system</w:t>
            </w:r>
            <w:r>
              <w:rPr>
                <w:szCs w:val="22"/>
              </w:rPr>
              <w:t xml:space="preserve"> as these are the evidence of how you provide child safe environments</w:t>
            </w:r>
          </w:p>
        </w:tc>
      </w:tr>
      <w:bookmarkEnd w:id="31"/>
    </w:tbl>
    <w:p w14:paraId="5C6C2941" w14:textId="77777777" w:rsidR="00F60BC3" w:rsidRDefault="00F60BC3" w:rsidP="00213D83">
      <w:pPr>
        <w:ind w:right="-35"/>
        <w:rPr>
          <w:szCs w:val="22"/>
        </w:rPr>
      </w:pPr>
    </w:p>
    <w:p w14:paraId="6AF42247" w14:textId="77777777" w:rsidR="005953A5" w:rsidRDefault="005953A5">
      <w:pPr>
        <w:spacing w:after="160" w:line="259" w:lineRule="auto"/>
        <w:ind w:right="0"/>
        <w:rPr>
          <w:color w:val="009CA6"/>
          <w:sz w:val="32"/>
          <w:szCs w:val="44"/>
        </w:rPr>
      </w:pPr>
      <w:bookmarkStart w:id="32" w:name="policy_review"/>
      <w:r>
        <w:br w:type="page"/>
      </w:r>
    </w:p>
    <w:p w14:paraId="1FBD52B9" w14:textId="3C7EE3C0" w:rsidR="00564F20" w:rsidRPr="0029183F" w:rsidRDefault="00564F20" w:rsidP="00676F16">
      <w:pPr>
        <w:pStyle w:val="Heading2"/>
      </w:pPr>
      <w:r w:rsidRPr="009E5617">
        <w:lastRenderedPageBreak/>
        <w:t>Policy</w:t>
      </w:r>
      <w:r w:rsidRPr="0029183F">
        <w:t xml:space="preserve"> review</w:t>
      </w:r>
    </w:p>
    <w:bookmarkEnd w:id="32"/>
    <w:p w14:paraId="3D1B3902" w14:textId="77777777" w:rsidR="00564F20" w:rsidRPr="00D55AAE" w:rsidRDefault="00564F20" w:rsidP="00676F16">
      <w:pPr>
        <w:pStyle w:val="Heading4"/>
      </w:pPr>
      <w:r w:rsidRPr="00D55AAE">
        <w:t>Refer to National Principle 9</w:t>
      </w:r>
    </w:p>
    <w:p w14:paraId="767F8395" w14:textId="77777777" w:rsidR="00D04489" w:rsidRDefault="00564F20" w:rsidP="00D04489">
      <w:pPr>
        <w:ind w:right="-35"/>
        <w:rPr>
          <w:szCs w:val="22"/>
        </w:rPr>
      </w:pPr>
      <w:r w:rsidRPr="00D55AAE">
        <w:rPr>
          <w:szCs w:val="22"/>
        </w:rPr>
        <w:t xml:space="preserve">Outline how your organisation will evaluate and review the policy and the related procedures. </w:t>
      </w:r>
    </w:p>
    <w:tbl>
      <w:tblPr>
        <w:tblStyle w:val="TableGrid"/>
        <w:tblW w:w="0" w:type="auto"/>
        <w:tblBorders>
          <w:top w:val="single" w:sz="8" w:space="0" w:color="009CA6"/>
          <w:left w:val="single" w:sz="8" w:space="0" w:color="009CA6"/>
          <w:bottom w:val="single" w:sz="8" w:space="0" w:color="009CA6"/>
          <w:right w:val="single" w:sz="8" w:space="0" w:color="009CA6"/>
          <w:insideH w:val="single" w:sz="8" w:space="0" w:color="009CA6"/>
          <w:insideV w:val="single" w:sz="8" w:space="0" w:color="009CA6"/>
        </w:tblBorders>
        <w:tblLook w:val="04A0" w:firstRow="1" w:lastRow="0" w:firstColumn="1" w:lastColumn="0" w:noHBand="0" w:noVBand="1"/>
      </w:tblPr>
      <w:tblGrid>
        <w:gridCol w:w="4863"/>
        <w:gridCol w:w="4863"/>
      </w:tblGrid>
      <w:tr w:rsidR="00D04489" w:rsidRPr="00FB4DCB" w14:paraId="36A782D1" w14:textId="77777777" w:rsidTr="00676F16">
        <w:tc>
          <w:tcPr>
            <w:tcW w:w="4868" w:type="dxa"/>
            <w:vAlign w:val="bottom"/>
          </w:tcPr>
          <w:p w14:paraId="0A127624" w14:textId="77777777" w:rsidR="00D04489" w:rsidRPr="00007DCC" w:rsidRDefault="00D04489" w:rsidP="00676F16">
            <w:pPr>
              <w:pStyle w:val="Heading3"/>
            </w:pPr>
            <w:r w:rsidRPr="00007DCC">
              <w:t>Minimum to include</w:t>
            </w:r>
          </w:p>
        </w:tc>
        <w:tc>
          <w:tcPr>
            <w:tcW w:w="4868" w:type="dxa"/>
            <w:vAlign w:val="bottom"/>
          </w:tcPr>
          <w:p w14:paraId="014B0911" w14:textId="77777777" w:rsidR="00D04489" w:rsidRPr="005F796D" w:rsidRDefault="00D04489" w:rsidP="00676F16">
            <w:pPr>
              <w:pStyle w:val="Heading3"/>
            </w:pPr>
            <w:r w:rsidRPr="005F796D">
              <w:t>Best practice to include</w:t>
            </w:r>
          </w:p>
        </w:tc>
      </w:tr>
      <w:tr w:rsidR="00D04489" w14:paraId="32AAADB7" w14:textId="77777777" w:rsidTr="00676F16">
        <w:tc>
          <w:tcPr>
            <w:tcW w:w="4868" w:type="dxa"/>
          </w:tcPr>
          <w:p w14:paraId="53525F82" w14:textId="5F0F51AF" w:rsidR="00D04489" w:rsidRDefault="00D04489" w:rsidP="00814502">
            <w:pPr>
              <w:pStyle w:val="ListParagraph"/>
              <w:numPr>
                <w:ilvl w:val="0"/>
                <w:numId w:val="16"/>
              </w:numPr>
              <w:tabs>
                <w:tab w:val="clear" w:pos="426"/>
              </w:tabs>
              <w:ind w:left="306" w:right="92" w:hanging="284"/>
              <w:rPr>
                <w:szCs w:val="22"/>
              </w:rPr>
            </w:pPr>
            <w:r w:rsidRPr="00D04489">
              <w:rPr>
                <w:szCs w:val="22"/>
              </w:rPr>
              <w:t>your organisation will, at a minimum, review the policies and procedures once every 5 years as required by the Children and Young People (Safety) Act 2017</w:t>
            </w:r>
          </w:p>
          <w:p w14:paraId="1A26E82E" w14:textId="69BD8B93" w:rsidR="00D04489" w:rsidRPr="002C01C3" w:rsidRDefault="00FA51A2" w:rsidP="00814502">
            <w:pPr>
              <w:pStyle w:val="ListParagraph"/>
              <w:numPr>
                <w:ilvl w:val="0"/>
                <w:numId w:val="16"/>
              </w:numPr>
              <w:tabs>
                <w:tab w:val="clear" w:pos="426"/>
              </w:tabs>
              <w:ind w:left="306" w:right="92" w:hanging="284"/>
              <w:rPr>
                <w:szCs w:val="22"/>
              </w:rPr>
            </w:pPr>
            <w:r w:rsidRPr="00FA51A2">
              <w:rPr>
                <w:szCs w:val="22"/>
              </w:rPr>
              <w:t>your organisation will lodge a new child safe environments compliance statement with Department of Human Services each time you review and update your policy</w:t>
            </w:r>
          </w:p>
        </w:tc>
        <w:tc>
          <w:tcPr>
            <w:tcW w:w="4868" w:type="dxa"/>
          </w:tcPr>
          <w:p w14:paraId="1A2CDE5C" w14:textId="3992BCB1" w:rsidR="00D04489" w:rsidRDefault="00FA51A2" w:rsidP="00814502">
            <w:pPr>
              <w:pStyle w:val="ListParagraph"/>
              <w:numPr>
                <w:ilvl w:val="0"/>
                <w:numId w:val="16"/>
              </w:numPr>
              <w:tabs>
                <w:tab w:val="clear" w:pos="426"/>
              </w:tabs>
              <w:ind w:left="266" w:right="-35" w:hanging="266"/>
              <w:rPr>
                <w:szCs w:val="22"/>
              </w:rPr>
            </w:pPr>
            <w:r w:rsidRPr="00D55AAE">
              <w:rPr>
                <w:szCs w:val="22"/>
              </w:rPr>
              <w:t xml:space="preserve">other instances where your organisation will review its </w:t>
            </w:r>
            <w:r w:rsidR="007A0B11">
              <w:rPr>
                <w:szCs w:val="22"/>
              </w:rPr>
              <w:t>policy</w:t>
            </w:r>
          </w:p>
          <w:p w14:paraId="61A5DA0A" w14:textId="32DAD898" w:rsidR="00FA51A2" w:rsidRPr="00102640" w:rsidRDefault="00FA51A2" w:rsidP="00814502">
            <w:pPr>
              <w:pStyle w:val="ListParagraph"/>
              <w:numPr>
                <w:ilvl w:val="0"/>
                <w:numId w:val="16"/>
              </w:numPr>
              <w:tabs>
                <w:tab w:val="clear" w:pos="426"/>
              </w:tabs>
              <w:ind w:left="266" w:right="-35" w:hanging="266"/>
              <w:rPr>
                <w:szCs w:val="22"/>
              </w:rPr>
            </w:pPr>
            <w:r w:rsidRPr="00D55AAE">
              <w:rPr>
                <w:szCs w:val="22"/>
              </w:rPr>
              <w:t xml:space="preserve">the date your policy was approved and date your policy is next </w:t>
            </w:r>
            <w:r>
              <w:rPr>
                <w:szCs w:val="22"/>
              </w:rPr>
              <w:t>scheduled</w:t>
            </w:r>
            <w:r w:rsidRPr="00D55AAE">
              <w:rPr>
                <w:szCs w:val="22"/>
              </w:rPr>
              <w:t xml:space="preserve"> for review</w:t>
            </w:r>
          </w:p>
        </w:tc>
      </w:tr>
    </w:tbl>
    <w:p w14:paraId="1D92AC5A" w14:textId="77777777" w:rsidR="00D04489" w:rsidRDefault="00D04489" w:rsidP="00D04489">
      <w:pPr>
        <w:ind w:right="-35"/>
        <w:rPr>
          <w:szCs w:val="22"/>
        </w:rPr>
      </w:pPr>
    </w:p>
    <w:p w14:paraId="53A19252" w14:textId="77777777" w:rsidR="005953A5" w:rsidRPr="00007DCC" w:rsidRDefault="005953A5" w:rsidP="005953A5">
      <w:pPr>
        <w:pStyle w:val="Heading3"/>
      </w:pPr>
      <w:r w:rsidRPr="00007DCC">
        <w:t>Example:</w:t>
      </w:r>
    </w:p>
    <w:p w14:paraId="71F059AF" w14:textId="2B8B50DC" w:rsidR="00FC14D8" w:rsidRDefault="00FC14D8" w:rsidP="00D04489">
      <w:pPr>
        <w:ind w:right="-35"/>
        <w:rPr>
          <w:szCs w:val="22"/>
        </w:rPr>
      </w:pPr>
      <w:r>
        <w:rPr>
          <w:noProof/>
        </w:rPr>
        <mc:AlternateContent>
          <mc:Choice Requires="wps">
            <w:drawing>
              <wp:inline distT="0" distB="0" distL="0" distR="0" wp14:anchorId="1AA9D10E" wp14:editId="6AD7A04A">
                <wp:extent cx="6141600" cy="4267200"/>
                <wp:effectExtent l="0" t="0" r="12065" b="19050"/>
                <wp:docPr id="4" name="Text Box 4"/>
                <wp:cNvGraphicFramePr/>
                <a:graphic xmlns:a="http://schemas.openxmlformats.org/drawingml/2006/main">
                  <a:graphicData uri="http://schemas.microsoft.com/office/word/2010/wordprocessingShape">
                    <wps:wsp>
                      <wps:cNvSpPr txBox="1"/>
                      <wps:spPr>
                        <a:xfrm>
                          <a:off x="0" y="0"/>
                          <a:ext cx="6141600" cy="4267200"/>
                        </a:xfrm>
                        <a:prstGeom prst="rect">
                          <a:avLst/>
                        </a:prstGeom>
                        <a:noFill/>
                        <a:ln w="12700">
                          <a:solidFill>
                            <a:srgbClr val="009CA6"/>
                          </a:solidFill>
                        </a:ln>
                      </wps:spPr>
                      <wps:txbx>
                        <w:txbxContent>
                          <w:p w14:paraId="15CD4230" w14:textId="77777777" w:rsidR="00FC14D8" w:rsidRPr="00676F16" w:rsidRDefault="00FC14D8" w:rsidP="00FC14D8">
                            <w:pPr>
                              <w:pStyle w:val="Heading5"/>
                            </w:pPr>
                            <w:r w:rsidRPr="00676F16">
                              <w:t>Sole trader with no workers, sole trader with workers or single organisation:</w:t>
                            </w:r>
                          </w:p>
                          <w:p w14:paraId="7E70EE1F" w14:textId="77777777" w:rsidR="00FC14D8" w:rsidRDefault="00FC14D8" w:rsidP="00FC14D8">
                            <w:pPr>
                              <w:pStyle w:val="Normal-Tip-Box"/>
                              <w:rPr>
                                <w:szCs w:val="22"/>
                              </w:rPr>
                            </w:pPr>
                            <w:r>
                              <w:rPr>
                                <w:szCs w:val="22"/>
                              </w:rPr>
                              <w:t>&lt;</w:t>
                            </w:r>
                            <w:r w:rsidRPr="00BD28A5">
                              <w:rPr>
                                <w:szCs w:val="22"/>
                              </w:rPr>
                              <w:t>I</w:t>
                            </w:r>
                            <w:r>
                              <w:rPr>
                                <w:szCs w:val="22"/>
                              </w:rPr>
                              <w:t>/We&gt;</w:t>
                            </w:r>
                            <w:r w:rsidRPr="00BD28A5">
                              <w:rPr>
                                <w:szCs w:val="22"/>
                              </w:rPr>
                              <w:t xml:space="preserve"> will, at a minimum, review this policy and the related procedures once every 5 years as required by the Children and Young People (Safety) Act 2017.  </w:t>
                            </w:r>
                            <w:r>
                              <w:rPr>
                                <w:szCs w:val="22"/>
                              </w:rPr>
                              <w:t>&lt;</w:t>
                            </w:r>
                            <w:r w:rsidRPr="00BD28A5">
                              <w:rPr>
                                <w:szCs w:val="22"/>
                              </w:rPr>
                              <w:t>I</w:t>
                            </w:r>
                            <w:r>
                              <w:rPr>
                                <w:szCs w:val="22"/>
                              </w:rPr>
                              <w:t>/We&gt;</w:t>
                            </w:r>
                            <w:r w:rsidRPr="00BD28A5">
                              <w:rPr>
                                <w:szCs w:val="22"/>
                              </w:rPr>
                              <w:t xml:space="preserve"> will also review this policy when</w:t>
                            </w:r>
                            <w:r>
                              <w:rPr>
                                <w:szCs w:val="22"/>
                              </w:rPr>
                              <w:t>:</w:t>
                            </w:r>
                          </w:p>
                          <w:p w14:paraId="4D6C0E6D" w14:textId="77777777" w:rsidR="00FC14D8" w:rsidRPr="00D55AAE" w:rsidRDefault="00FC14D8" w:rsidP="00FC14D8">
                            <w:pPr>
                              <w:pStyle w:val="Bullet-Tip-Box"/>
                              <w:numPr>
                                <w:ilvl w:val="0"/>
                                <w:numId w:val="33"/>
                              </w:numPr>
                              <w:rPr>
                                <w:szCs w:val="22"/>
                              </w:rPr>
                            </w:pPr>
                            <w:r w:rsidRPr="00D55AAE">
                              <w:rPr>
                                <w:szCs w:val="22"/>
                              </w:rPr>
                              <w:t>new or added risks are identified for children or young people, which may require a change in the policy or procedures</w:t>
                            </w:r>
                          </w:p>
                          <w:p w14:paraId="45724C7B" w14:textId="77777777" w:rsidR="00FC14D8" w:rsidRPr="00D55AAE" w:rsidRDefault="00FC14D8" w:rsidP="00FC14D8">
                            <w:pPr>
                              <w:pStyle w:val="Bullet-Tip-Box"/>
                              <w:numPr>
                                <w:ilvl w:val="0"/>
                                <w:numId w:val="33"/>
                              </w:numPr>
                              <w:rPr>
                                <w:szCs w:val="22"/>
                              </w:rPr>
                            </w:pPr>
                            <w:r w:rsidRPr="00D55AAE">
                              <w:rPr>
                                <w:szCs w:val="22"/>
                              </w:rPr>
                              <w:t>a critical incident where a child or young person has experienced harm through involvement in the organisation</w:t>
                            </w:r>
                          </w:p>
                          <w:p w14:paraId="4CECDF34" w14:textId="77777777" w:rsidR="00FC14D8" w:rsidRPr="00D55AAE" w:rsidRDefault="00FC14D8" w:rsidP="00FC14D8">
                            <w:pPr>
                              <w:pStyle w:val="Bullet-Tip-Box"/>
                              <w:numPr>
                                <w:ilvl w:val="0"/>
                                <w:numId w:val="33"/>
                              </w:numPr>
                              <w:rPr>
                                <w:szCs w:val="22"/>
                              </w:rPr>
                            </w:pPr>
                            <w:r w:rsidRPr="00D55AAE">
                              <w:rPr>
                                <w:szCs w:val="22"/>
                              </w:rPr>
                              <w:t>concerns are raised by anyone involved in your organisation about child safety or welfare in the organisation</w:t>
                            </w:r>
                          </w:p>
                          <w:p w14:paraId="363BA389" w14:textId="77777777" w:rsidR="00FC14D8" w:rsidRDefault="00FC14D8" w:rsidP="00FC14D8">
                            <w:pPr>
                              <w:pStyle w:val="Bullet-Tip-Box"/>
                              <w:numPr>
                                <w:ilvl w:val="0"/>
                                <w:numId w:val="33"/>
                              </w:numPr>
                              <w:rPr>
                                <w:szCs w:val="22"/>
                              </w:rPr>
                            </w:pPr>
                            <w:r w:rsidRPr="00D55AAE">
                              <w:rPr>
                                <w:szCs w:val="22"/>
                              </w:rPr>
                              <w:t>awareness or compliance to the child safe policy and/or procedures is low</w:t>
                            </w:r>
                          </w:p>
                          <w:p w14:paraId="28FD89D9" w14:textId="77777777" w:rsidR="00FC14D8" w:rsidRDefault="00FC14D8" w:rsidP="00FC14D8">
                            <w:pPr>
                              <w:pStyle w:val="Bullet-Tip-Box"/>
                              <w:numPr>
                                <w:ilvl w:val="0"/>
                                <w:numId w:val="33"/>
                              </w:numPr>
                              <w:rPr>
                                <w:szCs w:val="22"/>
                              </w:rPr>
                            </w:pPr>
                            <w:r>
                              <w:rPr>
                                <w:szCs w:val="22"/>
                              </w:rPr>
                              <w:t>legislative changes/requirements</w:t>
                            </w:r>
                            <w:r w:rsidRPr="00D55AAE">
                              <w:rPr>
                                <w:szCs w:val="22"/>
                              </w:rPr>
                              <w:t>.</w:t>
                            </w:r>
                          </w:p>
                          <w:p w14:paraId="54B740A0" w14:textId="537E43CF" w:rsidR="00FC14D8" w:rsidRDefault="00FC14D8" w:rsidP="00FC14D8">
                            <w:pPr>
                              <w:pStyle w:val="Bullet-Tip-Box"/>
                              <w:numPr>
                                <w:ilvl w:val="0"/>
                                <w:numId w:val="0"/>
                              </w:numPr>
                              <w:ind w:left="142"/>
                              <w:rPr>
                                <w:szCs w:val="22"/>
                              </w:rPr>
                            </w:pPr>
                            <w:r w:rsidRPr="00FC14D8">
                              <w:rPr>
                                <w:szCs w:val="22"/>
                              </w:rPr>
                              <w:t xml:space="preserve">&lt;I/We&gt; will lodge a new child safe environments compliance statement with the Department of Human Services each time </w:t>
                            </w:r>
                            <w:r w:rsidR="002924D1">
                              <w:rPr>
                                <w:szCs w:val="22"/>
                              </w:rPr>
                              <w:t>&lt;</w:t>
                            </w:r>
                            <w:r w:rsidRPr="00FC14D8">
                              <w:rPr>
                                <w:szCs w:val="22"/>
                              </w:rPr>
                              <w:t>I/we</w:t>
                            </w:r>
                            <w:r w:rsidR="002924D1">
                              <w:rPr>
                                <w:szCs w:val="22"/>
                              </w:rPr>
                              <w:t>&gt;</w:t>
                            </w:r>
                            <w:r w:rsidRPr="00FC14D8">
                              <w:rPr>
                                <w:szCs w:val="22"/>
                              </w:rPr>
                              <w:t xml:space="preserve"> review and update this policy.</w:t>
                            </w:r>
                          </w:p>
                          <w:p w14:paraId="68A625FD" w14:textId="77777777" w:rsidR="00755F05" w:rsidRDefault="00755F05" w:rsidP="00755F05">
                            <w:pPr>
                              <w:pStyle w:val="Bullet-Tip-Box"/>
                              <w:ind w:left="142"/>
                              <w:rPr>
                                <w:szCs w:val="22"/>
                              </w:rPr>
                            </w:pPr>
                          </w:p>
                          <w:p w14:paraId="21F8B3B1" w14:textId="0906E5AF" w:rsidR="00755F05" w:rsidRPr="00755F05" w:rsidRDefault="00755F05" w:rsidP="00755F05">
                            <w:pPr>
                              <w:pStyle w:val="Bullet-Tip-Box"/>
                              <w:ind w:left="142"/>
                              <w:rPr>
                                <w:szCs w:val="22"/>
                              </w:rPr>
                            </w:pPr>
                            <w:r w:rsidRPr="00755F05">
                              <w:rPr>
                                <w:szCs w:val="22"/>
                              </w:rPr>
                              <w:t xml:space="preserve">Policy Date: </w:t>
                            </w:r>
                            <w:r w:rsidRPr="00755F05">
                              <w:rPr>
                                <w:szCs w:val="22"/>
                              </w:rPr>
                              <w:tab/>
                            </w:r>
                            <w:r w:rsidRPr="00755F05">
                              <w:rPr>
                                <w:szCs w:val="22"/>
                              </w:rPr>
                              <w:tab/>
                              <w:t>&lt;enter current date&gt;</w:t>
                            </w:r>
                          </w:p>
                          <w:p w14:paraId="04F36B7D" w14:textId="5D124605" w:rsidR="00755F05" w:rsidRPr="00D55AAE" w:rsidRDefault="00755F05" w:rsidP="00755F05">
                            <w:pPr>
                              <w:pStyle w:val="Bullet-Tip-Box"/>
                              <w:numPr>
                                <w:ilvl w:val="0"/>
                                <w:numId w:val="0"/>
                              </w:numPr>
                              <w:ind w:left="142"/>
                              <w:rPr>
                                <w:szCs w:val="22"/>
                              </w:rPr>
                            </w:pPr>
                            <w:r w:rsidRPr="00755F05">
                              <w:rPr>
                                <w:szCs w:val="22"/>
                              </w:rPr>
                              <w:t>Review Date:</w:t>
                            </w:r>
                            <w:r w:rsidRPr="00755F05">
                              <w:rPr>
                                <w:szCs w:val="22"/>
                              </w:rPr>
                              <w:tab/>
                              <w:t>&lt;enter next date policy is due for renewal&gt;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AA9D10E" id="Text Box 4" o:spid="_x0000_s1039" type="#_x0000_t202" style="width:483.6pt;height:3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" filled="f" strokecolor="#009ca6" strokeweight="1pt">
                <v:textbox>
                  <w:txbxContent>
                    <w:p w14:paraId="15CD4230" w14:textId="77777777" w:rsidR="00FC14D8" w:rsidRPr="00676F16" w:rsidRDefault="00FC14D8" w:rsidP="00FC14D8">
                      <w:pPr>
                        <w:pStyle w:val="Heading5"/>
                      </w:pPr>
                      <w:r w:rsidRPr="00676F16">
                        <w:t>Sole trader with no workers, sole trader with workers or single organisation:</w:t>
                      </w:r>
                    </w:p>
                    <w:p w14:paraId="7E70EE1F" w14:textId="77777777" w:rsidR="00FC14D8" w:rsidRDefault="00FC14D8" w:rsidP="00FC14D8">
                      <w:pPr>
                        <w:pStyle w:val="Normal-Tip-Box"/>
                        <w:rPr>
                          <w:szCs w:val="22"/>
                        </w:rPr>
                      </w:pPr>
                      <w:r>
                        <w:rPr>
                          <w:szCs w:val="22"/>
                        </w:rPr>
                        <w:t>&lt;</w:t>
                      </w:r>
                      <w:r w:rsidRPr="00BD28A5">
                        <w:rPr>
                          <w:szCs w:val="22"/>
                        </w:rPr>
                        <w:t>I</w:t>
                      </w:r>
                      <w:r>
                        <w:rPr>
                          <w:szCs w:val="22"/>
                        </w:rPr>
                        <w:t>/We&gt;</w:t>
                      </w:r>
                      <w:r w:rsidRPr="00BD28A5">
                        <w:rPr>
                          <w:szCs w:val="22"/>
                        </w:rPr>
                        <w:t xml:space="preserve"> will, at a minimum, review this policy and the related procedures once every 5 years as required by the Children and Young People (Safety) Act 2017.  </w:t>
                      </w:r>
                      <w:r>
                        <w:rPr>
                          <w:szCs w:val="22"/>
                        </w:rPr>
                        <w:t>&lt;</w:t>
                      </w:r>
                      <w:r w:rsidRPr="00BD28A5">
                        <w:rPr>
                          <w:szCs w:val="22"/>
                        </w:rPr>
                        <w:t>I</w:t>
                      </w:r>
                      <w:r>
                        <w:rPr>
                          <w:szCs w:val="22"/>
                        </w:rPr>
                        <w:t>/We&gt;</w:t>
                      </w:r>
                      <w:r w:rsidRPr="00BD28A5">
                        <w:rPr>
                          <w:szCs w:val="22"/>
                        </w:rPr>
                        <w:t xml:space="preserve"> will also review this policy when</w:t>
                      </w:r>
                      <w:r>
                        <w:rPr>
                          <w:szCs w:val="22"/>
                        </w:rPr>
                        <w:t>:</w:t>
                      </w:r>
                    </w:p>
                    <w:p w14:paraId="4D6C0E6D" w14:textId="77777777" w:rsidR="00FC14D8" w:rsidRPr="00D55AAE" w:rsidRDefault="00FC14D8" w:rsidP="00FC14D8">
                      <w:pPr>
                        <w:pStyle w:val="Bullet-Tip-Box"/>
                        <w:numPr>
                          <w:ilvl w:val="0"/>
                          <w:numId w:val="33"/>
                        </w:numPr>
                        <w:rPr>
                          <w:szCs w:val="22"/>
                        </w:rPr>
                      </w:pPr>
                      <w:r w:rsidRPr="00D55AAE">
                        <w:rPr>
                          <w:szCs w:val="22"/>
                        </w:rPr>
                        <w:t>new or added risks are identified for children or young people, which may require a change in the policy or procedures</w:t>
                      </w:r>
                    </w:p>
                    <w:p w14:paraId="45724C7B" w14:textId="77777777" w:rsidR="00FC14D8" w:rsidRPr="00D55AAE" w:rsidRDefault="00FC14D8" w:rsidP="00FC14D8">
                      <w:pPr>
                        <w:pStyle w:val="Bullet-Tip-Box"/>
                        <w:numPr>
                          <w:ilvl w:val="0"/>
                          <w:numId w:val="33"/>
                        </w:numPr>
                        <w:rPr>
                          <w:szCs w:val="22"/>
                        </w:rPr>
                      </w:pPr>
                      <w:r w:rsidRPr="00D55AAE">
                        <w:rPr>
                          <w:szCs w:val="22"/>
                        </w:rPr>
                        <w:t>a critical incident where a child or young person has experienced harm through involvement in the organisation</w:t>
                      </w:r>
                    </w:p>
                    <w:p w14:paraId="4CECDF34" w14:textId="77777777" w:rsidR="00FC14D8" w:rsidRPr="00D55AAE" w:rsidRDefault="00FC14D8" w:rsidP="00FC14D8">
                      <w:pPr>
                        <w:pStyle w:val="Bullet-Tip-Box"/>
                        <w:numPr>
                          <w:ilvl w:val="0"/>
                          <w:numId w:val="33"/>
                        </w:numPr>
                        <w:rPr>
                          <w:szCs w:val="22"/>
                        </w:rPr>
                      </w:pPr>
                      <w:r w:rsidRPr="00D55AAE">
                        <w:rPr>
                          <w:szCs w:val="22"/>
                        </w:rPr>
                        <w:t>concerns are raised by anyone involved in your organisation about child safety or welfare in the organisation</w:t>
                      </w:r>
                    </w:p>
                    <w:p w14:paraId="363BA389" w14:textId="77777777" w:rsidR="00FC14D8" w:rsidRDefault="00FC14D8" w:rsidP="00FC14D8">
                      <w:pPr>
                        <w:pStyle w:val="Bullet-Tip-Box"/>
                        <w:numPr>
                          <w:ilvl w:val="0"/>
                          <w:numId w:val="33"/>
                        </w:numPr>
                        <w:rPr>
                          <w:szCs w:val="22"/>
                        </w:rPr>
                      </w:pPr>
                      <w:r w:rsidRPr="00D55AAE">
                        <w:rPr>
                          <w:szCs w:val="22"/>
                        </w:rPr>
                        <w:t>awareness or compliance to the child safe policy and/or procedures is low</w:t>
                      </w:r>
                    </w:p>
                    <w:p w14:paraId="28FD89D9" w14:textId="77777777" w:rsidR="00FC14D8" w:rsidRDefault="00FC14D8" w:rsidP="00FC14D8">
                      <w:pPr>
                        <w:pStyle w:val="Bullet-Tip-Box"/>
                        <w:numPr>
                          <w:ilvl w:val="0"/>
                          <w:numId w:val="33"/>
                        </w:numPr>
                        <w:rPr>
                          <w:szCs w:val="22"/>
                        </w:rPr>
                      </w:pPr>
                      <w:r>
                        <w:rPr>
                          <w:szCs w:val="22"/>
                        </w:rPr>
                        <w:t>legislative changes/requirements</w:t>
                      </w:r>
                      <w:r w:rsidRPr="00D55AAE">
                        <w:rPr>
                          <w:szCs w:val="22"/>
                        </w:rPr>
                        <w:t>.</w:t>
                      </w:r>
                    </w:p>
                    <w:p w14:paraId="54B740A0" w14:textId="537E43CF" w:rsidR="00FC14D8" w:rsidRDefault="00FC14D8" w:rsidP="00FC14D8">
                      <w:pPr>
                        <w:pStyle w:val="Bullet-Tip-Box"/>
                        <w:numPr>
                          <w:ilvl w:val="0"/>
                          <w:numId w:val="0"/>
                        </w:numPr>
                        <w:ind w:left="142"/>
                        <w:rPr>
                          <w:szCs w:val="22"/>
                        </w:rPr>
                      </w:pPr>
                      <w:r w:rsidRPr="00FC14D8">
                        <w:rPr>
                          <w:szCs w:val="22"/>
                        </w:rPr>
                        <w:t xml:space="preserve">&lt;I/We&gt; will lodge a new child safe environments compliance statement with the Department of Human Services each time </w:t>
                      </w:r>
                      <w:r w:rsidR="002924D1">
                        <w:rPr>
                          <w:szCs w:val="22"/>
                        </w:rPr>
                        <w:t>&lt;</w:t>
                      </w:r>
                      <w:r w:rsidRPr="00FC14D8">
                        <w:rPr>
                          <w:szCs w:val="22"/>
                        </w:rPr>
                        <w:t>I/we</w:t>
                      </w:r>
                      <w:r w:rsidR="002924D1">
                        <w:rPr>
                          <w:szCs w:val="22"/>
                        </w:rPr>
                        <w:t>&gt;</w:t>
                      </w:r>
                      <w:r w:rsidRPr="00FC14D8">
                        <w:rPr>
                          <w:szCs w:val="22"/>
                        </w:rPr>
                        <w:t xml:space="preserve"> review and update this policy.</w:t>
                      </w:r>
                    </w:p>
                    <w:p w14:paraId="68A625FD" w14:textId="77777777" w:rsidR="00755F05" w:rsidRDefault="00755F05" w:rsidP="00755F05">
                      <w:pPr>
                        <w:pStyle w:val="Bullet-Tip-Box"/>
                        <w:ind w:left="142"/>
                        <w:rPr>
                          <w:szCs w:val="22"/>
                        </w:rPr>
                      </w:pPr>
                    </w:p>
                    <w:p w14:paraId="21F8B3B1" w14:textId="0906E5AF" w:rsidR="00755F05" w:rsidRPr="00755F05" w:rsidRDefault="00755F05" w:rsidP="00755F05">
                      <w:pPr>
                        <w:pStyle w:val="Bullet-Tip-Box"/>
                        <w:ind w:left="142"/>
                        <w:rPr>
                          <w:szCs w:val="22"/>
                        </w:rPr>
                      </w:pPr>
                      <w:r w:rsidRPr="00755F05">
                        <w:rPr>
                          <w:szCs w:val="22"/>
                        </w:rPr>
                        <w:t xml:space="preserve">Policy Date: </w:t>
                      </w:r>
                      <w:r w:rsidRPr="00755F05">
                        <w:rPr>
                          <w:szCs w:val="22"/>
                        </w:rPr>
                        <w:tab/>
                      </w:r>
                      <w:r w:rsidRPr="00755F05">
                        <w:rPr>
                          <w:szCs w:val="22"/>
                        </w:rPr>
                        <w:tab/>
                        <w:t>&lt;enter current date&gt;</w:t>
                      </w:r>
                    </w:p>
                    <w:p w14:paraId="04F36B7D" w14:textId="5D124605" w:rsidR="00755F05" w:rsidRPr="00D55AAE" w:rsidRDefault="00755F05" w:rsidP="00755F05">
                      <w:pPr>
                        <w:pStyle w:val="Bullet-Tip-Box"/>
                        <w:numPr>
                          <w:ilvl w:val="0"/>
                          <w:numId w:val="0"/>
                        </w:numPr>
                        <w:ind w:left="142"/>
                        <w:rPr>
                          <w:szCs w:val="22"/>
                        </w:rPr>
                      </w:pPr>
                      <w:r w:rsidRPr="00755F05">
                        <w:rPr>
                          <w:szCs w:val="22"/>
                        </w:rPr>
                        <w:t>Review Date:</w:t>
                      </w:r>
                      <w:r w:rsidRPr="00755F05">
                        <w:rPr>
                          <w:szCs w:val="22"/>
                        </w:rPr>
                        <w:tab/>
                        <w:t>&lt;enter next date policy is due for renewal&gt;</w:t>
                      </w:r>
                    </w:p>
                  </w:txbxContent>
                </v:textbox>
                <w10:anchorlock/>
              </v:shape>
            </w:pict>
          </mc:Fallback>
        </mc:AlternateContent>
      </w:r>
    </w:p>
    <w:p w14:paraId="3AC66D67" w14:textId="0D149A43" w:rsidR="00582C1D" w:rsidRPr="00BD28A5" w:rsidRDefault="00582C1D" w:rsidP="00213D83">
      <w:pPr>
        <w:ind w:right="-35"/>
        <w:rPr>
          <w:szCs w:val="22"/>
        </w:rPr>
      </w:pPr>
    </w:p>
    <w:sectPr w:rsidR="00582C1D" w:rsidRPr="00BD28A5" w:rsidSect="00532873">
      <w:pgSz w:w="11906" w:h="16838" w:code="9"/>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7FCA61" w14:textId="77777777" w:rsidR="00A938D5" w:rsidRDefault="00A938D5" w:rsidP="00564F20">
      <w:r>
        <w:separator/>
      </w:r>
    </w:p>
    <w:p w14:paraId="3583A2E9" w14:textId="77777777" w:rsidR="00A938D5" w:rsidRDefault="00A938D5" w:rsidP="00564F20"/>
  </w:endnote>
  <w:endnote w:type="continuationSeparator" w:id="0">
    <w:p w14:paraId="23496F70" w14:textId="77777777" w:rsidR="00A938D5" w:rsidRDefault="00A938D5" w:rsidP="00564F20">
      <w:r>
        <w:continuationSeparator/>
      </w:r>
    </w:p>
    <w:p w14:paraId="5344D887" w14:textId="77777777" w:rsidR="00A938D5" w:rsidRDefault="00A938D5" w:rsidP="00564F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62316" w14:textId="086EBFD6" w:rsidR="0016729B" w:rsidRDefault="0016729B">
    <w:pPr>
      <w:pStyle w:val="Footer"/>
    </w:pPr>
    <w:r>
      <w:rPr>
        <w:noProof/>
      </w:rPr>
      <mc:AlternateContent>
        <mc:Choice Requires="wps">
          <w:drawing>
            <wp:anchor distT="0" distB="0" distL="0" distR="0" simplePos="0" relativeHeight="251664384" behindDoc="0" locked="0" layoutInCell="1" allowOverlap="1" wp14:anchorId="1BC220F4" wp14:editId="29A50FD8">
              <wp:simplePos x="635" y="635"/>
              <wp:positionH relativeFrom="page">
                <wp:align>center</wp:align>
              </wp:positionH>
              <wp:positionV relativeFrom="page">
                <wp:align>bottom</wp:align>
              </wp:positionV>
              <wp:extent cx="443865" cy="443865"/>
              <wp:effectExtent l="0" t="0" r="18415" b="0"/>
              <wp:wrapNone/>
              <wp:docPr id="10" name="Text Box 10"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6A16108" w14:textId="48141D16" w:rsidR="0016729B" w:rsidRPr="0016729B" w:rsidRDefault="0016729B" w:rsidP="0016729B">
                          <w:pPr>
                            <w:spacing w:after="0"/>
                            <w:rPr>
                              <w:rFonts w:eastAsia="Arial"/>
                              <w:noProof/>
                              <w:color w:val="A80000"/>
                            </w:rPr>
                          </w:pPr>
                          <w:r w:rsidRPr="0016729B">
                            <w:rPr>
                              <w:rFonts w:eastAsia="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BC220F4" id="_x0000_t202" coordsize="21600,21600" o:spt="202" path="m,l,21600r21600,l21600,xe">
              <v:stroke joinstyle="miter"/>
              <v:path gradientshapeok="t" o:connecttype="rect"/>
            </v:shapetype>
            <v:shape id="Text Box 10" o:spid="_x0000_s1043" type="#_x0000_t202" alt="OFFICIAL " style="position:absolute;margin-left:0;margin-top:0;width:34.95pt;height:34.95pt;z-index:25166438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textbox style="mso-fit-shape-to-text:t" inset="0,0,0,15pt">
                <w:txbxContent>
                  <w:p w14:paraId="16A16108" w14:textId="48141D16" w:rsidR="0016729B" w:rsidRPr="0016729B" w:rsidRDefault="0016729B" w:rsidP="0016729B">
                    <w:pPr>
                      <w:spacing w:after="0"/>
                      <w:rPr>
                        <w:rFonts w:eastAsia="Arial"/>
                        <w:noProof/>
                        <w:color w:val="A80000"/>
                      </w:rPr>
                    </w:pPr>
                    <w:r w:rsidRPr="0016729B">
                      <w:rPr>
                        <w:rFonts w:eastAsia="Arial"/>
                        <w:noProof/>
                        <w:color w:val="A80000"/>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49C05" w14:textId="77777777" w:rsidR="0016729B" w:rsidRDefault="0016729B" w:rsidP="00564F20">
    <w:pPr>
      <w:pStyle w:val="Footer"/>
      <w:jc w:val="center"/>
    </w:pPr>
    <w:r>
      <w:rPr>
        <w:noProof/>
      </w:rPr>
      <mc:AlternateContent>
        <mc:Choice Requires="wps">
          <w:drawing>
            <wp:anchor distT="0" distB="0" distL="0" distR="0" simplePos="0" relativeHeight="251665408" behindDoc="0" locked="0" layoutInCell="1" allowOverlap="1" wp14:anchorId="718CB397" wp14:editId="74DBBC8D">
              <wp:simplePos x="635" y="635"/>
              <wp:positionH relativeFrom="page">
                <wp:align>center</wp:align>
              </wp:positionH>
              <wp:positionV relativeFrom="page">
                <wp:align>bottom</wp:align>
              </wp:positionV>
              <wp:extent cx="443865" cy="443865"/>
              <wp:effectExtent l="0" t="0" r="18415" b="0"/>
              <wp:wrapNone/>
              <wp:docPr id="11" name="Text Box 1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5B31FC4" w14:textId="53D68F13" w:rsidR="0016729B" w:rsidRPr="0016729B" w:rsidRDefault="0016729B" w:rsidP="0016729B">
                          <w:pPr>
                            <w:spacing w:after="0"/>
                            <w:rPr>
                              <w:rFonts w:eastAsia="Arial"/>
                              <w:noProof/>
                              <w:color w:val="A80000"/>
                            </w:rPr>
                          </w:pPr>
                          <w:r w:rsidRPr="0016729B">
                            <w:rPr>
                              <w:rFonts w:eastAsia="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718CB397" id="_x0000_t202" coordsize="21600,21600" o:spt="202" path="m,l,21600r21600,l21600,xe">
              <v:stroke joinstyle="miter"/>
              <v:path gradientshapeok="t" o:connecttype="rect"/>
            </v:shapetype>
            <v:shape id="Text Box 11" o:spid="_x0000_s1044" type="#_x0000_t202" alt="OFFICIAL " style="position:absolute;left:0;text-align:left;margin-left:0;margin-top:0;width:34.95pt;height:34.95pt;z-index:251665408;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textbox style="mso-fit-shape-to-text:t" inset="0,0,0,15pt">
                <w:txbxContent>
                  <w:p w14:paraId="55B31FC4" w14:textId="53D68F13" w:rsidR="0016729B" w:rsidRPr="0016729B" w:rsidRDefault="0016729B" w:rsidP="0016729B">
                    <w:pPr>
                      <w:spacing w:after="0"/>
                      <w:rPr>
                        <w:rFonts w:eastAsia="Arial"/>
                        <w:noProof/>
                        <w:color w:val="A80000"/>
                      </w:rPr>
                    </w:pPr>
                    <w:r w:rsidRPr="0016729B">
                      <w:rPr>
                        <w:rFonts w:eastAsia="Arial"/>
                        <w:noProof/>
                        <w:color w:val="A80000"/>
                      </w:rPr>
                      <w:t xml:space="preserve">OFFICIAL </w:t>
                    </w:r>
                  </w:p>
                </w:txbxContent>
              </v:textbox>
              <w10:wrap anchorx="page" anchory="page"/>
            </v:shape>
          </w:pict>
        </mc:Fallback>
      </mc:AlternateContent>
    </w:r>
  </w:p>
  <w:sdt>
    <w:sdtPr>
      <w:id w:val="-222761925"/>
      <w:docPartObj>
        <w:docPartGallery w:val="Page Numbers (Bottom of Page)"/>
        <w:docPartUnique/>
      </w:docPartObj>
    </w:sdtPr>
    <w:sdtEndPr>
      <w:rPr>
        <w:noProof/>
      </w:rPr>
    </w:sdtEndPr>
    <w:sdtContent>
      <w:p w14:paraId="0CCB97B6" w14:textId="2CDD5D64" w:rsidR="00063D0E" w:rsidRPr="00063D0E" w:rsidRDefault="00E06CE2" w:rsidP="00564F20">
        <w:pPr>
          <w:pStyle w:val="Footer"/>
          <w:jc w:val="center"/>
          <w:rPr>
            <w:color w:val="595959" w:themeColor="text1" w:themeTint="A6"/>
          </w:rPr>
        </w:pPr>
        <w:r>
          <w:rPr>
            <w:color w:val="595959" w:themeColor="text1" w:themeTint="A6"/>
          </w:rPr>
          <w:t>Guideline to writing a policy</w:t>
        </w:r>
      </w:p>
      <w:p w14:paraId="7F6D7911" w14:textId="01614CCA" w:rsidR="00D81280" w:rsidRDefault="00B87E8D" w:rsidP="00564F2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05AA" w14:textId="7FB9A415" w:rsidR="0016729B" w:rsidRDefault="0016729B">
    <w:pPr>
      <w:pStyle w:val="Footer"/>
    </w:pPr>
    <w:r>
      <w:rPr>
        <w:noProof/>
      </w:rPr>
      <mc:AlternateContent>
        <mc:Choice Requires="wps">
          <w:drawing>
            <wp:anchor distT="0" distB="0" distL="0" distR="0" simplePos="0" relativeHeight="251663360" behindDoc="0" locked="0" layoutInCell="1" allowOverlap="1" wp14:anchorId="0FD8A77A" wp14:editId="71F81CB8">
              <wp:simplePos x="685800" y="10067925"/>
              <wp:positionH relativeFrom="page">
                <wp:align>center</wp:align>
              </wp:positionH>
              <wp:positionV relativeFrom="page">
                <wp:align>bottom</wp:align>
              </wp:positionV>
              <wp:extent cx="443865" cy="443865"/>
              <wp:effectExtent l="0" t="0" r="18415" b="0"/>
              <wp:wrapNone/>
              <wp:docPr id="9" name="Text Box 9"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AA56DD" w14:textId="0ED33B99" w:rsidR="0016729B" w:rsidRPr="0016729B" w:rsidRDefault="0016729B" w:rsidP="0016729B">
                          <w:pPr>
                            <w:spacing w:after="0"/>
                            <w:rPr>
                              <w:rFonts w:eastAsia="Arial"/>
                              <w:noProof/>
                              <w:color w:val="A80000"/>
                            </w:rPr>
                          </w:pPr>
                          <w:r w:rsidRPr="0016729B">
                            <w:rPr>
                              <w:rFonts w:eastAsia="Arial"/>
                              <w:noProof/>
                              <w:color w:val="A8000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FD8A77A" id="_x0000_t202" coordsize="21600,21600" o:spt="202" path="m,l,21600r21600,l21600,xe">
              <v:stroke joinstyle="miter"/>
              <v:path gradientshapeok="t" o:connecttype="rect"/>
            </v:shapetype>
            <v:shape id="Text Box 9" o:spid="_x0000_s1046" type="#_x0000_t202" alt="OFFICIAL " style="position:absolute;margin-left:0;margin-top:0;width:34.95pt;height:34.95pt;z-index:25166336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vhc6wLAgAAHAQAAA4A&#10;AAAAAAAAAAAAAAAALgIAAGRycy9lMm9Eb2MueG1sUEsBAi0AFAAGAAgAAAAhADft0fjZAAAAAwEA&#10;AA8AAAAAAAAAAAAAAAAAZQQAAGRycy9kb3ducmV2LnhtbFBLBQYAAAAABAAEAPMAAABrBQAAAAA=&#10;" filled="f" stroked="f">
              <v:textbox style="mso-fit-shape-to-text:t" inset="0,0,0,15pt">
                <w:txbxContent>
                  <w:p w14:paraId="51AA56DD" w14:textId="0ED33B99" w:rsidR="0016729B" w:rsidRPr="0016729B" w:rsidRDefault="0016729B" w:rsidP="0016729B">
                    <w:pPr>
                      <w:spacing w:after="0"/>
                      <w:rPr>
                        <w:rFonts w:eastAsia="Arial"/>
                        <w:noProof/>
                        <w:color w:val="A80000"/>
                      </w:rPr>
                    </w:pPr>
                    <w:r w:rsidRPr="0016729B">
                      <w:rPr>
                        <w:rFonts w:eastAsia="Arial"/>
                        <w:noProof/>
                        <w:color w:val="A8000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8F0D7" w14:textId="77777777" w:rsidR="00A938D5" w:rsidRDefault="00A938D5" w:rsidP="00564F20">
      <w:r>
        <w:separator/>
      </w:r>
    </w:p>
    <w:p w14:paraId="0A8C646A" w14:textId="77777777" w:rsidR="00A938D5" w:rsidRDefault="00A938D5" w:rsidP="00564F20"/>
  </w:footnote>
  <w:footnote w:type="continuationSeparator" w:id="0">
    <w:p w14:paraId="3EBB2375" w14:textId="77777777" w:rsidR="00A938D5" w:rsidRDefault="00A938D5" w:rsidP="00564F20">
      <w:r>
        <w:continuationSeparator/>
      </w:r>
    </w:p>
    <w:p w14:paraId="2C4C1C7E" w14:textId="77777777" w:rsidR="00A938D5" w:rsidRDefault="00A938D5" w:rsidP="00564F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D7F41" w14:textId="3ED9B8C7" w:rsidR="0016729B" w:rsidRDefault="0016729B">
    <w:pPr>
      <w:pStyle w:val="Header"/>
    </w:pPr>
    <w:r>
      <w:rPr>
        <w:noProof/>
      </w:rPr>
      <mc:AlternateContent>
        <mc:Choice Requires="wps">
          <w:drawing>
            <wp:anchor distT="0" distB="0" distL="0" distR="0" simplePos="0" relativeHeight="251661312" behindDoc="0" locked="0" layoutInCell="1" allowOverlap="1" wp14:anchorId="41927C57" wp14:editId="2A7E7A17">
              <wp:simplePos x="635" y="635"/>
              <wp:positionH relativeFrom="page">
                <wp:align>center</wp:align>
              </wp:positionH>
              <wp:positionV relativeFrom="page">
                <wp:align>top</wp:align>
              </wp:positionV>
              <wp:extent cx="443865" cy="443865"/>
              <wp:effectExtent l="0" t="0" r="18415" b="8255"/>
              <wp:wrapNone/>
              <wp:docPr id="6" name="Text Box 6"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E49CB2D" w14:textId="30045E15" w:rsidR="0016729B" w:rsidRPr="0016729B" w:rsidRDefault="0016729B" w:rsidP="0016729B">
                          <w:pPr>
                            <w:spacing w:after="0"/>
                            <w:rPr>
                              <w:rFonts w:eastAsia="Arial"/>
                              <w:noProof/>
                              <w:color w:val="A80000"/>
                            </w:rPr>
                          </w:pPr>
                          <w:r w:rsidRPr="0016729B">
                            <w:rPr>
                              <w:rFonts w:eastAsia="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1927C57" id="_x0000_t202" coordsize="21600,21600" o:spt="202" path="m,l,21600r21600,l21600,xe">
              <v:stroke joinstyle="miter"/>
              <v:path gradientshapeok="t" o:connecttype="rect"/>
            </v:shapetype>
            <v:shape id="Text Box 6" o:spid="_x0000_s1041" type="#_x0000_t202" alt="OFFICIAL"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3E49CB2D" w14:textId="30045E15" w:rsidR="0016729B" w:rsidRPr="0016729B" w:rsidRDefault="0016729B" w:rsidP="0016729B">
                    <w:pPr>
                      <w:spacing w:after="0"/>
                      <w:rPr>
                        <w:rFonts w:eastAsia="Arial"/>
                        <w:noProof/>
                        <w:color w:val="A80000"/>
                      </w:rPr>
                    </w:pPr>
                    <w:r w:rsidRPr="0016729B">
                      <w:rPr>
                        <w:rFonts w:eastAsia="Arial"/>
                        <w:noProof/>
                        <w:color w:val="A8000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6D44C" w14:textId="1CFE48FB" w:rsidR="0016729B" w:rsidRDefault="0016729B">
    <w:pPr>
      <w:pStyle w:val="Header"/>
    </w:pPr>
    <w:r>
      <w:rPr>
        <w:noProof/>
      </w:rPr>
      <mc:AlternateContent>
        <mc:Choice Requires="wps">
          <w:drawing>
            <wp:anchor distT="0" distB="0" distL="0" distR="0" simplePos="0" relativeHeight="251662336" behindDoc="0" locked="0" layoutInCell="1" allowOverlap="1" wp14:anchorId="62427450" wp14:editId="542508CC">
              <wp:simplePos x="635" y="635"/>
              <wp:positionH relativeFrom="page">
                <wp:align>center</wp:align>
              </wp:positionH>
              <wp:positionV relativeFrom="page">
                <wp:align>top</wp:align>
              </wp:positionV>
              <wp:extent cx="443865" cy="443865"/>
              <wp:effectExtent l="0" t="0" r="18415" b="8255"/>
              <wp:wrapNone/>
              <wp:docPr id="7" name="Text Box 7"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FBE7324" w14:textId="58540444" w:rsidR="0016729B" w:rsidRPr="0016729B" w:rsidRDefault="0016729B" w:rsidP="0016729B">
                          <w:pPr>
                            <w:spacing w:after="0"/>
                            <w:rPr>
                              <w:rFonts w:eastAsia="Arial"/>
                              <w:noProof/>
                              <w:color w:val="A80000"/>
                            </w:rPr>
                          </w:pPr>
                          <w:r w:rsidRPr="0016729B">
                            <w:rPr>
                              <w:rFonts w:eastAsia="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2427450" id="_x0000_t202" coordsize="21600,21600" o:spt="202" path="m,l,21600r21600,l21600,xe">
              <v:stroke joinstyle="miter"/>
              <v:path gradientshapeok="t" o:connecttype="rect"/>
            </v:shapetype>
            <v:shape id="Text Box 7" o:spid="_x0000_s1042" type="#_x0000_t202" alt="OFFICIAL"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textbox style="mso-fit-shape-to-text:t" inset="0,15pt,0,0">
                <w:txbxContent>
                  <w:p w14:paraId="4FBE7324" w14:textId="58540444" w:rsidR="0016729B" w:rsidRPr="0016729B" w:rsidRDefault="0016729B" w:rsidP="0016729B">
                    <w:pPr>
                      <w:spacing w:after="0"/>
                      <w:rPr>
                        <w:rFonts w:eastAsia="Arial"/>
                        <w:noProof/>
                        <w:color w:val="A80000"/>
                      </w:rPr>
                    </w:pPr>
                    <w:r w:rsidRPr="0016729B">
                      <w:rPr>
                        <w:rFonts w:eastAsia="Arial"/>
                        <w:noProof/>
                        <w:color w:val="A8000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10608" w14:textId="5269FA13" w:rsidR="00E03B00" w:rsidRDefault="0016729B">
    <w:pPr>
      <w:pStyle w:val="Header"/>
    </w:pPr>
    <w:r>
      <w:rPr>
        <w:noProof/>
        <w:color w:val="415866"/>
      </w:rPr>
      <mc:AlternateContent>
        <mc:Choice Requires="wps">
          <w:drawing>
            <wp:anchor distT="0" distB="0" distL="0" distR="0" simplePos="0" relativeHeight="251660288" behindDoc="0" locked="0" layoutInCell="1" allowOverlap="1" wp14:anchorId="46AB7CE0" wp14:editId="31D25547">
              <wp:simplePos x="685800" y="447675"/>
              <wp:positionH relativeFrom="page">
                <wp:align>center</wp:align>
              </wp:positionH>
              <wp:positionV relativeFrom="page">
                <wp:align>top</wp:align>
              </wp:positionV>
              <wp:extent cx="443865" cy="443865"/>
              <wp:effectExtent l="0" t="0" r="18415" b="8255"/>
              <wp:wrapNone/>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D885E06" w14:textId="638BCA25" w:rsidR="0016729B" w:rsidRPr="0016729B" w:rsidRDefault="0016729B" w:rsidP="0016729B">
                          <w:pPr>
                            <w:spacing w:after="0"/>
                            <w:rPr>
                              <w:rFonts w:eastAsia="Arial"/>
                              <w:noProof/>
                              <w:color w:val="A80000"/>
                            </w:rPr>
                          </w:pPr>
                          <w:r w:rsidRPr="0016729B">
                            <w:rPr>
                              <w:rFonts w:eastAsia="Arial"/>
                              <w:noProof/>
                              <w:color w:val="A8000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6AB7CE0" id="_x0000_t202" coordsize="21600,21600" o:spt="202" path="m,l,21600r21600,l21600,xe">
              <v:stroke joinstyle="miter"/>
              <v:path gradientshapeok="t" o:connecttype="rect"/>
            </v:shapetype>
            <v:shape id="Text Box 5" o:spid="_x0000_s1045"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2D885E06" w14:textId="638BCA25" w:rsidR="0016729B" w:rsidRPr="0016729B" w:rsidRDefault="0016729B" w:rsidP="0016729B">
                    <w:pPr>
                      <w:spacing w:after="0"/>
                      <w:rPr>
                        <w:rFonts w:eastAsia="Arial"/>
                        <w:noProof/>
                        <w:color w:val="A80000"/>
                      </w:rPr>
                    </w:pPr>
                    <w:r w:rsidRPr="0016729B">
                      <w:rPr>
                        <w:rFonts w:eastAsia="Arial"/>
                        <w:noProof/>
                        <w:color w:val="A80000"/>
                      </w:rPr>
                      <w:t>OFFICIAL</w:t>
                    </w:r>
                  </w:p>
                </w:txbxContent>
              </v:textbox>
              <w10:wrap anchorx="page" anchory="page"/>
            </v:shape>
          </w:pict>
        </mc:Fallback>
      </mc:AlternateContent>
    </w:r>
    <w:r w:rsidR="00E03B00">
      <w:rPr>
        <w:noProof/>
        <w:color w:val="415866"/>
      </w:rPr>
      <w:drawing>
        <wp:anchor distT="0" distB="0" distL="114300" distR="114300" simplePos="0" relativeHeight="251659264" behindDoc="1" locked="0" layoutInCell="1" allowOverlap="1" wp14:anchorId="3D158F08" wp14:editId="19652DF0">
          <wp:simplePos x="0" y="0"/>
          <wp:positionH relativeFrom="margin">
            <wp:posOffset>-695325</wp:posOffset>
          </wp:positionH>
          <wp:positionV relativeFrom="paragraph">
            <wp:posOffset>-429260</wp:posOffset>
          </wp:positionV>
          <wp:extent cx="7539990" cy="11103635"/>
          <wp:effectExtent l="0" t="0" r="3810" b="254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539990" cy="111036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47966"/>
    <w:multiLevelType w:val="hybridMultilevel"/>
    <w:tmpl w:val="2C72732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0C8F0844"/>
    <w:multiLevelType w:val="hybridMultilevel"/>
    <w:tmpl w:val="32DA5E00"/>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 w15:restartNumberingAfterBreak="0">
    <w:nsid w:val="0D9F3294"/>
    <w:multiLevelType w:val="hybridMultilevel"/>
    <w:tmpl w:val="200A957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 w15:restartNumberingAfterBreak="0">
    <w:nsid w:val="0E2A0E03"/>
    <w:multiLevelType w:val="hybridMultilevel"/>
    <w:tmpl w:val="87740C08"/>
    <w:lvl w:ilvl="0" w:tplc="5A18C10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12F764C"/>
    <w:multiLevelType w:val="hybridMultilevel"/>
    <w:tmpl w:val="3AECD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4B52452"/>
    <w:multiLevelType w:val="hybridMultilevel"/>
    <w:tmpl w:val="3F7CF376"/>
    <w:lvl w:ilvl="0" w:tplc="0C090001">
      <w:start w:val="1"/>
      <w:numFmt w:val="bullet"/>
      <w:lvlText w:val=""/>
      <w:lvlJc w:val="left"/>
      <w:pPr>
        <w:ind w:left="742" w:hanging="360"/>
      </w:pPr>
      <w:rPr>
        <w:rFonts w:ascii="Symbol" w:hAnsi="Symbol" w:hint="default"/>
      </w:rPr>
    </w:lvl>
    <w:lvl w:ilvl="1" w:tplc="0C090003" w:tentative="1">
      <w:start w:val="1"/>
      <w:numFmt w:val="bullet"/>
      <w:lvlText w:val="o"/>
      <w:lvlJc w:val="left"/>
      <w:pPr>
        <w:ind w:left="1462" w:hanging="360"/>
      </w:pPr>
      <w:rPr>
        <w:rFonts w:ascii="Courier New" w:hAnsi="Courier New" w:cs="Courier New" w:hint="default"/>
      </w:rPr>
    </w:lvl>
    <w:lvl w:ilvl="2" w:tplc="0C090005" w:tentative="1">
      <w:start w:val="1"/>
      <w:numFmt w:val="bullet"/>
      <w:lvlText w:val=""/>
      <w:lvlJc w:val="left"/>
      <w:pPr>
        <w:ind w:left="2182" w:hanging="360"/>
      </w:pPr>
      <w:rPr>
        <w:rFonts w:ascii="Wingdings" w:hAnsi="Wingdings" w:hint="default"/>
      </w:rPr>
    </w:lvl>
    <w:lvl w:ilvl="3" w:tplc="0C090001" w:tentative="1">
      <w:start w:val="1"/>
      <w:numFmt w:val="bullet"/>
      <w:lvlText w:val=""/>
      <w:lvlJc w:val="left"/>
      <w:pPr>
        <w:ind w:left="2902" w:hanging="360"/>
      </w:pPr>
      <w:rPr>
        <w:rFonts w:ascii="Symbol" w:hAnsi="Symbol" w:hint="default"/>
      </w:rPr>
    </w:lvl>
    <w:lvl w:ilvl="4" w:tplc="0C090003" w:tentative="1">
      <w:start w:val="1"/>
      <w:numFmt w:val="bullet"/>
      <w:lvlText w:val="o"/>
      <w:lvlJc w:val="left"/>
      <w:pPr>
        <w:ind w:left="3622" w:hanging="360"/>
      </w:pPr>
      <w:rPr>
        <w:rFonts w:ascii="Courier New" w:hAnsi="Courier New" w:cs="Courier New" w:hint="default"/>
      </w:rPr>
    </w:lvl>
    <w:lvl w:ilvl="5" w:tplc="0C090005" w:tentative="1">
      <w:start w:val="1"/>
      <w:numFmt w:val="bullet"/>
      <w:lvlText w:val=""/>
      <w:lvlJc w:val="left"/>
      <w:pPr>
        <w:ind w:left="4342" w:hanging="360"/>
      </w:pPr>
      <w:rPr>
        <w:rFonts w:ascii="Wingdings" w:hAnsi="Wingdings" w:hint="default"/>
      </w:rPr>
    </w:lvl>
    <w:lvl w:ilvl="6" w:tplc="0C090001" w:tentative="1">
      <w:start w:val="1"/>
      <w:numFmt w:val="bullet"/>
      <w:lvlText w:val=""/>
      <w:lvlJc w:val="left"/>
      <w:pPr>
        <w:ind w:left="5062" w:hanging="360"/>
      </w:pPr>
      <w:rPr>
        <w:rFonts w:ascii="Symbol" w:hAnsi="Symbol" w:hint="default"/>
      </w:rPr>
    </w:lvl>
    <w:lvl w:ilvl="7" w:tplc="0C090003" w:tentative="1">
      <w:start w:val="1"/>
      <w:numFmt w:val="bullet"/>
      <w:lvlText w:val="o"/>
      <w:lvlJc w:val="left"/>
      <w:pPr>
        <w:ind w:left="5782" w:hanging="360"/>
      </w:pPr>
      <w:rPr>
        <w:rFonts w:ascii="Courier New" w:hAnsi="Courier New" w:cs="Courier New" w:hint="default"/>
      </w:rPr>
    </w:lvl>
    <w:lvl w:ilvl="8" w:tplc="0C090005" w:tentative="1">
      <w:start w:val="1"/>
      <w:numFmt w:val="bullet"/>
      <w:lvlText w:val=""/>
      <w:lvlJc w:val="left"/>
      <w:pPr>
        <w:ind w:left="6502" w:hanging="360"/>
      </w:pPr>
      <w:rPr>
        <w:rFonts w:ascii="Wingdings" w:hAnsi="Wingdings" w:hint="default"/>
      </w:rPr>
    </w:lvl>
  </w:abstractNum>
  <w:abstractNum w:abstractNumId="6" w15:restartNumberingAfterBreak="0">
    <w:nsid w:val="16B6089B"/>
    <w:multiLevelType w:val="hybridMultilevel"/>
    <w:tmpl w:val="4B0EC2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7C3125"/>
    <w:multiLevelType w:val="hybridMultilevel"/>
    <w:tmpl w:val="0A24521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230B25B8"/>
    <w:multiLevelType w:val="hybridMultilevel"/>
    <w:tmpl w:val="AF585D56"/>
    <w:lvl w:ilvl="0" w:tplc="0C090001">
      <w:start w:val="1"/>
      <w:numFmt w:val="bullet"/>
      <w:lvlText w:val=""/>
      <w:lvlJc w:val="left"/>
      <w:pPr>
        <w:ind w:left="862" w:hanging="360"/>
      </w:pPr>
      <w:rPr>
        <w:rFonts w:ascii="Symbol" w:hAnsi="Symbol" w:hint="default"/>
      </w:rPr>
    </w:lvl>
    <w:lvl w:ilvl="1" w:tplc="0C090003">
      <w:start w:val="1"/>
      <w:numFmt w:val="bullet"/>
      <w:lvlText w:val="o"/>
      <w:lvlJc w:val="left"/>
      <w:pPr>
        <w:ind w:left="1582" w:hanging="360"/>
      </w:pPr>
      <w:rPr>
        <w:rFonts w:ascii="Courier New" w:hAnsi="Courier New" w:cs="Courier New" w:hint="default"/>
      </w:rPr>
    </w:lvl>
    <w:lvl w:ilvl="2" w:tplc="0C090005">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9" w15:restartNumberingAfterBreak="0">
    <w:nsid w:val="24186CC2"/>
    <w:multiLevelType w:val="hybridMultilevel"/>
    <w:tmpl w:val="2CF29D9A"/>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24B74630"/>
    <w:multiLevelType w:val="hybridMultilevel"/>
    <w:tmpl w:val="DFC41C0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15:restartNumberingAfterBreak="0">
    <w:nsid w:val="28A62EA4"/>
    <w:multiLevelType w:val="hybridMultilevel"/>
    <w:tmpl w:val="F4A4C4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5D2F94"/>
    <w:multiLevelType w:val="hybridMultilevel"/>
    <w:tmpl w:val="1D7EDF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2C6A2592"/>
    <w:multiLevelType w:val="hybridMultilevel"/>
    <w:tmpl w:val="33466FCC"/>
    <w:lvl w:ilvl="0" w:tplc="0C090001">
      <w:start w:val="1"/>
      <w:numFmt w:val="bullet"/>
      <w:lvlText w:val=""/>
      <w:lvlJc w:val="left"/>
      <w:pPr>
        <w:ind w:left="1222" w:hanging="360"/>
      </w:pPr>
      <w:rPr>
        <w:rFonts w:ascii="Symbol" w:hAnsi="Symbol" w:hint="default"/>
      </w:rPr>
    </w:lvl>
    <w:lvl w:ilvl="1" w:tplc="0C090003" w:tentative="1">
      <w:start w:val="1"/>
      <w:numFmt w:val="bullet"/>
      <w:lvlText w:val="o"/>
      <w:lvlJc w:val="left"/>
      <w:pPr>
        <w:ind w:left="1942" w:hanging="360"/>
      </w:pPr>
      <w:rPr>
        <w:rFonts w:ascii="Courier New" w:hAnsi="Courier New" w:cs="Courier New" w:hint="default"/>
      </w:rPr>
    </w:lvl>
    <w:lvl w:ilvl="2" w:tplc="0C090005" w:tentative="1">
      <w:start w:val="1"/>
      <w:numFmt w:val="bullet"/>
      <w:lvlText w:val=""/>
      <w:lvlJc w:val="left"/>
      <w:pPr>
        <w:ind w:left="2662" w:hanging="360"/>
      </w:pPr>
      <w:rPr>
        <w:rFonts w:ascii="Wingdings" w:hAnsi="Wingdings" w:hint="default"/>
      </w:rPr>
    </w:lvl>
    <w:lvl w:ilvl="3" w:tplc="0C090001" w:tentative="1">
      <w:start w:val="1"/>
      <w:numFmt w:val="bullet"/>
      <w:lvlText w:val=""/>
      <w:lvlJc w:val="left"/>
      <w:pPr>
        <w:ind w:left="3382" w:hanging="360"/>
      </w:pPr>
      <w:rPr>
        <w:rFonts w:ascii="Symbol" w:hAnsi="Symbol" w:hint="default"/>
      </w:rPr>
    </w:lvl>
    <w:lvl w:ilvl="4" w:tplc="0C090003" w:tentative="1">
      <w:start w:val="1"/>
      <w:numFmt w:val="bullet"/>
      <w:lvlText w:val="o"/>
      <w:lvlJc w:val="left"/>
      <w:pPr>
        <w:ind w:left="4102" w:hanging="360"/>
      </w:pPr>
      <w:rPr>
        <w:rFonts w:ascii="Courier New" w:hAnsi="Courier New" w:cs="Courier New" w:hint="default"/>
      </w:rPr>
    </w:lvl>
    <w:lvl w:ilvl="5" w:tplc="0C090005" w:tentative="1">
      <w:start w:val="1"/>
      <w:numFmt w:val="bullet"/>
      <w:lvlText w:val=""/>
      <w:lvlJc w:val="left"/>
      <w:pPr>
        <w:ind w:left="4822" w:hanging="360"/>
      </w:pPr>
      <w:rPr>
        <w:rFonts w:ascii="Wingdings" w:hAnsi="Wingdings" w:hint="default"/>
      </w:rPr>
    </w:lvl>
    <w:lvl w:ilvl="6" w:tplc="0C090001" w:tentative="1">
      <w:start w:val="1"/>
      <w:numFmt w:val="bullet"/>
      <w:lvlText w:val=""/>
      <w:lvlJc w:val="left"/>
      <w:pPr>
        <w:ind w:left="5542" w:hanging="360"/>
      </w:pPr>
      <w:rPr>
        <w:rFonts w:ascii="Symbol" w:hAnsi="Symbol" w:hint="default"/>
      </w:rPr>
    </w:lvl>
    <w:lvl w:ilvl="7" w:tplc="0C090003" w:tentative="1">
      <w:start w:val="1"/>
      <w:numFmt w:val="bullet"/>
      <w:lvlText w:val="o"/>
      <w:lvlJc w:val="left"/>
      <w:pPr>
        <w:ind w:left="6262" w:hanging="360"/>
      </w:pPr>
      <w:rPr>
        <w:rFonts w:ascii="Courier New" w:hAnsi="Courier New" w:cs="Courier New" w:hint="default"/>
      </w:rPr>
    </w:lvl>
    <w:lvl w:ilvl="8" w:tplc="0C090005" w:tentative="1">
      <w:start w:val="1"/>
      <w:numFmt w:val="bullet"/>
      <w:lvlText w:val=""/>
      <w:lvlJc w:val="left"/>
      <w:pPr>
        <w:ind w:left="6982" w:hanging="360"/>
      </w:pPr>
      <w:rPr>
        <w:rFonts w:ascii="Wingdings" w:hAnsi="Wingdings" w:hint="default"/>
      </w:rPr>
    </w:lvl>
  </w:abstractNum>
  <w:abstractNum w:abstractNumId="14" w15:restartNumberingAfterBreak="0">
    <w:nsid w:val="2D803E25"/>
    <w:multiLevelType w:val="hybridMultilevel"/>
    <w:tmpl w:val="C666B1F0"/>
    <w:lvl w:ilvl="0" w:tplc="0C090001">
      <w:start w:val="1"/>
      <w:numFmt w:val="bullet"/>
      <w:lvlText w:val=""/>
      <w:lvlJc w:val="left"/>
      <w:pPr>
        <w:ind w:left="862" w:hanging="360"/>
      </w:pPr>
      <w:rPr>
        <w:rFonts w:ascii="Symbol" w:hAnsi="Symbol" w:hint="default"/>
      </w:rPr>
    </w:lvl>
    <w:lvl w:ilvl="1" w:tplc="FFFFFFFF" w:tentative="1">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15" w15:restartNumberingAfterBreak="0">
    <w:nsid w:val="2E3851E0"/>
    <w:multiLevelType w:val="hybridMultilevel"/>
    <w:tmpl w:val="6B1C9C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4237213"/>
    <w:multiLevelType w:val="hybridMultilevel"/>
    <w:tmpl w:val="10CCD3A6"/>
    <w:lvl w:ilvl="0" w:tplc="38FC9B54">
      <w:numFmt w:val="bullet"/>
      <w:lvlText w:val=""/>
      <w:lvlJc w:val="left"/>
      <w:pPr>
        <w:ind w:left="663" w:hanging="543"/>
      </w:pPr>
      <w:rPr>
        <w:rFonts w:ascii="Symbol" w:eastAsia="Symbol" w:hAnsi="Symbol" w:cs="Symbol" w:hint="default"/>
        <w:w w:val="100"/>
        <w:sz w:val="24"/>
        <w:szCs w:val="24"/>
        <w:lang w:val="en-AU" w:eastAsia="en-US" w:bidi="ar-SA"/>
      </w:rPr>
    </w:lvl>
    <w:lvl w:ilvl="1" w:tplc="7E4EE858">
      <w:numFmt w:val="bullet"/>
      <w:lvlText w:val="•"/>
      <w:lvlJc w:val="left"/>
      <w:pPr>
        <w:ind w:left="1448" w:hanging="543"/>
      </w:pPr>
      <w:rPr>
        <w:rFonts w:hint="default"/>
        <w:lang w:val="en-AU" w:eastAsia="en-US" w:bidi="ar-SA"/>
      </w:rPr>
    </w:lvl>
    <w:lvl w:ilvl="2" w:tplc="16F876D2">
      <w:numFmt w:val="bullet"/>
      <w:lvlText w:val="•"/>
      <w:lvlJc w:val="left"/>
      <w:pPr>
        <w:ind w:left="2236" w:hanging="543"/>
      </w:pPr>
      <w:rPr>
        <w:rFonts w:hint="default"/>
        <w:lang w:val="en-AU" w:eastAsia="en-US" w:bidi="ar-SA"/>
      </w:rPr>
    </w:lvl>
    <w:lvl w:ilvl="3" w:tplc="C590CDAC">
      <w:numFmt w:val="bullet"/>
      <w:lvlText w:val="•"/>
      <w:lvlJc w:val="left"/>
      <w:pPr>
        <w:ind w:left="3025" w:hanging="543"/>
      </w:pPr>
      <w:rPr>
        <w:rFonts w:hint="default"/>
        <w:lang w:val="en-AU" w:eastAsia="en-US" w:bidi="ar-SA"/>
      </w:rPr>
    </w:lvl>
    <w:lvl w:ilvl="4" w:tplc="DBE8CCDA">
      <w:numFmt w:val="bullet"/>
      <w:lvlText w:val="•"/>
      <w:lvlJc w:val="left"/>
      <w:pPr>
        <w:ind w:left="3813" w:hanging="543"/>
      </w:pPr>
      <w:rPr>
        <w:rFonts w:hint="default"/>
        <w:lang w:val="en-AU" w:eastAsia="en-US" w:bidi="ar-SA"/>
      </w:rPr>
    </w:lvl>
    <w:lvl w:ilvl="5" w:tplc="78C2380E">
      <w:numFmt w:val="bullet"/>
      <w:lvlText w:val="•"/>
      <w:lvlJc w:val="left"/>
      <w:pPr>
        <w:ind w:left="4602" w:hanging="543"/>
      </w:pPr>
      <w:rPr>
        <w:rFonts w:hint="default"/>
        <w:lang w:val="en-AU" w:eastAsia="en-US" w:bidi="ar-SA"/>
      </w:rPr>
    </w:lvl>
    <w:lvl w:ilvl="6" w:tplc="B9AC9956">
      <w:numFmt w:val="bullet"/>
      <w:lvlText w:val="•"/>
      <w:lvlJc w:val="left"/>
      <w:pPr>
        <w:ind w:left="5390" w:hanging="543"/>
      </w:pPr>
      <w:rPr>
        <w:rFonts w:hint="default"/>
        <w:lang w:val="en-AU" w:eastAsia="en-US" w:bidi="ar-SA"/>
      </w:rPr>
    </w:lvl>
    <w:lvl w:ilvl="7" w:tplc="ED8CD7BE">
      <w:numFmt w:val="bullet"/>
      <w:lvlText w:val="•"/>
      <w:lvlJc w:val="left"/>
      <w:pPr>
        <w:ind w:left="6178" w:hanging="543"/>
      </w:pPr>
      <w:rPr>
        <w:rFonts w:hint="default"/>
        <w:lang w:val="en-AU" w:eastAsia="en-US" w:bidi="ar-SA"/>
      </w:rPr>
    </w:lvl>
    <w:lvl w:ilvl="8" w:tplc="20248352">
      <w:numFmt w:val="bullet"/>
      <w:lvlText w:val="•"/>
      <w:lvlJc w:val="left"/>
      <w:pPr>
        <w:ind w:left="6967" w:hanging="543"/>
      </w:pPr>
      <w:rPr>
        <w:rFonts w:hint="default"/>
        <w:lang w:val="en-AU" w:eastAsia="en-US" w:bidi="ar-SA"/>
      </w:rPr>
    </w:lvl>
  </w:abstractNum>
  <w:abstractNum w:abstractNumId="17" w15:restartNumberingAfterBreak="0">
    <w:nsid w:val="35F37AE2"/>
    <w:multiLevelType w:val="hybridMultilevel"/>
    <w:tmpl w:val="494EA170"/>
    <w:lvl w:ilvl="0" w:tplc="D76E0DD6">
      <w:start w:val="1"/>
      <w:numFmt w:val="bullet"/>
      <w:pStyle w:val="Bullet-Tip-Box"/>
      <w:lvlText w:val=""/>
      <w:lvlJc w:val="left"/>
      <w:pPr>
        <w:ind w:left="862" w:hanging="360"/>
      </w:pPr>
      <w:rPr>
        <w:rFonts w:ascii="Wingdings" w:hAnsi="Wingdings" w:hint="default"/>
      </w:rPr>
    </w:lvl>
    <w:lvl w:ilvl="1" w:tplc="0C090003">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8" w15:restartNumberingAfterBreak="0">
    <w:nsid w:val="3764489F"/>
    <w:multiLevelType w:val="hybridMultilevel"/>
    <w:tmpl w:val="3BD48DDA"/>
    <w:lvl w:ilvl="0" w:tplc="4D762B66">
      <w:start w:val="1"/>
      <w:numFmt w:val="bullet"/>
      <w:pStyle w:val="Bullet-Indent-1"/>
      <w:lvlText w:val="o"/>
      <w:lvlJc w:val="left"/>
      <w:pPr>
        <w:ind w:left="1384" w:hanging="360"/>
      </w:pPr>
      <w:rPr>
        <w:rFonts w:ascii="Courier New" w:hAnsi="Courier New" w:cs="Courier New" w:hint="default"/>
      </w:rPr>
    </w:lvl>
    <w:lvl w:ilvl="1" w:tplc="0C090003" w:tentative="1">
      <w:start w:val="1"/>
      <w:numFmt w:val="bullet"/>
      <w:lvlText w:val="o"/>
      <w:lvlJc w:val="left"/>
      <w:pPr>
        <w:ind w:left="2104" w:hanging="360"/>
      </w:pPr>
      <w:rPr>
        <w:rFonts w:ascii="Courier New" w:hAnsi="Courier New" w:cs="Courier New" w:hint="default"/>
      </w:rPr>
    </w:lvl>
    <w:lvl w:ilvl="2" w:tplc="0C090005" w:tentative="1">
      <w:start w:val="1"/>
      <w:numFmt w:val="bullet"/>
      <w:lvlText w:val=""/>
      <w:lvlJc w:val="left"/>
      <w:pPr>
        <w:ind w:left="2824" w:hanging="360"/>
      </w:pPr>
      <w:rPr>
        <w:rFonts w:ascii="Wingdings" w:hAnsi="Wingdings" w:hint="default"/>
      </w:rPr>
    </w:lvl>
    <w:lvl w:ilvl="3" w:tplc="0C090001" w:tentative="1">
      <w:start w:val="1"/>
      <w:numFmt w:val="bullet"/>
      <w:lvlText w:val=""/>
      <w:lvlJc w:val="left"/>
      <w:pPr>
        <w:ind w:left="3544" w:hanging="360"/>
      </w:pPr>
      <w:rPr>
        <w:rFonts w:ascii="Symbol" w:hAnsi="Symbol" w:hint="default"/>
      </w:rPr>
    </w:lvl>
    <w:lvl w:ilvl="4" w:tplc="0C090003" w:tentative="1">
      <w:start w:val="1"/>
      <w:numFmt w:val="bullet"/>
      <w:lvlText w:val="o"/>
      <w:lvlJc w:val="left"/>
      <w:pPr>
        <w:ind w:left="4264" w:hanging="360"/>
      </w:pPr>
      <w:rPr>
        <w:rFonts w:ascii="Courier New" w:hAnsi="Courier New" w:cs="Courier New" w:hint="default"/>
      </w:rPr>
    </w:lvl>
    <w:lvl w:ilvl="5" w:tplc="0C090005" w:tentative="1">
      <w:start w:val="1"/>
      <w:numFmt w:val="bullet"/>
      <w:lvlText w:val=""/>
      <w:lvlJc w:val="left"/>
      <w:pPr>
        <w:ind w:left="4984" w:hanging="360"/>
      </w:pPr>
      <w:rPr>
        <w:rFonts w:ascii="Wingdings" w:hAnsi="Wingdings" w:hint="default"/>
      </w:rPr>
    </w:lvl>
    <w:lvl w:ilvl="6" w:tplc="0C090001" w:tentative="1">
      <w:start w:val="1"/>
      <w:numFmt w:val="bullet"/>
      <w:lvlText w:val=""/>
      <w:lvlJc w:val="left"/>
      <w:pPr>
        <w:ind w:left="5704" w:hanging="360"/>
      </w:pPr>
      <w:rPr>
        <w:rFonts w:ascii="Symbol" w:hAnsi="Symbol" w:hint="default"/>
      </w:rPr>
    </w:lvl>
    <w:lvl w:ilvl="7" w:tplc="0C090003" w:tentative="1">
      <w:start w:val="1"/>
      <w:numFmt w:val="bullet"/>
      <w:lvlText w:val="o"/>
      <w:lvlJc w:val="left"/>
      <w:pPr>
        <w:ind w:left="6424" w:hanging="360"/>
      </w:pPr>
      <w:rPr>
        <w:rFonts w:ascii="Courier New" w:hAnsi="Courier New" w:cs="Courier New" w:hint="default"/>
      </w:rPr>
    </w:lvl>
    <w:lvl w:ilvl="8" w:tplc="0C090005" w:tentative="1">
      <w:start w:val="1"/>
      <w:numFmt w:val="bullet"/>
      <w:lvlText w:val=""/>
      <w:lvlJc w:val="left"/>
      <w:pPr>
        <w:ind w:left="7144" w:hanging="360"/>
      </w:pPr>
      <w:rPr>
        <w:rFonts w:ascii="Wingdings" w:hAnsi="Wingdings" w:hint="default"/>
      </w:rPr>
    </w:lvl>
  </w:abstractNum>
  <w:abstractNum w:abstractNumId="19" w15:restartNumberingAfterBreak="0">
    <w:nsid w:val="3DB870A9"/>
    <w:multiLevelType w:val="hybridMultilevel"/>
    <w:tmpl w:val="9534588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0" w15:restartNumberingAfterBreak="0">
    <w:nsid w:val="3F090EE4"/>
    <w:multiLevelType w:val="hybridMultilevel"/>
    <w:tmpl w:val="EC401CD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1" w15:restartNumberingAfterBreak="0">
    <w:nsid w:val="41936806"/>
    <w:multiLevelType w:val="hybridMultilevel"/>
    <w:tmpl w:val="EC063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4B46EEA"/>
    <w:multiLevelType w:val="hybridMultilevel"/>
    <w:tmpl w:val="89806128"/>
    <w:lvl w:ilvl="0" w:tplc="5A18C10C">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69B5D89"/>
    <w:multiLevelType w:val="hybridMultilevel"/>
    <w:tmpl w:val="B6BA98B6"/>
    <w:lvl w:ilvl="0" w:tplc="0C090001">
      <w:start w:val="1"/>
      <w:numFmt w:val="bullet"/>
      <w:lvlText w:val=""/>
      <w:lvlJc w:val="left"/>
      <w:pPr>
        <w:ind w:left="862" w:hanging="360"/>
      </w:pPr>
      <w:rPr>
        <w:rFonts w:ascii="Symbol" w:hAnsi="Symbol" w:hint="default"/>
      </w:rPr>
    </w:lvl>
    <w:lvl w:ilvl="1" w:tplc="FFFFFFFF">
      <w:start w:val="1"/>
      <w:numFmt w:val="bullet"/>
      <w:lvlText w:val="o"/>
      <w:lvlJc w:val="left"/>
      <w:pPr>
        <w:ind w:left="1582" w:hanging="360"/>
      </w:pPr>
      <w:rPr>
        <w:rFonts w:ascii="Courier New" w:hAnsi="Courier New" w:cs="Courier New" w:hint="default"/>
      </w:rPr>
    </w:lvl>
    <w:lvl w:ilvl="2" w:tplc="FFFFFFFF" w:tentative="1">
      <w:start w:val="1"/>
      <w:numFmt w:val="bullet"/>
      <w:lvlText w:val=""/>
      <w:lvlJc w:val="left"/>
      <w:pPr>
        <w:ind w:left="2302" w:hanging="360"/>
      </w:pPr>
      <w:rPr>
        <w:rFonts w:ascii="Wingdings" w:hAnsi="Wingdings" w:hint="default"/>
      </w:rPr>
    </w:lvl>
    <w:lvl w:ilvl="3" w:tplc="FFFFFFFF" w:tentative="1">
      <w:start w:val="1"/>
      <w:numFmt w:val="bullet"/>
      <w:lvlText w:val=""/>
      <w:lvlJc w:val="left"/>
      <w:pPr>
        <w:ind w:left="3022" w:hanging="360"/>
      </w:pPr>
      <w:rPr>
        <w:rFonts w:ascii="Symbol" w:hAnsi="Symbol" w:hint="default"/>
      </w:rPr>
    </w:lvl>
    <w:lvl w:ilvl="4" w:tplc="FFFFFFFF" w:tentative="1">
      <w:start w:val="1"/>
      <w:numFmt w:val="bullet"/>
      <w:lvlText w:val="o"/>
      <w:lvlJc w:val="left"/>
      <w:pPr>
        <w:ind w:left="3742" w:hanging="360"/>
      </w:pPr>
      <w:rPr>
        <w:rFonts w:ascii="Courier New" w:hAnsi="Courier New" w:cs="Courier New" w:hint="default"/>
      </w:rPr>
    </w:lvl>
    <w:lvl w:ilvl="5" w:tplc="FFFFFFFF" w:tentative="1">
      <w:start w:val="1"/>
      <w:numFmt w:val="bullet"/>
      <w:lvlText w:val=""/>
      <w:lvlJc w:val="left"/>
      <w:pPr>
        <w:ind w:left="4462" w:hanging="360"/>
      </w:pPr>
      <w:rPr>
        <w:rFonts w:ascii="Wingdings" w:hAnsi="Wingdings" w:hint="default"/>
      </w:rPr>
    </w:lvl>
    <w:lvl w:ilvl="6" w:tplc="FFFFFFFF" w:tentative="1">
      <w:start w:val="1"/>
      <w:numFmt w:val="bullet"/>
      <w:lvlText w:val=""/>
      <w:lvlJc w:val="left"/>
      <w:pPr>
        <w:ind w:left="5182" w:hanging="360"/>
      </w:pPr>
      <w:rPr>
        <w:rFonts w:ascii="Symbol" w:hAnsi="Symbol" w:hint="default"/>
      </w:rPr>
    </w:lvl>
    <w:lvl w:ilvl="7" w:tplc="FFFFFFFF" w:tentative="1">
      <w:start w:val="1"/>
      <w:numFmt w:val="bullet"/>
      <w:lvlText w:val="o"/>
      <w:lvlJc w:val="left"/>
      <w:pPr>
        <w:ind w:left="5902" w:hanging="360"/>
      </w:pPr>
      <w:rPr>
        <w:rFonts w:ascii="Courier New" w:hAnsi="Courier New" w:cs="Courier New" w:hint="default"/>
      </w:rPr>
    </w:lvl>
    <w:lvl w:ilvl="8" w:tplc="FFFFFFFF" w:tentative="1">
      <w:start w:val="1"/>
      <w:numFmt w:val="bullet"/>
      <w:lvlText w:val=""/>
      <w:lvlJc w:val="left"/>
      <w:pPr>
        <w:ind w:left="6622" w:hanging="360"/>
      </w:pPr>
      <w:rPr>
        <w:rFonts w:ascii="Wingdings" w:hAnsi="Wingdings" w:hint="default"/>
      </w:rPr>
    </w:lvl>
  </w:abstractNum>
  <w:abstractNum w:abstractNumId="24" w15:restartNumberingAfterBreak="0">
    <w:nsid w:val="4CCD2034"/>
    <w:multiLevelType w:val="hybridMultilevel"/>
    <w:tmpl w:val="36E8DE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5C71DF"/>
    <w:multiLevelType w:val="hybridMultilevel"/>
    <w:tmpl w:val="B6EAD878"/>
    <w:lvl w:ilvl="0" w:tplc="7B585A04">
      <w:numFmt w:val="bullet"/>
      <w:lvlText w:val="•"/>
      <w:lvlJc w:val="left"/>
      <w:pPr>
        <w:ind w:left="862" w:hanging="360"/>
      </w:pPr>
      <w:rPr>
        <w:rFonts w:ascii="Arial" w:eastAsiaTheme="minorEastAsia" w:hAnsi="Arial" w:cs="Aria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6" w15:restartNumberingAfterBreak="0">
    <w:nsid w:val="4FA367C2"/>
    <w:multiLevelType w:val="hybridMultilevel"/>
    <w:tmpl w:val="A7AE494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7" w15:restartNumberingAfterBreak="0">
    <w:nsid w:val="51DC1D3A"/>
    <w:multiLevelType w:val="hybridMultilevel"/>
    <w:tmpl w:val="F03278BA"/>
    <w:lvl w:ilvl="0" w:tplc="0C09000F">
      <w:start w:val="1"/>
      <w:numFmt w:val="decimal"/>
      <w:lvlText w:val="%1."/>
      <w:lvlJc w:val="left"/>
      <w:pPr>
        <w:ind w:left="2444" w:hanging="360"/>
      </w:pPr>
    </w:lvl>
    <w:lvl w:ilvl="1" w:tplc="0C090019" w:tentative="1">
      <w:start w:val="1"/>
      <w:numFmt w:val="lowerLetter"/>
      <w:lvlText w:val="%2."/>
      <w:lvlJc w:val="left"/>
      <w:pPr>
        <w:ind w:left="3164" w:hanging="360"/>
      </w:pPr>
    </w:lvl>
    <w:lvl w:ilvl="2" w:tplc="0C09001B" w:tentative="1">
      <w:start w:val="1"/>
      <w:numFmt w:val="lowerRoman"/>
      <w:lvlText w:val="%3."/>
      <w:lvlJc w:val="right"/>
      <w:pPr>
        <w:ind w:left="3884" w:hanging="180"/>
      </w:pPr>
    </w:lvl>
    <w:lvl w:ilvl="3" w:tplc="0C09000F" w:tentative="1">
      <w:start w:val="1"/>
      <w:numFmt w:val="decimal"/>
      <w:lvlText w:val="%4."/>
      <w:lvlJc w:val="left"/>
      <w:pPr>
        <w:ind w:left="4604" w:hanging="360"/>
      </w:pPr>
    </w:lvl>
    <w:lvl w:ilvl="4" w:tplc="0C090019" w:tentative="1">
      <w:start w:val="1"/>
      <w:numFmt w:val="lowerLetter"/>
      <w:lvlText w:val="%5."/>
      <w:lvlJc w:val="left"/>
      <w:pPr>
        <w:ind w:left="5324" w:hanging="360"/>
      </w:pPr>
    </w:lvl>
    <w:lvl w:ilvl="5" w:tplc="0C09001B" w:tentative="1">
      <w:start w:val="1"/>
      <w:numFmt w:val="lowerRoman"/>
      <w:lvlText w:val="%6."/>
      <w:lvlJc w:val="right"/>
      <w:pPr>
        <w:ind w:left="6044" w:hanging="180"/>
      </w:pPr>
    </w:lvl>
    <w:lvl w:ilvl="6" w:tplc="0C09000F" w:tentative="1">
      <w:start w:val="1"/>
      <w:numFmt w:val="decimal"/>
      <w:lvlText w:val="%7."/>
      <w:lvlJc w:val="left"/>
      <w:pPr>
        <w:ind w:left="6764" w:hanging="360"/>
      </w:pPr>
    </w:lvl>
    <w:lvl w:ilvl="7" w:tplc="0C090019" w:tentative="1">
      <w:start w:val="1"/>
      <w:numFmt w:val="lowerLetter"/>
      <w:lvlText w:val="%8."/>
      <w:lvlJc w:val="left"/>
      <w:pPr>
        <w:ind w:left="7484" w:hanging="360"/>
      </w:pPr>
    </w:lvl>
    <w:lvl w:ilvl="8" w:tplc="0C09001B" w:tentative="1">
      <w:start w:val="1"/>
      <w:numFmt w:val="lowerRoman"/>
      <w:lvlText w:val="%9."/>
      <w:lvlJc w:val="right"/>
      <w:pPr>
        <w:ind w:left="8204" w:hanging="180"/>
      </w:pPr>
    </w:lvl>
  </w:abstractNum>
  <w:abstractNum w:abstractNumId="28" w15:restartNumberingAfterBreak="0">
    <w:nsid w:val="532B6996"/>
    <w:multiLevelType w:val="hybridMultilevel"/>
    <w:tmpl w:val="8976EF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4C432B8"/>
    <w:multiLevelType w:val="hybridMultilevel"/>
    <w:tmpl w:val="D7D0DF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64E3E27"/>
    <w:multiLevelType w:val="hybridMultilevel"/>
    <w:tmpl w:val="336872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507DA7"/>
    <w:multiLevelType w:val="hybridMultilevel"/>
    <w:tmpl w:val="7F9CE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7313EF7"/>
    <w:multiLevelType w:val="hybridMultilevel"/>
    <w:tmpl w:val="8ACE76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7BE5E29"/>
    <w:multiLevelType w:val="hybridMultilevel"/>
    <w:tmpl w:val="186666A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4" w15:restartNumberingAfterBreak="0">
    <w:nsid w:val="59707773"/>
    <w:multiLevelType w:val="hybridMultilevel"/>
    <w:tmpl w:val="8F6A49B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0B66701"/>
    <w:multiLevelType w:val="hybridMultilevel"/>
    <w:tmpl w:val="5E8EC2EA"/>
    <w:lvl w:ilvl="0" w:tplc="39004072">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5AC5077"/>
    <w:multiLevelType w:val="hybridMultilevel"/>
    <w:tmpl w:val="6194C62C"/>
    <w:lvl w:ilvl="0" w:tplc="871CCEB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88B733E"/>
    <w:multiLevelType w:val="hybridMultilevel"/>
    <w:tmpl w:val="C560847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8" w15:restartNumberingAfterBreak="0">
    <w:nsid w:val="68967E40"/>
    <w:multiLevelType w:val="hybridMultilevel"/>
    <w:tmpl w:val="7C3683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E015D95"/>
    <w:multiLevelType w:val="hybridMultilevel"/>
    <w:tmpl w:val="D184360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0" w15:restartNumberingAfterBreak="0">
    <w:nsid w:val="6FA96538"/>
    <w:multiLevelType w:val="hybridMultilevel"/>
    <w:tmpl w:val="AC90B8FA"/>
    <w:lvl w:ilvl="0" w:tplc="EF28795C">
      <w:numFmt w:val="bullet"/>
      <w:lvlText w:val="•"/>
      <w:lvlJc w:val="left"/>
      <w:pPr>
        <w:ind w:left="720" w:hanging="360"/>
      </w:pPr>
      <w:rPr>
        <w:rFonts w:hint="default"/>
        <w:lang w:val="en-AU" w:eastAsia="en-US" w:bidi="ar-S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2E917F3"/>
    <w:multiLevelType w:val="hybridMultilevel"/>
    <w:tmpl w:val="E5AEDBF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2" w15:restartNumberingAfterBreak="0">
    <w:nsid w:val="73AC5FFE"/>
    <w:multiLevelType w:val="hybridMultilevel"/>
    <w:tmpl w:val="5130EDE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3" w15:restartNumberingAfterBreak="0">
    <w:nsid w:val="7B426212"/>
    <w:multiLevelType w:val="hybridMultilevel"/>
    <w:tmpl w:val="56AA148E"/>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4" w15:restartNumberingAfterBreak="0">
    <w:nsid w:val="7E9E4386"/>
    <w:multiLevelType w:val="hybridMultilevel"/>
    <w:tmpl w:val="66564EE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5" w15:restartNumberingAfterBreak="0">
    <w:nsid w:val="7FBA5589"/>
    <w:multiLevelType w:val="hybridMultilevel"/>
    <w:tmpl w:val="0060A7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73660658">
    <w:abstractNumId w:val="35"/>
  </w:num>
  <w:num w:numId="2" w16cid:durableId="704018136">
    <w:abstractNumId w:val="34"/>
  </w:num>
  <w:num w:numId="3" w16cid:durableId="450172303">
    <w:abstractNumId w:val="36"/>
  </w:num>
  <w:num w:numId="4" w16cid:durableId="51346730">
    <w:abstractNumId w:val="18"/>
  </w:num>
  <w:num w:numId="5" w16cid:durableId="1278944813">
    <w:abstractNumId w:val="4"/>
  </w:num>
  <w:num w:numId="6" w16cid:durableId="1746804454">
    <w:abstractNumId w:val="40"/>
  </w:num>
  <w:num w:numId="7" w16cid:durableId="868032043">
    <w:abstractNumId w:val="17"/>
  </w:num>
  <w:num w:numId="8" w16cid:durableId="1032536446">
    <w:abstractNumId w:val="3"/>
  </w:num>
  <w:num w:numId="9" w16cid:durableId="621350530">
    <w:abstractNumId w:val="22"/>
  </w:num>
  <w:num w:numId="10" w16cid:durableId="775365795">
    <w:abstractNumId w:val="1"/>
  </w:num>
  <w:num w:numId="11" w16cid:durableId="866064162">
    <w:abstractNumId w:val="28"/>
  </w:num>
  <w:num w:numId="12" w16cid:durableId="1350987465">
    <w:abstractNumId w:val="21"/>
  </w:num>
  <w:num w:numId="13" w16cid:durableId="429739789">
    <w:abstractNumId w:val="29"/>
  </w:num>
  <w:num w:numId="14" w16cid:durableId="1190946318">
    <w:abstractNumId w:val="2"/>
  </w:num>
  <w:num w:numId="15" w16cid:durableId="1850288929">
    <w:abstractNumId w:val="0"/>
  </w:num>
  <w:num w:numId="16" w16cid:durableId="1292664786">
    <w:abstractNumId w:val="45"/>
  </w:num>
  <w:num w:numId="17" w16cid:durableId="584267587">
    <w:abstractNumId w:val="16"/>
  </w:num>
  <w:num w:numId="18" w16cid:durableId="1067727843">
    <w:abstractNumId w:val="19"/>
  </w:num>
  <w:num w:numId="19" w16cid:durableId="238367194">
    <w:abstractNumId w:val="8"/>
  </w:num>
  <w:num w:numId="20" w16cid:durableId="789932635">
    <w:abstractNumId w:val="41"/>
  </w:num>
  <w:num w:numId="21" w16cid:durableId="1669402864">
    <w:abstractNumId w:val="42"/>
  </w:num>
  <w:num w:numId="22" w16cid:durableId="1056514649">
    <w:abstractNumId w:val="37"/>
  </w:num>
  <w:num w:numId="23" w16cid:durableId="1861890383">
    <w:abstractNumId w:val="32"/>
  </w:num>
  <w:num w:numId="24" w16cid:durableId="538129802">
    <w:abstractNumId w:val="9"/>
  </w:num>
  <w:num w:numId="25" w16cid:durableId="1249314157">
    <w:abstractNumId w:val="14"/>
  </w:num>
  <w:num w:numId="26" w16cid:durableId="475686374">
    <w:abstractNumId w:val="43"/>
  </w:num>
  <w:num w:numId="27" w16cid:durableId="1378161171">
    <w:abstractNumId w:val="10"/>
  </w:num>
  <w:num w:numId="28" w16cid:durableId="733820646">
    <w:abstractNumId w:val="33"/>
  </w:num>
  <w:num w:numId="29" w16cid:durableId="299309880">
    <w:abstractNumId w:val="39"/>
  </w:num>
  <w:num w:numId="30" w16cid:durableId="1432042829">
    <w:abstractNumId w:val="12"/>
  </w:num>
  <w:num w:numId="31" w16cid:durableId="2133015913">
    <w:abstractNumId w:val="6"/>
  </w:num>
  <w:num w:numId="32" w16cid:durableId="479079935">
    <w:abstractNumId w:val="26"/>
  </w:num>
  <w:num w:numId="33" w16cid:durableId="342587121">
    <w:abstractNumId w:val="23"/>
  </w:num>
  <w:num w:numId="34" w16cid:durableId="823620382">
    <w:abstractNumId w:val="7"/>
  </w:num>
  <w:num w:numId="35" w16cid:durableId="1489010270">
    <w:abstractNumId w:val="20"/>
  </w:num>
  <w:num w:numId="36" w16cid:durableId="1768841630">
    <w:abstractNumId w:val="27"/>
  </w:num>
  <w:num w:numId="37" w16cid:durableId="441219364">
    <w:abstractNumId w:val="35"/>
  </w:num>
  <w:num w:numId="38" w16cid:durableId="1686981052">
    <w:abstractNumId w:val="35"/>
  </w:num>
  <w:num w:numId="39" w16cid:durableId="659819495">
    <w:abstractNumId w:val="35"/>
  </w:num>
  <w:num w:numId="40" w16cid:durableId="1319191381">
    <w:abstractNumId w:val="35"/>
  </w:num>
  <w:num w:numId="41" w16cid:durableId="2105615556">
    <w:abstractNumId w:val="36"/>
  </w:num>
  <w:num w:numId="42" w16cid:durableId="1416442642">
    <w:abstractNumId w:val="38"/>
  </w:num>
  <w:num w:numId="43" w16cid:durableId="2115976501">
    <w:abstractNumId w:val="24"/>
  </w:num>
  <w:num w:numId="44" w16cid:durableId="1724912905">
    <w:abstractNumId w:val="11"/>
  </w:num>
  <w:num w:numId="45" w16cid:durableId="1577127114">
    <w:abstractNumId w:val="30"/>
  </w:num>
  <w:num w:numId="46" w16cid:durableId="737245913">
    <w:abstractNumId w:val="15"/>
  </w:num>
  <w:num w:numId="47" w16cid:durableId="1396054007">
    <w:abstractNumId w:val="5"/>
  </w:num>
  <w:num w:numId="48" w16cid:durableId="524484609">
    <w:abstractNumId w:val="31"/>
  </w:num>
  <w:num w:numId="49" w16cid:durableId="869759203">
    <w:abstractNumId w:val="44"/>
  </w:num>
  <w:num w:numId="50" w16cid:durableId="19740569">
    <w:abstractNumId w:val="13"/>
  </w:num>
  <w:num w:numId="51" w16cid:durableId="46173065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F20"/>
    <w:rsid w:val="00000BD5"/>
    <w:rsid w:val="00001F8B"/>
    <w:rsid w:val="0000213E"/>
    <w:rsid w:val="00003FAC"/>
    <w:rsid w:val="00006B0A"/>
    <w:rsid w:val="00007DCC"/>
    <w:rsid w:val="00013E5C"/>
    <w:rsid w:val="00013FCC"/>
    <w:rsid w:val="00015B8D"/>
    <w:rsid w:val="0001738B"/>
    <w:rsid w:val="00020F07"/>
    <w:rsid w:val="00023642"/>
    <w:rsid w:val="0002546A"/>
    <w:rsid w:val="000305E9"/>
    <w:rsid w:val="00033513"/>
    <w:rsid w:val="00034329"/>
    <w:rsid w:val="00036051"/>
    <w:rsid w:val="000416FD"/>
    <w:rsid w:val="000426AE"/>
    <w:rsid w:val="000451C4"/>
    <w:rsid w:val="00047F86"/>
    <w:rsid w:val="00050455"/>
    <w:rsid w:val="00050C31"/>
    <w:rsid w:val="00051F23"/>
    <w:rsid w:val="0005428E"/>
    <w:rsid w:val="000544D3"/>
    <w:rsid w:val="00055106"/>
    <w:rsid w:val="00055B32"/>
    <w:rsid w:val="0005721D"/>
    <w:rsid w:val="000629AE"/>
    <w:rsid w:val="00062FFF"/>
    <w:rsid w:val="00063D0E"/>
    <w:rsid w:val="0006437E"/>
    <w:rsid w:val="0006521A"/>
    <w:rsid w:val="00066DCC"/>
    <w:rsid w:val="00072739"/>
    <w:rsid w:val="000778A7"/>
    <w:rsid w:val="0008076E"/>
    <w:rsid w:val="00081145"/>
    <w:rsid w:val="0008473C"/>
    <w:rsid w:val="00085C15"/>
    <w:rsid w:val="0008600E"/>
    <w:rsid w:val="00090418"/>
    <w:rsid w:val="0009063A"/>
    <w:rsid w:val="00094B95"/>
    <w:rsid w:val="0009605F"/>
    <w:rsid w:val="00096104"/>
    <w:rsid w:val="000A0426"/>
    <w:rsid w:val="000A41D0"/>
    <w:rsid w:val="000A4D22"/>
    <w:rsid w:val="000A628D"/>
    <w:rsid w:val="000A6935"/>
    <w:rsid w:val="000B3C30"/>
    <w:rsid w:val="000B51CA"/>
    <w:rsid w:val="000B62E6"/>
    <w:rsid w:val="000C10A2"/>
    <w:rsid w:val="000C1E5B"/>
    <w:rsid w:val="000C2E02"/>
    <w:rsid w:val="000C3C9B"/>
    <w:rsid w:val="000C4FBE"/>
    <w:rsid w:val="000C5153"/>
    <w:rsid w:val="000C6BF8"/>
    <w:rsid w:val="000C77AB"/>
    <w:rsid w:val="000D2B4D"/>
    <w:rsid w:val="000D2C71"/>
    <w:rsid w:val="000D32DD"/>
    <w:rsid w:val="000D5748"/>
    <w:rsid w:val="000D5C44"/>
    <w:rsid w:val="000E0C42"/>
    <w:rsid w:val="000E355C"/>
    <w:rsid w:val="000E5777"/>
    <w:rsid w:val="000E6C37"/>
    <w:rsid w:val="000F0A00"/>
    <w:rsid w:val="000F2F38"/>
    <w:rsid w:val="000F4577"/>
    <w:rsid w:val="000F6E5D"/>
    <w:rsid w:val="0010169E"/>
    <w:rsid w:val="00102640"/>
    <w:rsid w:val="00105E88"/>
    <w:rsid w:val="001061E5"/>
    <w:rsid w:val="001146BE"/>
    <w:rsid w:val="001157D6"/>
    <w:rsid w:val="0012209D"/>
    <w:rsid w:val="00122754"/>
    <w:rsid w:val="0012349F"/>
    <w:rsid w:val="001234F0"/>
    <w:rsid w:val="0012728A"/>
    <w:rsid w:val="00130010"/>
    <w:rsid w:val="00133F34"/>
    <w:rsid w:val="00134FFA"/>
    <w:rsid w:val="00136399"/>
    <w:rsid w:val="00136C8A"/>
    <w:rsid w:val="001400F1"/>
    <w:rsid w:val="0014169B"/>
    <w:rsid w:val="00141E88"/>
    <w:rsid w:val="0014214E"/>
    <w:rsid w:val="00144394"/>
    <w:rsid w:val="0014787A"/>
    <w:rsid w:val="0015078D"/>
    <w:rsid w:val="001519E4"/>
    <w:rsid w:val="001528A3"/>
    <w:rsid w:val="001537BF"/>
    <w:rsid w:val="00157B2F"/>
    <w:rsid w:val="00160046"/>
    <w:rsid w:val="001621BF"/>
    <w:rsid w:val="001624B8"/>
    <w:rsid w:val="001636CB"/>
    <w:rsid w:val="001647E0"/>
    <w:rsid w:val="0016729B"/>
    <w:rsid w:val="00171C78"/>
    <w:rsid w:val="00171DDC"/>
    <w:rsid w:val="001755E2"/>
    <w:rsid w:val="001771E6"/>
    <w:rsid w:val="00181FA1"/>
    <w:rsid w:val="001834AC"/>
    <w:rsid w:val="00184BEF"/>
    <w:rsid w:val="00186E7B"/>
    <w:rsid w:val="00190FD7"/>
    <w:rsid w:val="00194A2F"/>
    <w:rsid w:val="001959C9"/>
    <w:rsid w:val="0019659D"/>
    <w:rsid w:val="00196DE1"/>
    <w:rsid w:val="00197784"/>
    <w:rsid w:val="001A105E"/>
    <w:rsid w:val="001A2070"/>
    <w:rsid w:val="001A3155"/>
    <w:rsid w:val="001B4BE1"/>
    <w:rsid w:val="001B4F3A"/>
    <w:rsid w:val="001B546D"/>
    <w:rsid w:val="001C1430"/>
    <w:rsid w:val="001C1945"/>
    <w:rsid w:val="001C255A"/>
    <w:rsid w:val="001C39FB"/>
    <w:rsid w:val="001C539A"/>
    <w:rsid w:val="001C6CA4"/>
    <w:rsid w:val="001D1F0B"/>
    <w:rsid w:val="001E108F"/>
    <w:rsid w:val="001E2F98"/>
    <w:rsid w:val="001E2FA5"/>
    <w:rsid w:val="001E46DB"/>
    <w:rsid w:val="001E7667"/>
    <w:rsid w:val="001F4C9C"/>
    <w:rsid w:val="001F7A94"/>
    <w:rsid w:val="00201C10"/>
    <w:rsid w:val="00204B63"/>
    <w:rsid w:val="00205C1F"/>
    <w:rsid w:val="00206540"/>
    <w:rsid w:val="00206A3A"/>
    <w:rsid w:val="002076A6"/>
    <w:rsid w:val="00210EEE"/>
    <w:rsid w:val="00213D83"/>
    <w:rsid w:val="0021424F"/>
    <w:rsid w:val="00216D6B"/>
    <w:rsid w:val="00217A78"/>
    <w:rsid w:val="002207EC"/>
    <w:rsid w:val="002219CC"/>
    <w:rsid w:val="00224046"/>
    <w:rsid w:val="00230AFF"/>
    <w:rsid w:val="002329D2"/>
    <w:rsid w:val="00233DC1"/>
    <w:rsid w:val="00235033"/>
    <w:rsid w:val="0023560A"/>
    <w:rsid w:val="00236E19"/>
    <w:rsid w:val="00237DDC"/>
    <w:rsid w:val="00237E70"/>
    <w:rsid w:val="00245327"/>
    <w:rsid w:val="0024785B"/>
    <w:rsid w:val="0026194A"/>
    <w:rsid w:val="002634EB"/>
    <w:rsid w:val="00263D04"/>
    <w:rsid w:val="00264826"/>
    <w:rsid w:val="002653E9"/>
    <w:rsid w:val="00265D2A"/>
    <w:rsid w:val="0027320F"/>
    <w:rsid w:val="002734A5"/>
    <w:rsid w:val="0027774B"/>
    <w:rsid w:val="00280385"/>
    <w:rsid w:val="0028205F"/>
    <w:rsid w:val="00285B0C"/>
    <w:rsid w:val="0029183F"/>
    <w:rsid w:val="00292268"/>
    <w:rsid w:val="002924D1"/>
    <w:rsid w:val="00292C21"/>
    <w:rsid w:val="0029338E"/>
    <w:rsid w:val="0029750E"/>
    <w:rsid w:val="002A06B9"/>
    <w:rsid w:val="002A46BC"/>
    <w:rsid w:val="002B0462"/>
    <w:rsid w:val="002B1A86"/>
    <w:rsid w:val="002B3055"/>
    <w:rsid w:val="002B4A9D"/>
    <w:rsid w:val="002C01C3"/>
    <w:rsid w:val="002C3BDB"/>
    <w:rsid w:val="002C53D6"/>
    <w:rsid w:val="002C55FD"/>
    <w:rsid w:val="002C77FA"/>
    <w:rsid w:val="002D0C42"/>
    <w:rsid w:val="002D3ABD"/>
    <w:rsid w:val="002D46A5"/>
    <w:rsid w:val="002D7555"/>
    <w:rsid w:val="002E38A1"/>
    <w:rsid w:val="002E611F"/>
    <w:rsid w:val="002E6138"/>
    <w:rsid w:val="002F643B"/>
    <w:rsid w:val="002F75AD"/>
    <w:rsid w:val="00300AE8"/>
    <w:rsid w:val="00303D1A"/>
    <w:rsid w:val="00304C85"/>
    <w:rsid w:val="0030672B"/>
    <w:rsid w:val="00307212"/>
    <w:rsid w:val="00313D0A"/>
    <w:rsid w:val="00315D68"/>
    <w:rsid w:val="00316B87"/>
    <w:rsid w:val="00316DC4"/>
    <w:rsid w:val="00323D9C"/>
    <w:rsid w:val="003275A4"/>
    <w:rsid w:val="003322D7"/>
    <w:rsid w:val="0033766F"/>
    <w:rsid w:val="0034103E"/>
    <w:rsid w:val="003424AD"/>
    <w:rsid w:val="00343FCE"/>
    <w:rsid w:val="0034603E"/>
    <w:rsid w:val="00346CD5"/>
    <w:rsid w:val="00350AE5"/>
    <w:rsid w:val="00361933"/>
    <w:rsid w:val="00365A0A"/>
    <w:rsid w:val="003723A1"/>
    <w:rsid w:val="0037659D"/>
    <w:rsid w:val="0037714D"/>
    <w:rsid w:val="0038154B"/>
    <w:rsid w:val="00384C65"/>
    <w:rsid w:val="00387BA8"/>
    <w:rsid w:val="0039095D"/>
    <w:rsid w:val="00394D40"/>
    <w:rsid w:val="00396A66"/>
    <w:rsid w:val="00397589"/>
    <w:rsid w:val="003A108F"/>
    <w:rsid w:val="003A1CAC"/>
    <w:rsid w:val="003A3937"/>
    <w:rsid w:val="003A3C4B"/>
    <w:rsid w:val="003A5F29"/>
    <w:rsid w:val="003A618C"/>
    <w:rsid w:val="003A64E9"/>
    <w:rsid w:val="003A6D09"/>
    <w:rsid w:val="003B049D"/>
    <w:rsid w:val="003B0DDD"/>
    <w:rsid w:val="003B1A41"/>
    <w:rsid w:val="003B1BE9"/>
    <w:rsid w:val="003B3A44"/>
    <w:rsid w:val="003B3BEE"/>
    <w:rsid w:val="003B3FE8"/>
    <w:rsid w:val="003B45C2"/>
    <w:rsid w:val="003B79E6"/>
    <w:rsid w:val="003C3ED6"/>
    <w:rsid w:val="003C5271"/>
    <w:rsid w:val="003D3045"/>
    <w:rsid w:val="003D4CC5"/>
    <w:rsid w:val="003D500C"/>
    <w:rsid w:val="003D669E"/>
    <w:rsid w:val="003D764D"/>
    <w:rsid w:val="003E15A7"/>
    <w:rsid w:val="003E2F0C"/>
    <w:rsid w:val="003E7AEB"/>
    <w:rsid w:val="003F2E33"/>
    <w:rsid w:val="003F32FC"/>
    <w:rsid w:val="003F5129"/>
    <w:rsid w:val="003F673B"/>
    <w:rsid w:val="004016FF"/>
    <w:rsid w:val="00402D94"/>
    <w:rsid w:val="004045DA"/>
    <w:rsid w:val="00404CDA"/>
    <w:rsid w:val="0040624B"/>
    <w:rsid w:val="00407B09"/>
    <w:rsid w:val="00411710"/>
    <w:rsid w:val="004128DD"/>
    <w:rsid w:val="00412A5E"/>
    <w:rsid w:val="00417708"/>
    <w:rsid w:val="004215FF"/>
    <w:rsid w:val="00421E02"/>
    <w:rsid w:val="0042402C"/>
    <w:rsid w:val="004247F6"/>
    <w:rsid w:val="00424E39"/>
    <w:rsid w:val="00425F09"/>
    <w:rsid w:val="004268E2"/>
    <w:rsid w:val="004268ED"/>
    <w:rsid w:val="00433AC4"/>
    <w:rsid w:val="00433D6B"/>
    <w:rsid w:val="00440535"/>
    <w:rsid w:val="00442EC8"/>
    <w:rsid w:val="004440DA"/>
    <w:rsid w:val="004444A7"/>
    <w:rsid w:val="00445293"/>
    <w:rsid w:val="0044592A"/>
    <w:rsid w:val="004473BB"/>
    <w:rsid w:val="00452A87"/>
    <w:rsid w:val="00452FFD"/>
    <w:rsid w:val="00457C91"/>
    <w:rsid w:val="00460E4A"/>
    <w:rsid w:val="00464A1D"/>
    <w:rsid w:val="004652DC"/>
    <w:rsid w:val="00466226"/>
    <w:rsid w:val="00466CE2"/>
    <w:rsid w:val="00472F17"/>
    <w:rsid w:val="00473B0F"/>
    <w:rsid w:val="004748D3"/>
    <w:rsid w:val="00475F92"/>
    <w:rsid w:val="00481DF5"/>
    <w:rsid w:val="004829C4"/>
    <w:rsid w:val="00487540"/>
    <w:rsid w:val="004953F7"/>
    <w:rsid w:val="004956B2"/>
    <w:rsid w:val="004B1EFA"/>
    <w:rsid w:val="004B2CD9"/>
    <w:rsid w:val="004B4833"/>
    <w:rsid w:val="004C10DF"/>
    <w:rsid w:val="004C1516"/>
    <w:rsid w:val="004C1EE9"/>
    <w:rsid w:val="004C301A"/>
    <w:rsid w:val="004C4669"/>
    <w:rsid w:val="004C61DC"/>
    <w:rsid w:val="004D1622"/>
    <w:rsid w:val="004E2004"/>
    <w:rsid w:val="004E4AD9"/>
    <w:rsid w:val="004E5A21"/>
    <w:rsid w:val="004E5B92"/>
    <w:rsid w:val="004E716A"/>
    <w:rsid w:val="004F1BF4"/>
    <w:rsid w:val="004F3119"/>
    <w:rsid w:val="004F5CCC"/>
    <w:rsid w:val="004F6FA4"/>
    <w:rsid w:val="00504ABC"/>
    <w:rsid w:val="005059D0"/>
    <w:rsid w:val="005073DD"/>
    <w:rsid w:val="00512622"/>
    <w:rsid w:val="0051279E"/>
    <w:rsid w:val="0051280A"/>
    <w:rsid w:val="005137DA"/>
    <w:rsid w:val="00514030"/>
    <w:rsid w:val="00516F29"/>
    <w:rsid w:val="00520676"/>
    <w:rsid w:val="00520994"/>
    <w:rsid w:val="00523002"/>
    <w:rsid w:val="0052611A"/>
    <w:rsid w:val="005302A2"/>
    <w:rsid w:val="00532873"/>
    <w:rsid w:val="0053772E"/>
    <w:rsid w:val="0053782B"/>
    <w:rsid w:val="005414C5"/>
    <w:rsid w:val="00545DCF"/>
    <w:rsid w:val="00546362"/>
    <w:rsid w:val="00547BFB"/>
    <w:rsid w:val="00550BDC"/>
    <w:rsid w:val="00561EFA"/>
    <w:rsid w:val="005622FC"/>
    <w:rsid w:val="0056235B"/>
    <w:rsid w:val="00564C20"/>
    <w:rsid w:val="00564F20"/>
    <w:rsid w:val="00565F19"/>
    <w:rsid w:val="005708D0"/>
    <w:rsid w:val="00570DD4"/>
    <w:rsid w:val="005712AA"/>
    <w:rsid w:val="00575D35"/>
    <w:rsid w:val="005825CC"/>
    <w:rsid w:val="00582C1D"/>
    <w:rsid w:val="00583036"/>
    <w:rsid w:val="005853B2"/>
    <w:rsid w:val="005853BB"/>
    <w:rsid w:val="00586AA4"/>
    <w:rsid w:val="00586AFF"/>
    <w:rsid w:val="00586E8F"/>
    <w:rsid w:val="00593AB2"/>
    <w:rsid w:val="005953A5"/>
    <w:rsid w:val="005954E1"/>
    <w:rsid w:val="00596561"/>
    <w:rsid w:val="00597456"/>
    <w:rsid w:val="005A1621"/>
    <w:rsid w:val="005A1938"/>
    <w:rsid w:val="005A1D0E"/>
    <w:rsid w:val="005A72E2"/>
    <w:rsid w:val="005A7D9B"/>
    <w:rsid w:val="005B04FB"/>
    <w:rsid w:val="005B10EA"/>
    <w:rsid w:val="005C62E8"/>
    <w:rsid w:val="005D10FE"/>
    <w:rsid w:val="005D5AD9"/>
    <w:rsid w:val="005D6A00"/>
    <w:rsid w:val="005D6EFF"/>
    <w:rsid w:val="005E2514"/>
    <w:rsid w:val="005F214A"/>
    <w:rsid w:val="005F46A1"/>
    <w:rsid w:val="005F796D"/>
    <w:rsid w:val="005F7CF2"/>
    <w:rsid w:val="005F7D47"/>
    <w:rsid w:val="00600144"/>
    <w:rsid w:val="0060096D"/>
    <w:rsid w:val="0060174C"/>
    <w:rsid w:val="00602EEF"/>
    <w:rsid w:val="00603E39"/>
    <w:rsid w:val="006044FE"/>
    <w:rsid w:val="00604D23"/>
    <w:rsid w:val="0060629A"/>
    <w:rsid w:val="006064BD"/>
    <w:rsid w:val="00606852"/>
    <w:rsid w:val="00607320"/>
    <w:rsid w:val="0060776D"/>
    <w:rsid w:val="00612354"/>
    <w:rsid w:val="00612F3F"/>
    <w:rsid w:val="00616793"/>
    <w:rsid w:val="00616A92"/>
    <w:rsid w:val="00616D78"/>
    <w:rsid w:val="00623273"/>
    <w:rsid w:val="00625A4F"/>
    <w:rsid w:val="00626C43"/>
    <w:rsid w:val="0063277C"/>
    <w:rsid w:val="006406ED"/>
    <w:rsid w:val="00640D1C"/>
    <w:rsid w:val="00642C2F"/>
    <w:rsid w:val="00644E1A"/>
    <w:rsid w:val="00651076"/>
    <w:rsid w:val="00652DF4"/>
    <w:rsid w:val="00654311"/>
    <w:rsid w:val="0065520C"/>
    <w:rsid w:val="00656A85"/>
    <w:rsid w:val="00660C69"/>
    <w:rsid w:val="00661E7F"/>
    <w:rsid w:val="00661F39"/>
    <w:rsid w:val="00664DE4"/>
    <w:rsid w:val="00664FC5"/>
    <w:rsid w:val="006671AC"/>
    <w:rsid w:val="00670B99"/>
    <w:rsid w:val="00672129"/>
    <w:rsid w:val="00676F16"/>
    <w:rsid w:val="00677576"/>
    <w:rsid w:val="0068044F"/>
    <w:rsid w:val="00686BBA"/>
    <w:rsid w:val="0068779A"/>
    <w:rsid w:val="00693555"/>
    <w:rsid w:val="006A01BE"/>
    <w:rsid w:val="006A1251"/>
    <w:rsid w:val="006A40B6"/>
    <w:rsid w:val="006A6517"/>
    <w:rsid w:val="006A681F"/>
    <w:rsid w:val="006A72B8"/>
    <w:rsid w:val="006B1D1C"/>
    <w:rsid w:val="006B1DD1"/>
    <w:rsid w:val="006B2F29"/>
    <w:rsid w:val="006B31E3"/>
    <w:rsid w:val="006B4A1D"/>
    <w:rsid w:val="006B670F"/>
    <w:rsid w:val="006C0394"/>
    <w:rsid w:val="006C3386"/>
    <w:rsid w:val="006C340E"/>
    <w:rsid w:val="006D20AA"/>
    <w:rsid w:val="006D380B"/>
    <w:rsid w:val="006D4546"/>
    <w:rsid w:val="006D4BDC"/>
    <w:rsid w:val="006D6948"/>
    <w:rsid w:val="006D69A2"/>
    <w:rsid w:val="006E072D"/>
    <w:rsid w:val="006E1F2E"/>
    <w:rsid w:val="006E317B"/>
    <w:rsid w:val="006E6EBB"/>
    <w:rsid w:val="006F039C"/>
    <w:rsid w:val="006F1C46"/>
    <w:rsid w:val="006F2B20"/>
    <w:rsid w:val="006F3450"/>
    <w:rsid w:val="006F6538"/>
    <w:rsid w:val="007018E3"/>
    <w:rsid w:val="00705A58"/>
    <w:rsid w:val="00706BCF"/>
    <w:rsid w:val="007101CD"/>
    <w:rsid w:val="0071335B"/>
    <w:rsid w:val="007149BC"/>
    <w:rsid w:val="00714A57"/>
    <w:rsid w:val="00716D51"/>
    <w:rsid w:val="00717F30"/>
    <w:rsid w:val="00721D28"/>
    <w:rsid w:val="00722432"/>
    <w:rsid w:val="00724FA5"/>
    <w:rsid w:val="00726AF8"/>
    <w:rsid w:val="00727EC4"/>
    <w:rsid w:val="00730E11"/>
    <w:rsid w:val="0073125D"/>
    <w:rsid w:val="00742B39"/>
    <w:rsid w:val="00745851"/>
    <w:rsid w:val="00752DFE"/>
    <w:rsid w:val="007531F5"/>
    <w:rsid w:val="00753CE1"/>
    <w:rsid w:val="00754520"/>
    <w:rsid w:val="007550F0"/>
    <w:rsid w:val="00755F05"/>
    <w:rsid w:val="00764896"/>
    <w:rsid w:val="0076682A"/>
    <w:rsid w:val="00766C3F"/>
    <w:rsid w:val="00767A8E"/>
    <w:rsid w:val="0077384F"/>
    <w:rsid w:val="00773CDE"/>
    <w:rsid w:val="00774BA0"/>
    <w:rsid w:val="00776792"/>
    <w:rsid w:val="00780119"/>
    <w:rsid w:val="00781066"/>
    <w:rsid w:val="007831D8"/>
    <w:rsid w:val="007861B8"/>
    <w:rsid w:val="00786D3C"/>
    <w:rsid w:val="00787397"/>
    <w:rsid w:val="00792722"/>
    <w:rsid w:val="007929BA"/>
    <w:rsid w:val="00794401"/>
    <w:rsid w:val="0079530D"/>
    <w:rsid w:val="00797ED0"/>
    <w:rsid w:val="007A0105"/>
    <w:rsid w:val="007A0B11"/>
    <w:rsid w:val="007A3BC8"/>
    <w:rsid w:val="007B7266"/>
    <w:rsid w:val="007B733A"/>
    <w:rsid w:val="007C4215"/>
    <w:rsid w:val="007D4C8D"/>
    <w:rsid w:val="007D7001"/>
    <w:rsid w:val="007D72D6"/>
    <w:rsid w:val="007E133D"/>
    <w:rsid w:val="007E27DA"/>
    <w:rsid w:val="007E5451"/>
    <w:rsid w:val="007E5844"/>
    <w:rsid w:val="007F1A3A"/>
    <w:rsid w:val="007F49AC"/>
    <w:rsid w:val="007F5143"/>
    <w:rsid w:val="00801EA5"/>
    <w:rsid w:val="00804056"/>
    <w:rsid w:val="008054B5"/>
    <w:rsid w:val="008068C5"/>
    <w:rsid w:val="00807324"/>
    <w:rsid w:val="00807C04"/>
    <w:rsid w:val="008103D6"/>
    <w:rsid w:val="00811B0F"/>
    <w:rsid w:val="00815635"/>
    <w:rsid w:val="00816541"/>
    <w:rsid w:val="00824F58"/>
    <w:rsid w:val="008274FE"/>
    <w:rsid w:val="008314EE"/>
    <w:rsid w:val="00835362"/>
    <w:rsid w:val="00836BFF"/>
    <w:rsid w:val="008378B3"/>
    <w:rsid w:val="008411DB"/>
    <w:rsid w:val="0084459B"/>
    <w:rsid w:val="008464FF"/>
    <w:rsid w:val="00850F68"/>
    <w:rsid w:val="00851432"/>
    <w:rsid w:val="00852ED3"/>
    <w:rsid w:val="008534BF"/>
    <w:rsid w:val="00854063"/>
    <w:rsid w:val="00854D23"/>
    <w:rsid w:val="0085523C"/>
    <w:rsid w:val="008601D3"/>
    <w:rsid w:val="008604EB"/>
    <w:rsid w:val="00867107"/>
    <w:rsid w:val="00871879"/>
    <w:rsid w:val="00872A40"/>
    <w:rsid w:val="00874AF4"/>
    <w:rsid w:val="00874E2F"/>
    <w:rsid w:val="00875882"/>
    <w:rsid w:val="00882DD1"/>
    <w:rsid w:val="00884060"/>
    <w:rsid w:val="00884BBD"/>
    <w:rsid w:val="00886D17"/>
    <w:rsid w:val="008902A8"/>
    <w:rsid w:val="008A153D"/>
    <w:rsid w:val="008A1A82"/>
    <w:rsid w:val="008A1DEF"/>
    <w:rsid w:val="008A2497"/>
    <w:rsid w:val="008A3720"/>
    <w:rsid w:val="008A4171"/>
    <w:rsid w:val="008A5A9D"/>
    <w:rsid w:val="008B06B5"/>
    <w:rsid w:val="008B1D58"/>
    <w:rsid w:val="008C0AD0"/>
    <w:rsid w:val="008C1DDB"/>
    <w:rsid w:val="008C2491"/>
    <w:rsid w:val="008C57DD"/>
    <w:rsid w:val="008C5978"/>
    <w:rsid w:val="008C66BA"/>
    <w:rsid w:val="008D2133"/>
    <w:rsid w:val="008D7E5D"/>
    <w:rsid w:val="008E0672"/>
    <w:rsid w:val="008E089E"/>
    <w:rsid w:val="008E22AF"/>
    <w:rsid w:val="008E2F7D"/>
    <w:rsid w:val="008E43AC"/>
    <w:rsid w:val="008E5F9B"/>
    <w:rsid w:val="008F32BA"/>
    <w:rsid w:val="008F5326"/>
    <w:rsid w:val="008F55FE"/>
    <w:rsid w:val="008F6BA9"/>
    <w:rsid w:val="00910561"/>
    <w:rsid w:val="00915065"/>
    <w:rsid w:val="009150B3"/>
    <w:rsid w:val="00916972"/>
    <w:rsid w:val="00917120"/>
    <w:rsid w:val="00917B8D"/>
    <w:rsid w:val="00922262"/>
    <w:rsid w:val="00930D71"/>
    <w:rsid w:val="00931D99"/>
    <w:rsid w:val="00931F9E"/>
    <w:rsid w:val="00936938"/>
    <w:rsid w:val="00936D81"/>
    <w:rsid w:val="00941668"/>
    <w:rsid w:val="00942A56"/>
    <w:rsid w:val="00943B6C"/>
    <w:rsid w:val="0094460B"/>
    <w:rsid w:val="00945E8E"/>
    <w:rsid w:val="0095008F"/>
    <w:rsid w:val="00951050"/>
    <w:rsid w:val="00954E89"/>
    <w:rsid w:val="009557BA"/>
    <w:rsid w:val="00955A1A"/>
    <w:rsid w:val="00955C0D"/>
    <w:rsid w:val="0096074A"/>
    <w:rsid w:val="00960F10"/>
    <w:rsid w:val="00961755"/>
    <w:rsid w:val="00961948"/>
    <w:rsid w:val="00962616"/>
    <w:rsid w:val="0096360D"/>
    <w:rsid w:val="00964398"/>
    <w:rsid w:val="009672B3"/>
    <w:rsid w:val="00967463"/>
    <w:rsid w:val="009676C9"/>
    <w:rsid w:val="0097090E"/>
    <w:rsid w:val="0097096D"/>
    <w:rsid w:val="00974E0F"/>
    <w:rsid w:val="009840A2"/>
    <w:rsid w:val="00985AD4"/>
    <w:rsid w:val="009905A5"/>
    <w:rsid w:val="00990BA3"/>
    <w:rsid w:val="009A058F"/>
    <w:rsid w:val="009A615A"/>
    <w:rsid w:val="009A7F4C"/>
    <w:rsid w:val="009B38DA"/>
    <w:rsid w:val="009B5144"/>
    <w:rsid w:val="009B5A8A"/>
    <w:rsid w:val="009C1298"/>
    <w:rsid w:val="009C1E45"/>
    <w:rsid w:val="009C2668"/>
    <w:rsid w:val="009D32B0"/>
    <w:rsid w:val="009D74D4"/>
    <w:rsid w:val="009D7556"/>
    <w:rsid w:val="009E0514"/>
    <w:rsid w:val="009E067F"/>
    <w:rsid w:val="009E399E"/>
    <w:rsid w:val="009E49EC"/>
    <w:rsid w:val="009E4EF5"/>
    <w:rsid w:val="009E5617"/>
    <w:rsid w:val="009E6B7D"/>
    <w:rsid w:val="009F38A8"/>
    <w:rsid w:val="009F3E7A"/>
    <w:rsid w:val="00A0323B"/>
    <w:rsid w:val="00A0345F"/>
    <w:rsid w:val="00A0503B"/>
    <w:rsid w:val="00A05C80"/>
    <w:rsid w:val="00A070DF"/>
    <w:rsid w:val="00A07A9C"/>
    <w:rsid w:val="00A11897"/>
    <w:rsid w:val="00A15335"/>
    <w:rsid w:val="00A1695F"/>
    <w:rsid w:val="00A17E32"/>
    <w:rsid w:val="00A211FC"/>
    <w:rsid w:val="00A2379C"/>
    <w:rsid w:val="00A24081"/>
    <w:rsid w:val="00A25E41"/>
    <w:rsid w:val="00A274C7"/>
    <w:rsid w:val="00A3074E"/>
    <w:rsid w:val="00A318FE"/>
    <w:rsid w:val="00A3705D"/>
    <w:rsid w:val="00A41215"/>
    <w:rsid w:val="00A432B7"/>
    <w:rsid w:val="00A43FCA"/>
    <w:rsid w:val="00A4646C"/>
    <w:rsid w:val="00A54507"/>
    <w:rsid w:val="00A57B73"/>
    <w:rsid w:val="00A57F08"/>
    <w:rsid w:val="00A6058E"/>
    <w:rsid w:val="00A61154"/>
    <w:rsid w:val="00A6245D"/>
    <w:rsid w:val="00A657E6"/>
    <w:rsid w:val="00A669FB"/>
    <w:rsid w:val="00A673ED"/>
    <w:rsid w:val="00A73F80"/>
    <w:rsid w:val="00A7770F"/>
    <w:rsid w:val="00A8206A"/>
    <w:rsid w:val="00A82104"/>
    <w:rsid w:val="00A82AA4"/>
    <w:rsid w:val="00A8708B"/>
    <w:rsid w:val="00A938D5"/>
    <w:rsid w:val="00A94F49"/>
    <w:rsid w:val="00A9767F"/>
    <w:rsid w:val="00AA1B25"/>
    <w:rsid w:val="00AA3F6D"/>
    <w:rsid w:val="00AA5009"/>
    <w:rsid w:val="00AA6E8F"/>
    <w:rsid w:val="00AB0DD3"/>
    <w:rsid w:val="00AB4A2B"/>
    <w:rsid w:val="00AC302D"/>
    <w:rsid w:val="00AC4ACE"/>
    <w:rsid w:val="00AD72B7"/>
    <w:rsid w:val="00AD738F"/>
    <w:rsid w:val="00AE1816"/>
    <w:rsid w:val="00AE2390"/>
    <w:rsid w:val="00AE24CF"/>
    <w:rsid w:val="00AE391A"/>
    <w:rsid w:val="00AE3AD0"/>
    <w:rsid w:val="00AE4514"/>
    <w:rsid w:val="00AE68D5"/>
    <w:rsid w:val="00AF107C"/>
    <w:rsid w:val="00AF602B"/>
    <w:rsid w:val="00AF65CD"/>
    <w:rsid w:val="00AF6B14"/>
    <w:rsid w:val="00AF6F26"/>
    <w:rsid w:val="00B003AD"/>
    <w:rsid w:val="00B02ACA"/>
    <w:rsid w:val="00B03862"/>
    <w:rsid w:val="00B048AB"/>
    <w:rsid w:val="00B0682F"/>
    <w:rsid w:val="00B07A12"/>
    <w:rsid w:val="00B17F1A"/>
    <w:rsid w:val="00B21991"/>
    <w:rsid w:val="00B21C0D"/>
    <w:rsid w:val="00B228D1"/>
    <w:rsid w:val="00B2406C"/>
    <w:rsid w:val="00B24744"/>
    <w:rsid w:val="00B26FB4"/>
    <w:rsid w:val="00B27B79"/>
    <w:rsid w:val="00B31D3E"/>
    <w:rsid w:val="00B341DF"/>
    <w:rsid w:val="00B4057D"/>
    <w:rsid w:val="00B4238F"/>
    <w:rsid w:val="00B42973"/>
    <w:rsid w:val="00B46B02"/>
    <w:rsid w:val="00B4735D"/>
    <w:rsid w:val="00B50936"/>
    <w:rsid w:val="00B523EA"/>
    <w:rsid w:val="00B52806"/>
    <w:rsid w:val="00B53915"/>
    <w:rsid w:val="00B53F11"/>
    <w:rsid w:val="00B555F6"/>
    <w:rsid w:val="00B60D21"/>
    <w:rsid w:val="00B70040"/>
    <w:rsid w:val="00B7016E"/>
    <w:rsid w:val="00B70DD2"/>
    <w:rsid w:val="00B717CA"/>
    <w:rsid w:val="00B72376"/>
    <w:rsid w:val="00B72C0D"/>
    <w:rsid w:val="00B75072"/>
    <w:rsid w:val="00B75EE3"/>
    <w:rsid w:val="00B85B35"/>
    <w:rsid w:val="00B87E8D"/>
    <w:rsid w:val="00B92087"/>
    <w:rsid w:val="00B96B01"/>
    <w:rsid w:val="00BA01EF"/>
    <w:rsid w:val="00BB0FD4"/>
    <w:rsid w:val="00BB2986"/>
    <w:rsid w:val="00BB4B03"/>
    <w:rsid w:val="00BB4B9C"/>
    <w:rsid w:val="00BC0400"/>
    <w:rsid w:val="00BC52E1"/>
    <w:rsid w:val="00BC5486"/>
    <w:rsid w:val="00BD0A28"/>
    <w:rsid w:val="00BD11B2"/>
    <w:rsid w:val="00BD28A5"/>
    <w:rsid w:val="00BD2A82"/>
    <w:rsid w:val="00BD4516"/>
    <w:rsid w:val="00BD6D4F"/>
    <w:rsid w:val="00BE26DD"/>
    <w:rsid w:val="00BE2CD2"/>
    <w:rsid w:val="00BE3C10"/>
    <w:rsid w:val="00BE7771"/>
    <w:rsid w:val="00BF2EB5"/>
    <w:rsid w:val="00BF42FB"/>
    <w:rsid w:val="00C01F44"/>
    <w:rsid w:val="00C0229A"/>
    <w:rsid w:val="00C036BE"/>
    <w:rsid w:val="00C039A3"/>
    <w:rsid w:val="00C04104"/>
    <w:rsid w:val="00C042B6"/>
    <w:rsid w:val="00C17FF3"/>
    <w:rsid w:val="00C2257D"/>
    <w:rsid w:val="00C22855"/>
    <w:rsid w:val="00C24ADF"/>
    <w:rsid w:val="00C24E5F"/>
    <w:rsid w:val="00C25FE0"/>
    <w:rsid w:val="00C260BD"/>
    <w:rsid w:val="00C32BB5"/>
    <w:rsid w:val="00C36C68"/>
    <w:rsid w:val="00C3772E"/>
    <w:rsid w:val="00C377C8"/>
    <w:rsid w:val="00C40309"/>
    <w:rsid w:val="00C4039D"/>
    <w:rsid w:val="00C4386C"/>
    <w:rsid w:val="00C450B4"/>
    <w:rsid w:val="00C4561A"/>
    <w:rsid w:val="00C45E98"/>
    <w:rsid w:val="00C47237"/>
    <w:rsid w:val="00C50DB5"/>
    <w:rsid w:val="00C523AC"/>
    <w:rsid w:val="00C53244"/>
    <w:rsid w:val="00C53A27"/>
    <w:rsid w:val="00C55F29"/>
    <w:rsid w:val="00C60173"/>
    <w:rsid w:val="00C610B7"/>
    <w:rsid w:val="00C719FC"/>
    <w:rsid w:val="00C72A65"/>
    <w:rsid w:val="00C72DF0"/>
    <w:rsid w:val="00C73C86"/>
    <w:rsid w:val="00C73CB3"/>
    <w:rsid w:val="00C76595"/>
    <w:rsid w:val="00C812E5"/>
    <w:rsid w:val="00C83DD7"/>
    <w:rsid w:val="00C85BBA"/>
    <w:rsid w:val="00C863A3"/>
    <w:rsid w:val="00C86791"/>
    <w:rsid w:val="00C86FBC"/>
    <w:rsid w:val="00C90D68"/>
    <w:rsid w:val="00C90FA4"/>
    <w:rsid w:val="00C96980"/>
    <w:rsid w:val="00CA2395"/>
    <w:rsid w:val="00CA45E4"/>
    <w:rsid w:val="00CA4654"/>
    <w:rsid w:val="00CA50F6"/>
    <w:rsid w:val="00CA7159"/>
    <w:rsid w:val="00CB245B"/>
    <w:rsid w:val="00CB4128"/>
    <w:rsid w:val="00CB7017"/>
    <w:rsid w:val="00CC0177"/>
    <w:rsid w:val="00CC027B"/>
    <w:rsid w:val="00CC127A"/>
    <w:rsid w:val="00CC12DF"/>
    <w:rsid w:val="00CC1E17"/>
    <w:rsid w:val="00CC524C"/>
    <w:rsid w:val="00CD1076"/>
    <w:rsid w:val="00CD11B6"/>
    <w:rsid w:val="00CD2914"/>
    <w:rsid w:val="00CD305D"/>
    <w:rsid w:val="00CD61B5"/>
    <w:rsid w:val="00CD75A8"/>
    <w:rsid w:val="00CE4C12"/>
    <w:rsid w:val="00CF1574"/>
    <w:rsid w:val="00CF2D54"/>
    <w:rsid w:val="00CF3EC6"/>
    <w:rsid w:val="00CF506D"/>
    <w:rsid w:val="00D04489"/>
    <w:rsid w:val="00D04CF3"/>
    <w:rsid w:val="00D06AC7"/>
    <w:rsid w:val="00D1175B"/>
    <w:rsid w:val="00D136D3"/>
    <w:rsid w:val="00D155AE"/>
    <w:rsid w:val="00D21E60"/>
    <w:rsid w:val="00D22064"/>
    <w:rsid w:val="00D268F8"/>
    <w:rsid w:val="00D27D6D"/>
    <w:rsid w:val="00D328EC"/>
    <w:rsid w:val="00D32E09"/>
    <w:rsid w:val="00D40541"/>
    <w:rsid w:val="00D4409E"/>
    <w:rsid w:val="00D46396"/>
    <w:rsid w:val="00D4651E"/>
    <w:rsid w:val="00D55AAE"/>
    <w:rsid w:val="00D61CD8"/>
    <w:rsid w:val="00D61E63"/>
    <w:rsid w:val="00D624DB"/>
    <w:rsid w:val="00D6478A"/>
    <w:rsid w:val="00D6638B"/>
    <w:rsid w:val="00D71C8F"/>
    <w:rsid w:val="00D7357E"/>
    <w:rsid w:val="00D737F3"/>
    <w:rsid w:val="00D73956"/>
    <w:rsid w:val="00D7608B"/>
    <w:rsid w:val="00D81280"/>
    <w:rsid w:val="00D84FE1"/>
    <w:rsid w:val="00D8549A"/>
    <w:rsid w:val="00D86497"/>
    <w:rsid w:val="00D9585C"/>
    <w:rsid w:val="00DA08E6"/>
    <w:rsid w:val="00DA0F5F"/>
    <w:rsid w:val="00DA3932"/>
    <w:rsid w:val="00DA4A59"/>
    <w:rsid w:val="00DB3153"/>
    <w:rsid w:val="00DB357D"/>
    <w:rsid w:val="00DB490A"/>
    <w:rsid w:val="00DB5D47"/>
    <w:rsid w:val="00DC0613"/>
    <w:rsid w:val="00DC11FE"/>
    <w:rsid w:val="00DC2AB8"/>
    <w:rsid w:val="00DC2E7C"/>
    <w:rsid w:val="00DC3659"/>
    <w:rsid w:val="00DC49BD"/>
    <w:rsid w:val="00DC5D24"/>
    <w:rsid w:val="00DD2160"/>
    <w:rsid w:val="00DD72C3"/>
    <w:rsid w:val="00DE2109"/>
    <w:rsid w:val="00DE74B4"/>
    <w:rsid w:val="00DF0F1D"/>
    <w:rsid w:val="00DF2F18"/>
    <w:rsid w:val="00DF648F"/>
    <w:rsid w:val="00E03B00"/>
    <w:rsid w:val="00E05577"/>
    <w:rsid w:val="00E06CE2"/>
    <w:rsid w:val="00E17E40"/>
    <w:rsid w:val="00E23998"/>
    <w:rsid w:val="00E271FB"/>
    <w:rsid w:val="00E2775F"/>
    <w:rsid w:val="00E30797"/>
    <w:rsid w:val="00E32C86"/>
    <w:rsid w:val="00E34DA1"/>
    <w:rsid w:val="00E36AF4"/>
    <w:rsid w:val="00E41695"/>
    <w:rsid w:val="00E41970"/>
    <w:rsid w:val="00E42705"/>
    <w:rsid w:val="00E44CC6"/>
    <w:rsid w:val="00E47BBE"/>
    <w:rsid w:val="00E52CFB"/>
    <w:rsid w:val="00E5360B"/>
    <w:rsid w:val="00E54B15"/>
    <w:rsid w:val="00E551C5"/>
    <w:rsid w:val="00E556C7"/>
    <w:rsid w:val="00E55EF4"/>
    <w:rsid w:val="00E56302"/>
    <w:rsid w:val="00E56BD1"/>
    <w:rsid w:val="00E56E56"/>
    <w:rsid w:val="00E57B12"/>
    <w:rsid w:val="00E62C29"/>
    <w:rsid w:val="00E64F2A"/>
    <w:rsid w:val="00E70806"/>
    <w:rsid w:val="00E72DDD"/>
    <w:rsid w:val="00E73510"/>
    <w:rsid w:val="00E73801"/>
    <w:rsid w:val="00E8146C"/>
    <w:rsid w:val="00E81F98"/>
    <w:rsid w:val="00E82B52"/>
    <w:rsid w:val="00E869B7"/>
    <w:rsid w:val="00E8747B"/>
    <w:rsid w:val="00E87AF8"/>
    <w:rsid w:val="00E9169A"/>
    <w:rsid w:val="00E9250D"/>
    <w:rsid w:val="00E928A8"/>
    <w:rsid w:val="00E94A4E"/>
    <w:rsid w:val="00E97335"/>
    <w:rsid w:val="00E97F3F"/>
    <w:rsid w:val="00EA0118"/>
    <w:rsid w:val="00EA19D6"/>
    <w:rsid w:val="00EA2653"/>
    <w:rsid w:val="00EA270C"/>
    <w:rsid w:val="00EA41B2"/>
    <w:rsid w:val="00EA4BF5"/>
    <w:rsid w:val="00EA5271"/>
    <w:rsid w:val="00EA7BA7"/>
    <w:rsid w:val="00EB0990"/>
    <w:rsid w:val="00EB5F25"/>
    <w:rsid w:val="00EB6254"/>
    <w:rsid w:val="00EB6AD8"/>
    <w:rsid w:val="00EB7F82"/>
    <w:rsid w:val="00EC0C1F"/>
    <w:rsid w:val="00EC6B85"/>
    <w:rsid w:val="00ED00DC"/>
    <w:rsid w:val="00ED1215"/>
    <w:rsid w:val="00ED1CA0"/>
    <w:rsid w:val="00ED31C3"/>
    <w:rsid w:val="00ED693D"/>
    <w:rsid w:val="00ED74B2"/>
    <w:rsid w:val="00EE3E92"/>
    <w:rsid w:val="00EE4750"/>
    <w:rsid w:val="00EE545F"/>
    <w:rsid w:val="00EF1309"/>
    <w:rsid w:val="00EF17FB"/>
    <w:rsid w:val="00EF43FE"/>
    <w:rsid w:val="00EF4C31"/>
    <w:rsid w:val="00EF76A4"/>
    <w:rsid w:val="00F04294"/>
    <w:rsid w:val="00F0527C"/>
    <w:rsid w:val="00F0796B"/>
    <w:rsid w:val="00F10879"/>
    <w:rsid w:val="00F14DF2"/>
    <w:rsid w:val="00F161DF"/>
    <w:rsid w:val="00F178C3"/>
    <w:rsid w:val="00F240E8"/>
    <w:rsid w:val="00F2498F"/>
    <w:rsid w:val="00F25461"/>
    <w:rsid w:val="00F35D7F"/>
    <w:rsid w:val="00F4113C"/>
    <w:rsid w:val="00F430DB"/>
    <w:rsid w:val="00F45DAA"/>
    <w:rsid w:val="00F507F5"/>
    <w:rsid w:val="00F53E88"/>
    <w:rsid w:val="00F543E2"/>
    <w:rsid w:val="00F60BC3"/>
    <w:rsid w:val="00F64F8F"/>
    <w:rsid w:val="00F658B7"/>
    <w:rsid w:val="00F664BC"/>
    <w:rsid w:val="00F72EA3"/>
    <w:rsid w:val="00F74CE0"/>
    <w:rsid w:val="00F77A2F"/>
    <w:rsid w:val="00F80953"/>
    <w:rsid w:val="00F819C3"/>
    <w:rsid w:val="00F8290C"/>
    <w:rsid w:val="00F86087"/>
    <w:rsid w:val="00F86ABF"/>
    <w:rsid w:val="00F87B1D"/>
    <w:rsid w:val="00F92211"/>
    <w:rsid w:val="00F96905"/>
    <w:rsid w:val="00FA0A5B"/>
    <w:rsid w:val="00FA335C"/>
    <w:rsid w:val="00FA51A2"/>
    <w:rsid w:val="00FA5A60"/>
    <w:rsid w:val="00FA6EF9"/>
    <w:rsid w:val="00FA7C83"/>
    <w:rsid w:val="00FB19E6"/>
    <w:rsid w:val="00FB4DCB"/>
    <w:rsid w:val="00FC009E"/>
    <w:rsid w:val="00FC14D8"/>
    <w:rsid w:val="00FC237C"/>
    <w:rsid w:val="00FC3B96"/>
    <w:rsid w:val="00FC3BC3"/>
    <w:rsid w:val="00FC3E0C"/>
    <w:rsid w:val="00FC4AC7"/>
    <w:rsid w:val="00FC4B89"/>
    <w:rsid w:val="00FC5F31"/>
    <w:rsid w:val="00FC663C"/>
    <w:rsid w:val="00FD08D8"/>
    <w:rsid w:val="00FD14A3"/>
    <w:rsid w:val="00FD16B2"/>
    <w:rsid w:val="00FD283E"/>
    <w:rsid w:val="00FD72EE"/>
    <w:rsid w:val="00FE39DF"/>
    <w:rsid w:val="00FE73DA"/>
    <w:rsid w:val="00FF07F6"/>
    <w:rsid w:val="00FF0CEA"/>
    <w:rsid w:val="00FF0CF9"/>
    <w:rsid w:val="00FF138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E80F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E60"/>
    <w:pPr>
      <w:spacing w:after="120" w:line="276" w:lineRule="auto"/>
      <w:ind w:right="-581"/>
    </w:pPr>
    <w:rPr>
      <w:rFonts w:ascii="Arial" w:eastAsiaTheme="minorEastAsia" w:hAnsi="Arial" w:cs="Arial"/>
      <w:szCs w:val="24"/>
    </w:rPr>
  </w:style>
  <w:style w:type="paragraph" w:styleId="Heading1">
    <w:name w:val="heading 1"/>
    <w:basedOn w:val="Normal"/>
    <w:next w:val="Normal"/>
    <w:link w:val="Heading1Char"/>
    <w:uiPriority w:val="9"/>
    <w:qFormat/>
    <w:rsid w:val="00E17E40"/>
    <w:pPr>
      <w:outlineLvl w:val="0"/>
    </w:pPr>
    <w:rPr>
      <w:rFonts w:cs="Calibri"/>
      <w:color w:val="009CA6"/>
      <w:sz w:val="56"/>
      <w:szCs w:val="72"/>
    </w:rPr>
  </w:style>
  <w:style w:type="paragraph" w:styleId="Heading2">
    <w:name w:val="heading 2"/>
    <w:basedOn w:val="Normal"/>
    <w:next w:val="Normal"/>
    <w:link w:val="Heading2Char"/>
    <w:uiPriority w:val="9"/>
    <w:unhideWhenUsed/>
    <w:qFormat/>
    <w:rsid w:val="00532873"/>
    <w:pPr>
      <w:spacing w:before="120"/>
      <w:ind w:right="-578"/>
      <w:outlineLvl w:val="1"/>
    </w:pPr>
    <w:rPr>
      <w:color w:val="009CA6"/>
      <w:sz w:val="32"/>
      <w:szCs w:val="44"/>
    </w:rPr>
  </w:style>
  <w:style w:type="paragraph" w:styleId="Heading3">
    <w:name w:val="heading 3"/>
    <w:basedOn w:val="Normal"/>
    <w:next w:val="Normal"/>
    <w:link w:val="Heading3Char"/>
    <w:uiPriority w:val="9"/>
    <w:unhideWhenUsed/>
    <w:qFormat/>
    <w:rsid w:val="00A3074E"/>
    <w:pPr>
      <w:spacing w:before="80" w:after="80" w:line="264" w:lineRule="auto"/>
      <w:ind w:right="-578"/>
      <w:outlineLvl w:val="2"/>
    </w:pPr>
    <w:rPr>
      <w:rFonts w:cs="Calibri"/>
      <w:b/>
      <w:color w:val="EE6D49"/>
      <w:szCs w:val="34"/>
    </w:rPr>
  </w:style>
  <w:style w:type="paragraph" w:styleId="Heading4">
    <w:name w:val="heading 4"/>
    <w:basedOn w:val="Normal"/>
    <w:next w:val="Normal"/>
    <w:link w:val="Heading4Char"/>
    <w:uiPriority w:val="9"/>
    <w:unhideWhenUsed/>
    <w:qFormat/>
    <w:rsid w:val="00532873"/>
    <w:pPr>
      <w:spacing w:before="160" w:after="60"/>
      <w:ind w:right="-578"/>
      <w:outlineLvl w:val="3"/>
    </w:pPr>
    <w:rPr>
      <w:b/>
      <w:bCs/>
      <w:color w:val="003D7D"/>
      <w:sz w:val="20"/>
      <w:szCs w:val="26"/>
    </w:rPr>
  </w:style>
  <w:style w:type="paragraph" w:styleId="Heading5">
    <w:name w:val="heading 5"/>
    <w:basedOn w:val="Normal"/>
    <w:next w:val="Normal"/>
    <w:link w:val="Heading5Char"/>
    <w:uiPriority w:val="9"/>
    <w:unhideWhenUsed/>
    <w:qFormat/>
    <w:rsid w:val="00EA41B2"/>
    <w:pPr>
      <w:keepNext/>
      <w:keepLines/>
      <w:spacing w:before="120"/>
      <w:ind w:right="-578"/>
      <w:outlineLvl w:val="4"/>
    </w:pPr>
    <w:rPr>
      <w:rFonts w:eastAsiaTheme="majorEastAsia" w:cstheme="majorBidi"/>
      <w:b/>
      <w:color w:val="009C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7E40"/>
    <w:rPr>
      <w:rFonts w:ascii="Arial" w:eastAsiaTheme="minorEastAsia" w:hAnsi="Arial" w:cs="Calibri"/>
      <w:color w:val="009CA6"/>
      <w:sz w:val="56"/>
      <w:szCs w:val="72"/>
    </w:rPr>
  </w:style>
  <w:style w:type="character" w:customStyle="1" w:styleId="Heading2Char">
    <w:name w:val="Heading 2 Char"/>
    <w:basedOn w:val="DefaultParagraphFont"/>
    <w:link w:val="Heading2"/>
    <w:uiPriority w:val="9"/>
    <w:rsid w:val="00532873"/>
    <w:rPr>
      <w:rFonts w:ascii="Arial" w:eastAsiaTheme="minorEastAsia" w:hAnsi="Arial" w:cs="Arial"/>
      <w:color w:val="009CA6"/>
      <w:sz w:val="32"/>
      <w:szCs w:val="44"/>
    </w:rPr>
  </w:style>
  <w:style w:type="paragraph" w:styleId="Footer">
    <w:name w:val="footer"/>
    <w:basedOn w:val="Normal"/>
    <w:link w:val="FooterChar"/>
    <w:uiPriority w:val="99"/>
    <w:unhideWhenUsed/>
    <w:rsid w:val="00582C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2C1D"/>
    <w:rPr>
      <w:rFonts w:ascii="Arial" w:eastAsiaTheme="minorEastAsia" w:hAnsi="Arial" w:cs="Arial"/>
      <w:sz w:val="24"/>
      <w:szCs w:val="24"/>
    </w:rPr>
  </w:style>
  <w:style w:type="character" w:customStyle="1" w:styleId="Heading3Char">
    <w:name w:val="Heading 3 Char"/>
    <w:basedOn w:val="DefaultParagraphFont"/>
    <w:link w:val="Heading3"/>
    <w:uiPriority w:val="9"/>
    <w:rsid w:val="00A3074E"/>
    <w:rPr>
      <w:rFonts w:ascii="Arial" w:eastAsiaTheme="minorEastAsia" w:hAnsi="Arial" w:cs="Calibri"/>
      <w:b/>
      <w:color w:val="EE6D49"/>
      <w:szCs w:val="34"/>
    </w:rPr>
  </w:style>
  <w:style w:type="paragraph" w:styleId="ListParagraph">
    <w:name w:val="List Paragraph"/>
    <w:basedOn w:val="Normal"/>
    <w:uiPriority w:val="34"/>
    <w:qFormat/>
    <w:rsid w:val="00582C1D"/>
    <w:pPr>
      <w:numPr>
        <w:numId w:val="1"/>
      </w:numPr>
      <w:tabs>
        <w:tab w:val="left" w:pos="426"/>
      </w:tabs>
    </w:pPr>
  </w:style>
  <w:style w:type="paragraph" w:styleId="Title">
    <w:name w:val="Title"/>
    <w:basedOn w:val="Normal"/>
    <w:next w:val="Normal"/>
    <w:link w:val="TitleChar"/>
    <w:uiPriority w:val="10"/>
    <w:qFormat/>
    <w:rsid w:val="00564F20"/>
    <w:rPr>
      <w:rFonts w:ascii="Calibri" w:hAnsi="Calibri" w:cs="Calibri"/>
      <w:color w:val="003D7D"/>
      <w:sz w:val="30"/>
      <w:szCs w:val="30"/>
    </w:rPr>
  </w:style>
  <w:style w:type="character" w:customStyle="1" w:styleId="TitleChar">
    <w:name w:val="Title Char"/>
    <w:basedOn w:val="DefaultParagraphFont"/>
    <w:link w:val="Title"/>
    <w:uiPriority w:val="10"/>
    <w:rsid w:val="00564F20"/>
    <w:rPr>
      <w:rFonts w:ascii="Calibri" w:eastAsiaTheme="minorEastAsia" w:hAnsi="Calibri" w:cs="Calibri"/>
      <w:color w:val="003D7D"/>
      <w:sz w:val="30"/>
      <w:szCs w:val="30"/>
    </w:rPr>
  </w:style>
  <w:style w:type="paragraph" w:styleId="Header">
    <w:name w:val="header"/>
    <w:basedOn w:val="Normal"/>
    <w:link w:val="HeaderChar"/>
    <w:uiPriority w:val="99"/>
    <w:unhideWhenUsed/>
    <w:rsid w:val="00564F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F20"/>
    <w:rPr>
      <w:rFonts w:ascii="Arial" w:eastAsiaTheme="minorEastAsia" w:hAnsi="Arial" w:cs="Arial"/>
      <w:sz w:val="24"/>
      <w:szCs w:val="24"/>
    </w:rPr>
  </w:style>
  <w:style w:type="paragraph" w:customStyle="1" w:styleId="Bullet-Disc">
    <w:name w:val="Bullet-Disc"/>
    <w:basedOn w:val="Normal"/>
    <w:qFormat/>
    <w:rsid w:val="0051279E"/>
    <w:pPr>
      <w:tabs>
        <w:tab w:val="left" w:pos="170"/>
        <w:tab w:val="left" w:pos="284"/>
      </w:tabs>
      <w:spacing w:before="120"/>
      <w:ind w:right="-578"/>
    </w:pPr>
  </w:style>
  <w:style w:type="table" w:styleId="TableGrid">
    <w:name w:val="Table Grid"/>
    <w:basedOn w:val="TableNormal"/>
    <w:uiPriority w:val="39"/>
    <w:rsid w:val="00C24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532873"/>
    <w:rPr>
      <w:rFonts w:ascii="Arial" w:eastAsiaTheme="minorEastAsia" w:hAnsi="Arial" w:cs="Arial"/>
      <w:b/>
      <w:bCs/>
      <w:color w:val="003D7D"/>
      <w:sz w:val="20"/>
      <w:szCs w:val="26"/>
    </w:rPr>
  </w:style>
  <w:style w:type="paragraph" w:customStyle="1" w:styleId="Normal-Tip-Box">
    <w:name w:val="Normal-Tip-Box"/>
    <w:basedOn w:val="Normal"/>
    <w:qFormat/>
    <w:rsid w:val="00C24ADF"/>
    <w:pPr>
      <w:ind w:left="142" w:right="189"/>
    </w:pPr>
  </w:style>
  <w:style w:type="paragraph" w:customStyle="1" w:styleId="Bullet-Tip-Box">
    <w:name w:val="Bullet-Tip-Box"/>
    <w:basedOn w:val="Normal-Tip-Box"/>
    <w:qFormat/>
    <w:rsid w:val="00AF6B14"/>
    <w:pPr>
      <w:numPr>
        <w:numId w:val="7"/>
      </w:numPr>
      <w:tabs>
        <w:tab w:val="left" w:pos="426"/>
      </w:tabs>
      <w:spacing w:after="80"/>
      <w:ind w:right="187"/>
    </w:pPr>
  </w:style>
  <w:style w:type="character" w:styleId="Hyperlink">
    <w:name w:val="Hyperlink"/>
    <w:basedOn w:val="DefaultParagraphFont"/>
    <w:uiPriority w:val="99"/>
    <w:unhideWhenUsed/>
    <w:rsid w:val="00ED31C3"/>
    <w:rPr>
      <w:color w:val="6B9F25" w:themeColor="hyperlink"/>
      <w:u w:val="single"/>
    </w:rPr>
  </w:style>
  <w:style w:type="paragraph" w:customStyle="1" w:styleId="Bullet-Indent-1">
    <w:name w:val="Bullet-Indent-1"/>
    <w:qFormat/>
    <w:rsid w:val="00E97335"/>
    <w:pPr>
      <w:numPr>
        <w:numId w:val="4"/>
      </w:numPr>
      <w:tabs>
        <w:tab w:val="left" w:pos="567"/>
      </w:tabs>
      <w:ind w:left="567" w:hanging="283"/>
    </w:pPr>
    <w:rPr>
      <w:rFonts w:ascii="Arial" w:eastAsiaTheme="minorEastAsia" w:hAnsi="Arial" w:cs="Arial"/>
      <w:sz w:val="24"/>
      <w:szCs w:val="24"/>
    </w:rPr>
  </w:style>
  <w:style w:type="character" w:styleId="UnresolvedMention">
    <w:name w:val="Unresolved Mention"/>
    <w:basedOn w:val="DefaultParagraphFont"/>
    <w:uiPriority w:val="99"/>
    <w:semiHidden/>
    <w:unhideWhenUsed/>
    <w:rsid w:val="000B62E6"/>
    <w:rPr>
      <w:color w:val="605E5C"/>
      <w:shd w:val="clear" w:color="auto" w:fill="E1DFDD"/>
    </w:rPr>
  </w:style>
  <w:style w:type="character" w:styleId="FollowedHyperlink">
    <w:name w:val="FollowedHyperlink"/>
    <w:basedOn w:val="DefaultParagraphFont"/>
    <w:uiPriority w:val="99"/>
    <w:semiHidden/>
    <w:unhideWhenUsed/>
    <w:rsid w:val="000B62E6"/>
    <w:rPr>
      <w:color w:val="B26B02" w:themeColor="followedHyperlink"/>
      <w:u w:val="single"/>
    </w:rPr>
  </w:style>
  <w:style w:type="character" w:styleId="CommentReference">
    <w:name w:val="annotation reference"/>
    <w:basedOn w:val="DefaultParagraphFont"/>
    <w:uiPriority w:val="99"/>
    <w:semiHidden/>
    <w:unhideWhenUsed/>
    <w:rsid w:val="00D328EC"/>
    <w:rPr>
      <w:sz w:val="16"/>
      <w:szCs w:val="16"/>
    </w:rPr>
  </w:style>
  <w:style w:type="paragraph" w:styleId="CommentText">
    <w:name w:val="annotation text"/>
    <w:basedOn w:val="Normal"/>
    <w:link w:val="CommentTextChar"/>
    <w:uiPriority w:val="99"/>
    <w:unhideWhenUsed/>
    <w:rsid w:val="00D328EC"/>
    <w:pPr>
      <w:spacing w:line="240" w:lineRule="auto"/>
    </w:pPr>
    <w:rPr>
      <w:sz w:val="20"/>
      <w:szCs w:val="20"/>
    </w:rPr>
  </w:style>
  <w:style w:type="character" w:customStyle="1" w:styleId="CommentTextChar">
    <w:name w:val="Comment Text Char"/>
    <w:basedOn w:val="DefaultParagraphFont"/>
    <w:link w:val="CommentText"/>
    <w:uiPriority w:val="99"/>
    <w:rsid w:val="00D328EC"/>
    <w:rPr>
      <w:rFonts w:ascii="Arial" w:eastAsiaTheme="minorEastAsia" w:hAnsi="Arial" w:cs="Arial"/>
      <w:sz w:val="20"/>
      <w:szCs w:val="20"/>
    </w:rPr>
  </w:style>
  <w:style w:type="paragraph" w:styleId="CommentSubject">
    <w:name w:val="annotation subject"/>
    <w:basedOn w:val="CommentText"/>
    <w:next w:val="CommentText"/>
    <w:link w:val="CommentSubjectChar"/>
    <w:uiPriority w:val="99"/>
    <w:semiHidden/>
    <w:unhideWhenUsed/>
    <w:rsid w:val="00D328EC"/>
    <w:rPr>
      <w:b/>
      <w:bCs/>
    </w:rPr>
  </w:style>
  <w:style w:type="character" w:customStyle="1" w:styleId="CommentSubjectChar">
    <w:name w:val="Comment Subject Char"/>
    <w:basedOn w:val="CommentTextChar"/>
    <w:link w:val="CommentSubject"/>
    <w:uiPriority w:val="99"/>
    <w:semiHidden/>
    <w:rsid w:val="00D328EC"/>
    <w:rPr>
      <w:rFonts w:ascii="Arial" w:eastAsiaTheme="minorEastAsia" w:hAnsi="Arial" w:cs="Arial"/>
      <w:b/>
      <w:bCs/>
      <w:sz w:val="20"/>
      <w:szCs w:val="20"/>
    </w:rPr>
  </w:style>
  <w:style w:type="paragraph" w:styleId="Revision">
    <w:name w:val="Revision"/>
    <w:hidden/>
    <w:uiPriority w:val="99"/>
    <w:semiHidden/>
    <w:rsid w:val="00FC009E"/>
    <w:pPr>
      <w:spacing w:after="0" w:line="240" w:lineRule="auto"/>
    </w:pPr>
    <w:rPr>
      <w:rFonts w:ascii="Arial" w:eastAsiaTheme="minorEastAsia" w:hAnsi="Arial" w:cs="Arial"/>
      <w:sz w:val="24"/>
      <w:szCs w:val="24"/>
    </w:rPr>
  </w:style>
  <w:style w:type="paragraph" w:customStyle="1" w:styleId="BODY1">
    <w:name w:val="BODY1"/>
    <w:basedOn w:val="Normal"/>
    <w:rsid w:val="00E8146C"/>
    <w:pPr>
      <w:spacing w:line="260" w:lineRule="atLeast"/>
      <w:ind w:right="0"/>
    </w:pPr>
    <w:rPr>
      <w:rFonts w:eastAsia="Times New Roman" w:cs="Times New Roman"/>
      <w:bCs/>
      <w:sz w:val="20"/>
    </w:rPr>
  </w:style>
  <w:style w:type="character" w:customStyle="1" w:styleId="Heading5Char">
    <w:name w:val="Heading 5 Char"/>
    <w:basedOn w:val="DefaultParagraphFont"/>
    <w:link w:val="Heading5"/>
    <w:uiPriority w:val="9"/>
    <w:rsid w:val="00EA41B2"/>
    <w:rPr>
      <w:rFonts w:ascii="Arial" w:eastAsiaTheme="majorEastAsia" w:hAnsi="Arial" w:cstheme="majorBidi"/>
      <w:b/>
      <w:color w:val="009CA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3.xml" Id="rId13" /><Relationship Type="http://schemas.openxmlformats.org/officeDocument/2006/relationships/hyperlink" Target="https://dhs.sa.gov.au/__data/assets/pdf_file/0003/103179/CSE-Mandatory-notification-information-booklet.PDF" TargetMode="External" Id="rId18" /><Relationship Type="http://schemas.openxmlformats.org/officeDocument/2006/relationships/numbering" Target="numbering.xml" Id="rId3" /><Relationship Type="http://schemas.openxmlformats.org/officeDocument/2006/relationships/hyperlink" Target="https://www.childprotection.sa.gov.au/reporting-child-abuse" TargetMode="External" Id="rId21" /><Relationship Type="http://schemas.openxmlformats.org/officeDocument/2006/relationships/footnotes" Target="footnotes.xml" Id="rId7" /><Relationship Type="http://schemas.openxmlformats.org/officeDocument/2006/relationships/footer" Target="footer2.xml" Id="rId12" /><Relationship Type="http://schemas.openxmlformats.org/officeDocument/2006/relationships/hyperlink" Target="https://dhs.sa.gov.au/__data/assets/pdf_file/0003/103179/CSE-Mandatory-notification-information-booklet.PDF" TargetMode="External" Id="rId1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hyperlink" Target="https://dhs.sa.gov.au/__data/assets/pdf_file/0003/103179/CSE-Mandatory-notification-information-booklet.PDF" TargetMode="External" Id="rId16" /><Relationship Type="http://schemas.openxmlformats.org/officeDocument/2006/relationships/hyperlink" Target="https://www.childprotection.sa.gov.au/reporting-child-abuse" TargetMode="External" Id="rId20"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fontTable" Target="fontTable.xml" Id="rId24" /><Relationship Type="http://schemas.openxmlformats.org/officeDocument/2006/relationships/settings" Target="settings.xml" Id="rId5" /><Relationship Type="http://schemas.openxmlformats.org/officeDocument/2006/relationships/hyperlink" Target="https://dhs.sa.gov.au/__data/assets/pdf_file/0003/103179/CSE-Mandatory-notification-information-booklet.PDF" TargetMode="External" Id="rId15" /><Relationship Type="http://schemas.openxmlformats.org/officeDocument/2006/relationships/hyperlink" Target="https://www.childprotection.sa.gov.au/reporting-child-abuse" TargetMode="External" Id="rId23" /><Relationship Type="http://schemas.openxmlformats.org/officeDocument/2006/relationships/header" Target="header2.xml" Id="rId10" /><Relationship Type="http://schemas.openxmlformats.org/officeDocument/2006/relationships/hyperlink" Target="https://www.childprotection.sa.gov.au/reporting-child-abuse" TargetMode="External" Id="rId19" /><Relationship Type="http://schemas.openxmlformats.org/officeDocument/2006/relationships/styles" Target="style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hyperlink" Target="https://www.childprotection.sa.gov.au/reporting-child-abuse" TargetMode="External" Id="rId22" /><Relationship Type="http://schemas.openxmlformats.org/officeDocument/2006/relationships/customXml" Target="/customXML/item3.xml" Id="R3b86f51106574403" /></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Red">
      <a:dk1>
        <a:sysClr val="windowText" lastClr="000000"/>
      </a:dk1>
      <a:lt1>
        <a:sysClr val="window" lastClr="FFFFFF"/>
      </a:lt1>
      <a:dk2>
        <a:srgbClr val="323232"/>
      </a:dk2>
      <a:lt2>
        <a:srgbClr val="E5C243"/>
      </a:lt2>
      <a:accent1>
        <a:srgbClr val="A5300F"/>
      </a:accent1>
      <a:accent2>
        <a:srgbClr val="D55816"/>
      </a:accent2>
      <a:accent3>
        <a:srgbClr val="E19825"/>
      </a:accent3>
      <a:accent4>
        <a:srgbClr val="B19C7D"/>
      </a:accent4>
      <a:accent5>
        <a:srgbClr val="7F5F52"/>
      </a:accent5>
      <a:accent6>
        <a:srgbClr val="B27D49"/>
      </a:accent6>
      <a:hlink>
        <a:srgbClr val="6B9F25"/>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3.xml.rels>&#65279;<?xml version="1.0" encoding="utf-8"?><Relationships xmlns="http://schemas.openxmlformats.org/package/2006/relationships"><Relationship Type="http://schemas.openxmlformats.org/officeDocument/2006/relationships/customXmlProps" Target="/customXML/itemProps3.xml" Id="Rd3c4172d526e4b2384ade4b889302c76" /></Relationships>
</file>

<file path=customXML/item3.xml><?xml version="1.0" encoding="utf-8"?>
<metadata xmlns="http://www.objective.com/ecm/document/metadata/271343BCD6D049598449C876307003E4" version="1.0.0">
  <systemFields>
    <field name="Objective-Id">
      <value order="0">A25232396</value>
    </field>
    <field name="Objective-Title">
      <value order="0">Guideline to writing a policy</value>
    </field>
    <field name="Objective-Description">
      <value order="0"/>
    </field>
    <field name="Objective-CreationStamp">
      <value order="0">2021-05-13T22:24:21Z</value>
    </field>
    <field name="Objective-IsApproved">
      <value order="0">false</value>
    </field>
    <field name="Objective-IsPublished">
      <value order="0">true</value>
    </field>
    <field name="Objective-DatePublished">
      <value order="0">2024-03-22T03:23:08Z</value>
    </field>
    <field name="Objective-ModificationStamp">
      <value order="0">2024-03-22T03:23:08Z</value>
    </field>
    <field name="Objective-Owner">
      <value order="0">Moody, Lise - LISMOO</value>
    </field>
    <field name="Objective-Path">
      <value order="0">Global Folder:Classified Object:Child and Family Wellbeing:Operational Projects and Programs:Child Safe Environments - Project and Programs:Management:Document Templates</value>
    </field>
    <field name="Objective-Parent">
      <value order="0">Document Templates</value>
    </field>
    <field name="Objective-State">
      <value order="0">Published</value>
    </field>
    <field name="Objective-VersionId">
      <value order="0">vA38666432</value>
    </field>
    <field name="Objective-Version">
      <value order="0">55.0</value>
    </field>
    <field name="Objective-VersionNumber">
      <value order="0">56</value>
    </field>
    <field name="Objective-VersionComment">
      <value order="0"/>
    </field>
    <field name="Objective-FileNumber">
      <value order="0">DECD17/04453</value>
    </field>
    <field name="Objective-Classification">
      <value order="0"/>
    </field>
    <field name="Objective-Caveats">
      <value order="0"/>
    </field>
  </systemFields>
  <catalogues>
    <catalogue name="Corporate Document (Electronic) Type Catalogue" type="type" ori="id:cA101">
      <field name="Objective-Business Unit">
        <value order="0">DHS : EIRD - Early Intervention Research Directorate</value>
      </field>
      <field name="Objective-Security Classification">
        <value order="0">OFFICIAL</value>
      </field>
      <field name="Objective-Document Type">
        <value order="0">Policy</value>
      </field>
      <field name="Objective-Vital Record">
        <value order="0">No</value>
      </field>
      <field name="Objective-Vital Record Review Due Date">
        <value order="0"/>
      </field>
      <field name="Objective-Description - Abstract">
        <value order="0"/>
      </field>
      <field name="Objective-Author Name">
        <value order="0"/>
      </field>
      <field name="Objective-Action Officer">
        <value order="0"/>
      </field>
      <field name="Objective-Delegator">
        <value order="0"/>
      </field>
      <field name="Objective-Connect Creator">
        <value order="0"/>
      </field>
    </catalogue>
  </catalogues>
</metadata>
</file>

<file path=customXML/itemProps3.xml><?xml version="1.0" encoding="utf-8"?>
<ds:datastoreItem xmlns:ds="http://schemas.openxmlformats.org/officeDocument/2006/customXml" ds:itemID="{5745109E-2DDF-40CB-AC2B-FF9B10C90820}">
  <ds:schemaRefs>
    <ds:schemaRef ds:uri="http://www.objective.com/ecm/document/metadata/271343BCD6D049598449C876307003E4"/>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2.xml><?xml version="1.0" encoding="utf-8"?>
<ds:datastoreItem xmlns:ds="http://schemas.openxmlformats.org/officeDocument/2006/customXml" ds:itemID="{A19CAF81-E877-4A55-94D3-3D9068A365A3}">
  <ds:schemaRefs>
    <ds:schemaRef ds:uri="http://schemas.openxmlformats.org/officeDocument/2006/bibliography"/>
  </ds:schemaRefs>
</ds:datastoreItem>
</file>

<file path=docMetadata/LabelInfo.xml><?xml version="1.0" encoding="utf-8"?>
<clbl:labelList xmlns:clbl="http://schemas.microsoft.com/office/2020/mipLabelMetadata">
  <clbl:label id="{77274858-3b1d-4431-8679-d878f40e28fd}" enabled="1" method="Privileged" siteId="{bda528f7-fca9-432f-bc98-bd7e90d40906}" removed="0"/>
</clbl:labelList>
</file>

<file path=docProps/app.xml><?xml version="1.0" encoding="utf-8"?>
<Properties xmlns="http://schemas.openxmlformats.org/officeDocument/2006/extended-properties" xmlns:vt="http://schemas.openxmlformats.org/officeDocument/2006/docPropsVTypes">
  <Template>Normal</Template>
  <TotalTime>0</TotalTime>
  <Pages>20</Pages>
  <Words>3390</Words>
  <Characters>19327</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2023-08-08T03:55:00Z</dcterms:created>
  <dcterms:modified xsi:type="dcterms:W3CDTF">2024-03-22T03:22:00Z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A25232396</vt:lpwstr>
  </property>
  <property fmtid="{D5CDD505-2E9C-101B-9397-08002B2CF9AE}" pid="4" name="Objective-Title">
    <vt:lpwstr>Guideline to writing a policy</vt:lpwstr>
  </property>
  <property fmtid="{D5CDD505-2E9C-101B-9397-08002B2CF9AE}" pid="5" name="Objective-Description">
    <vt:lpwstr/>
  </property>
  <property fmtid="{D5CDD505-2E9C-101B-9397-08002B2CF9AE}" pid="6" name="Objective-CreationStamp">
    <vt:filetime>2021-05-13T22:24:42Z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2024-03-22T03:23:08Z</vt:filetime>
  </property>
  <property fmtid="{D5CDD505-2E9C-101B-9397-08002B2CF9AE}" pid="10" name="Objective-ModificationStamp">
    <vt:filetime>2024-03-22T03:23:08Z</vt:filetime>
  </property>
  <property fmtid="{D5CDD505-2E9C-101B-9397-08002B2CF9AE}" pid="11" name="Objective-Owner">
    <vt:lpwstr>Moody, Lise - LISMOO</vt:lpwstr>
  </property>
  <property fmtid="{D5CDD505-2E9C-101B-9397-08002B2CF9AE}" pid="12" name="Objective-Path">
    <vt:lpwstr>Child and Family Wellbeing:Operational Projects and Programs:Child Safe Environments - Project and Programs:Management:Document Templates:</vt:lpwstr>
  </property>
  <property fmtid="{D5CDD505-2E9C-101B-9397-08002B2CF9AE}" pid="13" name="Objective-Parent">
    <vt:lpwstr>Document Templates</vt:lpwstr>
  </property>
  <property fmtid="{D5CDD505-2E9C-101B-9397-08002B2CF9AE}" pid="14" name="Objective-State">
    <vt:lpwstr>Published</vt:lpwstr>
  </property>
  <property fmtid="{D5CDD505-2E9C-101B-9397-08002B2CF9AE}" pid="15" name="Objective-VersionId">
    <vt:lpwstr>vA38666432</vt:lpwstr>
  </property>
  <property fmtid="{D5CDD505-2E9C-101B-9397-08002B2CF9AE}" pid="16" name="Objective-Version">
    <vt:lpwstr>55.0</vt:lpwstr>
  </property>
  <property fmtid="{D5CDD505-2E9C-101B-9397-08002B2CF9AE}" pid="17" name="Objective-VersionNumber">
    <vt:r8>56</vt:r8>
  </property>
  <property fmtid="{D5CDD505-2E9C-101B-9397-08002B2CF9AE}" pid="18" name="Objective-VersionComment">
    <vt:lpwstr/>
  </property>
  <property fmtid="{D5CDD505-2E9C-101B-9397-08002B2CF9AE}" pid="19" name="Objective-FileNumber">
    <vt:lpwstr>DECD17/04453</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Business Unit">
    <vt:lpwstr>DHS:EIRD - Early Intervention Research Directorate</vt:lpwstr>
  </property>
  <property fmtid="{D5CDD505-2E9C-101B-9397-08002B2CF9AE}" pid="23" name="Objective-Security Classification">
    <vt:lpwstr>OFFICIAL</vt:lpwstr>
  </property>
  <property fmtid="{D5CDD505-2E9C-101B-9397-08002B2CF9AE}" pid="24" name="Objective-Document Type">
    <vt:lpwstr>Policy</vt:lpwstr>
  </property>
  <property fmtid="{D5CDD505-2E9C-101B-9397-08002B2CF9AE}" pid="25" name="Objective-Vital Record">
    <vt:lpwstr>No</vt:lpwstr>
  </property>
  <property fmtid="{D5CDD505-2E9C-101B-9397-08002B2CF9AE}" pid="26" name="Objective-Vital Record Review Due Date">
    <vt:lpwstr/>
  </property>
  <property fmtid="{D5CDD505-2E9C-101B-9397-08002B2CF9AE}" pid="27" name="Objective-Description - Abstract">
    <vt:lpwstr/>
  </property>
  <property fmtid="{D5CDD505-2E9C-101B-9397-08002B2CF9AE}" pid="28" name="Objective-Author Name">
    <vt:lpwstr/>
  </property>
  <property fmtid="{D5CDD505-2E9C-101B-9397-08002B2CF9AE}" pid="29" name="Objective-Action Officer">
    <vt:lpwstr/>
  </property>
  <property fmtid="{D5CDD505-2E9C-101B-9397-08002B2CF9AE}" pid="30" name="Objective-Delegator">
    <vt:lpwstr/>
  </property>
  <property fmtid="{D5CDD505-2E9C-101B-9397-08002B2CF9AE}" pid="31" name="Objective-Connect Creator">
    <vt:lpwstr/>
  </property>
  <property fmtid="{D5CDD505-2E9C-101B-9397-08002B2CF9AE}" pid="32" name="Objective-Comment">
    <vt:lpwstr/>
  </property>
  <property fmtid="{D5CDD505-2E9C-101B-9397-08002B2CF9AE}" pid="33" name="ClassificationContentMarkingHeaderShapeIds">
    <vt:lpwstr>5,6,7</vt:lpwstr>
  </property>
  <property fmtid="{D5CDD505-2E9C-101B-9397-08002B2CF9AE}" pid="34" name="ClassificationContentMarkingHeaderFontProps">
    <vt:lpwstr>#a80000,12,Arial</vt:lpwstr>
  </property>
  <property fmtid="{D5CDD505-2E9C-101B-9397-08002B2CF9AE}" pid="35" name="ClassificationContentMarkingHeaderText">
    <vt:lpwstr>OFFICIAL</vt:lpwstr>
  </property>
  <property fmtid="{D5CDD505-2E9C-101B-9397-08002B2CF9AE}" pid="36" name="ClassificationContentMarkingFooterShapeIds">
    <vt:lpwstr>9,a,b</vt:lpwstr>
  </property>
  <property fmtid="{D5CDD505-2E9C-101B-9397-08002B2CF9AE}" pid="37" name="ClassificationContentMarkingFooterFontProps">
    <vt:lpwstr>#a80000,12,arial</vt:lpwstr>
  </property>
  <property fmtid="{D5CDD505-2E9C-101B-9397-08002B2CF9AE}" pid="38" name="ClassificationContentMarkingFooterText">
    <vt:lpwstr>OFFICIAL </vt:lpwstr>
  </property>
</Properties>
</file>